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156" w:rsidRPr="00097156" w:rsidRDefault="00097156" w:rsidP="00097156">
      <w:pPr>
        <w:pBdr>
          <w:bottom w:val="single" w:sz="6" w:space="0" w:color="959595"/>
        </w:pBdr>
        <w:shd w:val="clear" w:color="auto" w:fill="FFFFFF"/>
        <w:spacing w:before="300" w:after="150" w:line="240" w:lineRule="auto"/>
        <w:outlineLvl w:val="2"/>
        <w:rPr>
          <w:rFonts w:ascii="PlutoCondMedium" w:eastAsia="Times New Roman" w:hAnsi="PlutoCondMedium" w:cs="Times New Roman"/>
          <w:color w:val="DA3F40"/>
          <w:sz w:val="40"/>
          <w:szCs w:val="36"/>
        </w:rPr>
      </w:pPr>
      <w:bookmarkStart w:id="0" w:name="_GoBack"/>
      <w:r w:rsidRPr="00097156">
        <w:rPr>
          <w:rFonts w:ascii="PlutoCondMedium" w:eastAsia="Times New Roman" w:hAnsi="PlutoCondMedium" w:cs="Times New Roman"/>
          <w:color w:val="DA3F40"/>
          <w:sz w:val="40"/>
          <w:szCs w:val="36"/>
        </w:rPr>
        <w:t>Letter of Claim for Injury Sample</w:t>
      </w:r>
    </w:p>
    <w:p w:rsidR="00097156" w:rsidRPr="00097156" w:rsidRDefault="00097156" w:rsidP="00097156">
      <w:pPr>
        <w:spacing w:after="0" w:line="240" w:lineRule="auto"/>
        <w:rPr>
          <w:rFonts w:ascii="Times New Roman" w:eastAsia="Times New Roman" w:hAnsi="Times New Roman" w:cs="Times New Roman"/>
          <w:sz w:val="32"/>
          <w:szCs w:val="24"/>
        </w:rPr>
      </w:pPr>
      <w:r w:rsidRPr="00097156">
        <w:rPr>
          <w:rFonts w:ascii="Arial" w:eastAsia="Times New Roman" w:hAnsi="Arial" w:cs="Arial"/>
          <w:color w:val="333333"/>
          <w:sz w:val="32"/>
          <w:szCs w:val="24"/>
        </w:rPr>
        <w:br/>
      </w:r>
    </w:p>
    <w:p w:rsidR="00097156" w:rsidRPr="00097156" w:rsidRDefault="00097156" w:rsidP="00097156">
      <w:pPr>
        <w:shd w:val="clear" w:color="auto" w:fill="FFFFFF"/>
        <w:spacing w:after="150" w:line="240" w:lineRule="auto"/>
        <w:rPr>
          <w:rFonts w:ascii="Arial" w:eastAsia="Times New Roman" w:hAnsi="Arial" w:cs="Arial"/>
          <w:color w:val="333333"/>
          <w:sz w:val="32"/>
          <w:szCs w:val="24"/>
        </w:rPr>
      </w:pPr>
      <w:r w:rsidRPr="00097156">
        <w:rPr>
          <w:rFonts w:ascii="Arial" w:eastAsia="Times New Roman" w:hAnsi="Arial" w:cs="Arial"/>
          <w:color w:val="333333"/>
          <w:sz w:val="32"/>
          <w:szCs w:val="24"/>
        </w:rPr>
        <w:t>I, Margaret McCormick, am writing to make a formal notification that I am perusing a personal injury and loss claim against Easy Coach Corp for a road incident that took place on June 05, 2009, at approximately 9:32am.</w:t>
      </w:r>
    </w:p>
    <w:p w:rsidR="00097156" w:rsidRPr="00097156" w:rsidRDefault="00097156" w:rsidP="00097156">
      <w:pPr>
        <w:shd w:val="clear" w:color="auto" w:fill="FFFFFF"/>
        <w:spacing w:after="150" w:line="240" w:lineRule="auto"/>
        <w:rPr>
          <w:rFonts w:ascii="Arial" w:eastAsia="Times New Roman" w:hAnsi="Arial" w:cs="Arial"/>
          <w:color w:val="333333"/>
          <w:sz w:val="32"/>
          <w:szCs w:val="24"/>
        </w:rPr>
      </w:pPr>
      <w:r w:rsidRPr="00097156">
        <w:rPr>
          <w:rFonts w:ascii="Arial" w:eastAsia="Times New Roman" w:hAnsi="Arial" w:cs="Arial"/>
          <w:color w:val="333333"/>
          <w:sz w:val="32"/>
          <w:szCs w:val="24"/>
        </w:rPr>
        <w:t> </w:t>
      </w:r>
    </w:p>
    <w:p w:rsidR="00097156" w:rsidRPr="00097156" w:rsidRDefault="00097156" w:rsidP="00097156">
      <w:pPr>
        <w:shd w:val="clear" w:color="auto" w:fill="FFFFFF"/>
        <w:spacing w:after="150" w:line="240" w:lineRule="auto"/>
        <w:rPr>
          <w:rFonts w:ascii="Arial" w:eastAsia="Times New Roman" w:hAnsi="Arial" w:cs="Arial"/>
          <w:color w:val="333333"/>
          <w:sz w:val="32"/>
          <w:szCs w:val="24"/>
        </w:rPr>
      </w:pPr>
      <w:r w:rsidRPr="00097156">
        <w:rPr>
          <w:rFonts w:ascii="Arial" w:eastAsia="Times New Roman" w:hAnsi="Arial" w:cs="Arial"/>
          <w:color w:val="333333"/>
          <w:sz w:val="32"/>
          <w:szCs w:val="24"/>
        </w:rPr>
        <w:t>One of your public coaches I was riding (License Plate: B444 W9R) partially ran a red light along Monk’s Lane, Manchester, and then slammed on the breaks causing me to fall forward off my seat and go shoulder first in to the seat in front of me.</w:t>
      </w:r>
    </w:p>
    <w:p w:rsidR="00097156" w:rsidRPr="00097156" w:rsidRDefault="00097156" w:rsidP="00097156">
      <w:pPr>
        <w:shd w:val="clear" w:color="auto" w:fill="FFFFFF"/>
        <w:spacing w:after="150" w:line="240" w:lineRule="auto"/>
        <w:rPr>
          <w:rFonts w:ascii="Arial" w:eastAsia="Times New Roman" w:hAnsi="Arial" w:cs="Arial"/>
          <w:color w:val="333333"/>
          <w:sz w:val="32"/>
          <w:szCs w:val="24"/>
        </w:rPr>
      </w:pPr>
      <w:r w:rsidRPr="00097156">
        <w:rPr>
          <w:rFonts w:ascii="Arial" w:eastAsia="Times New Roman" w:hAnsi="Arial" w:cs="Arial"/>
          <w:color w:val="333333"/>
          <w:sz w:val="32"/>
          <w:szCs w:val="24"/>
        </w:rPr>
        <w:t> </w:t>
      </w:r>
    </w:p>
    <w:p w:rsidR="00097156" w:rsidRPr="00097156" w:rsidRDefault="00097156" w:rsidP="00097156">
      <w:pPr>
        <w:shd w:val="clear" w:color="auto" w:fill="FFFFFF"/>
        <w:spacing w:after="150" w:line="240" w:lineRule="auto"/>
        <w:rPr>
          <w:rFonts w:ascii="Arial" w:eastAsia="Times New Roman" w:hAnsi="Arial" w:cs="Arial"/>
          <w:color w:val="333333"/>
          <w:sz w:val="32"/>
          <w:szCs w:val="24"/>
        </w:rPr>
      </w:pPr>
      <w:r w:rsidRPr="00097156">
        <w:rPr>
          <w:rFonts w:ascii="Arial" w:eastAsia="Times New Roman" w:hAnsi="Arial" w:cs="Arial"/>
          <w:color w:val="333333"/>
          <w:sz w:val="32"/>
          <w:szCs w:val="24"/>
        </w:rPr>
        <w:t>Doctors have diagnosed me with a badly sprained shoulder, which has taken me out of work unloading stock at Henley’s Supermarket in Moorgate, Manchester.</w:t>
      </w:r>
    </w:p>
    <w:p w:rsidR="00097156" w:rsidRPr="00097156" w:rsidRDefault="00097156" w:rsidP="00097156">
      <w:pPr>
        <w:shd w:val="clear" w:color="auto" w:fill="FFFFFF"/>
        <w:spacing w:after="150" w:line="240" w:lineRule="auto"/>
        <w:rPr>
          <w:rFonts w:ascii="Arial" w:eastAsia="Times New Roman" w:hAnsi="Arial" w:cs="Arial"/>
          <w:color w:val="333333"/>
          <w:sz w:val="32"/>
          <w:szCs w:val="24"/>
        </w:rPr>
      </w:pPr>
      <w:r w:rsidRPr="00097156">
        <w:rPr>
          <w:rFonts w:ascii="Arial" w:eastAsia="Times New Roman" w:hAnsi="Arial" w:cs="Arial"/>
          <w:color w:val="333333"/>
          <w:sz w:val="32"/>
          <w:szCs w:val="24"/>
        </w:rPr>
        <w:t> </w:t>
      </w:r>
    </w:p>
    <w:p w:rsidR="00097156" w:rsidRPr="00097156" w:rsidRDefault="00097156" w:rsidP="00097156">
      <w:pPr>
        <w:shd w:val="clear" w:color="auto" w:fill="FFFFFF"/>
        <w:spacing w:after="150" w:line="240" w:lineRule="auto"/>
        <w:rPr>
          <w:rFonts w:ascii="Arial" w:eastAsia="Times New Roman" w:hAnsi="Arial" w:cs="Arial"/>
          <w:color w:val="333333"/>
          <w:sz w:val="32"/>
          <w:szCs w:val="24"/>
        </w:rPr>
      </w:pPr>
      <w:r w:rsidRPr="00097156">
        <w:rPr>
          <w:rFonts w:ascii="Arial" w:eastAsia="Times New Roman" w:hAnsi="Arial" w:cs="Arial"/>
          <w:color w:val="333333"/>
          <w:sz w:val="32"/>
          <w:szCs w:val="24"/>
        </w:rPr>
        <w:t>You have three months in which to respond to this letter to inform me of your course of action. A solicitor has been duly noted.</w:t>
      </w:r>
    </w:p>
    <w:p w:rsidR="00097156" w:rsidRPr="00097156" w:rsidRDefault="00097156" w:rsidP="00097156">
      <w:pPr>
        <w:shd w:val="clear" w:color="auto" w:fill="FFFFFF"/>
        <w:spacing w:after="150" w:line="240" w:lineRule="auto"/>
        <w:rPr>
          <w:rFonts w:ascii="Arial" w:eastAsia="Times New Roman" w:hAnsi="Arial" w:cs="Arial"/>
          <w:color w:val="333333"/>
          <w:sz w:val="32"/>
          <w:szCs w:val="24"/>
        </w:rPr>
      </w:pPr>
      <w:r w:rsidRPr="00097156">
        <w:rPr>
          <w:rFonts w:ascii="Arial" w:eastAsia="Times New Roman" w:hAnsi="Arial" w:cs="Arial"/>
          <w:color w:val="333333"/>
          <w:sz w:val="32"/>
          <w:szCs w:val="24"/>
        </w:rPr>
        <w:t> </w:t>
      </w:r>
    </w:p>
    <w:p w:rsidR="00097156" w:rsidRPr="00097156" w:rsidRDefault="00097156" w:rsidP="00097156">
      <w:pPr>
        <w:shd w:val="clear" w:color="auto" w:fill="FFFFFF"/>
        <w:spacing w:after="150" w:line="240" w:lineRule="auto"/>
        <w:rPr>
          <w:rFonts w:ascii="Arial" w:eastAsia="Times New Roman" w:hAnsi="Arial" w:cs="Arial"/>
          <w:color w:val="333333"/>
          <w:sz w:val="32"/>
          <w:szCs w:val="24"/>
        </w:rPr>
      </w:pPr>
      <w:r w:rsidRPr="00097156">
        <w:rPr>
          <w:rFonts w:ascii="Arial" w:eastAsia="Times New Roman" w:hAnsi="Arial" w:cs="Arial"/>
          <w:color w:val="333333"/>
          <w:sz w:val="32"/>
          <w:szCs w:val="24"/>
        </w:rPr>
        <w:t>Without prejudice</w:t>
      </w:r>
      <w:proofErr w:type="gramStart"/>
      <w:r w:rsidRPr="00097156">
        <w:rPr>
          <w:rFonts w:ascii="Arial" w:eastAsia="Times New Roman" w:hAnsi="Arial" w:cs="Arial"/>
          <w:color w:val="333333"/>
          <w:sz w:val="32"/>
          <w:szCs w:val="24"/>
        </w:rPr>
        <w:t>,</w:t>
      </w:r>
      <w:proofErr w:type="gramEnd"/>
      <w:r w:rsidRPr="00097156">
        <w:rPr>
          <w:rFonts w:ascii="Arial" w:eastAsia="Times New Roman" w:hAnsi="Arial" w:cs="Arial"/>
          <w:color w:val="333333"/>
          <w:sz w:val="32"/>
          <w:szCs w:val="24"/>
        </w:rPr>
        <w:br/>
        <w:t>Signed</w:t>
      </w:r>
      <w:r w:rsidRPr="00097156">
        <w:rPr>
          <w:rFonts w:ascii="Arial" w:eastAsia="Times New Roman" w:hAnsi="Arial" w:cs="Arial"/>
          <w:color w:val="333333"/>
          <w:sz w:val="32"/>
          <w:szCs w:val="24"/>
        </w:rPr>
        <w:br/>
        <w:t>Mrs. Margaret McCormick</w:t>
      </w:r>
    </w:p>
    <w:bookmarkEnd w:id="0"/>
    <w:p w:rsidR="00B43F1F" w:rsidRPr="002842F6" w:rsidRDefault="00B43F1F">
      <w:pPr>
        <w:rPr>
          <w:sz w:val="28"/>
        </w:rPr>
      </w:pPr>
    </w:p>
    <w:sectPr w:rsidR="00B43F1F" w:rsidRPr="002842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PlutoCondMedium">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156"/>
    <w:rsid w:val="00097156"/>
    <w:rsid w:val="002842F6"/>
    <w:rsid w:val="00B43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9715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9715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9715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9715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9715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971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85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125</Words>
  <Characters>718</Characters>
  <DocSecurity>0</DocSecurity>
  <Lines>5</Lines>
  <Paragraphs>1</Paragraphs>
  <ScaleCrop>false</ScaleCrop>
  <Company/>
  <LinksUpToDate>false</LinksUpToDate>
  <CharactersWithSpaces>842</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