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80" w:rsidRDefault="005E1080" w:rsidP="005E1080">
      <w:pPr>
        <w:pStyle w:val="BodyText"/>
        <w:rPr>
          <w:sz w:val="20"/>
        </w:rPr>
      </w:pPr>
    </w:p>
    <w:p w:rsidR="005E1080" w:rsidRDefault="005E1080" w:rsidP="005E1080">
      <w:pPr>
        <w:pStyle w:val="BodyText"/>
        <w:rPr>
          <w:sz w:val="20"/>
        </w:rPr>
      </w:pPr>
    </w:p>
    <w:p w:rsidR="005E1080" w:rsidRDefault="005E1080" w:rsidP="005E1080">
      <w:pPr>
        <w:pStyle w:val="BodyText"/>
        <w:spacing w:before="5"/>
        <w:rPr>
          <w:sz w:val="15"/>
        </w:rPr>
      </w:pPr>
    </w:p>
    <w:p w:rsidR="005E1080" w:rsidRDefault="005E1080" w:rsidP="005E1080">
      <w:pPr>
        <w:pStyle w:val="Heading1"/>
        <w:ind w:right="3055"/>
        <w:jc w:val="center"/>
      </w:pPr>
      <w:r>
        <w:t>Collection Letter III</w:t>
      </w:r>
    </w:p>
    <w:p w:rsidR="005E1080" w:rsidRDefault="005E1080" w:rsidP="005E1080">
      <w:pPr>
        <w:spacing w:before="1"/>
        <w:ind w:left="1888" w:right="1921" w:hanging="9"/>
        <w:jc w:val="center"/>
        <w:rPr>
          <w:b/>
          <w:sz w:val="28"/>
        </w:rPr>
      </w:pPr>
      <w:r>
        <w:rPr>
          <w:b/>
          <w:sz w:val="28"/>
        </w:rPr>
        <w:t>(Mailed 10 days following third statement if there has been no response from</w:t>
      </w:r>
      <w:r>
        <w:rPr>
          <w:b/>
          <w:spacing w:val="-13"/>
          <w:sz w:val="28"/>
        </w:rPr>
        <w:t xml:space="preserve"> </w:t>
      </w:r>
      <w:r>
        <w:rPr>
          <w:b/>
          <w:sz w:val="28"/>
        </w:rPr>
        <w:t>patient)</w:t>
      </w:r>
    </w:p>
    <w:p w:rsidR="005E1080" w:rsidRDefault="005E1080" w:rsidP="005E1080">
      <w:pPr>
        <w:pStyle w:val="BodyText"/>
        <w:rPr>
          <w:b/>
          <w:sz w:val="28"/>
        </w:rPr>
      </w:pPr>
    </w:p>
    <w:p w:rsidR="005E1080" w:rsidRDefault="005E1080" w:rsidP="005E1080">
      <w:pPr>
        <w:pStyle w:val="BodyText"/>
        <w:tabs>
          <w:tab w:val="left" w:pos="3251"/>
        </w:tabs>
        <w:spacing w:before="244"/>
        <w:ind w:left="100"/>
      </w:pPr>
      <w:r>
        <w:t>Dear</w:t>
      </w:r>
      <w:r>
        <w:rPr>
          <w:u w:val="single"/>
        </w:rPr>
        <w:t xml:space="preserve"> </w:t>
      </w:r>
      <w:r>
        <w:rPr>
          <w:u w:val="single"/>
        </w:rPr>
        <w:tab/>
      </w:r>
      <w:r>
        <w:t>,</w:t>
      </w:r>
    </w:p>
    <w:p w:rsidR="005E1080" w:rsidRDefault="005E1080" w:rsidP="005E1080">
      <w:pPr>
        <w:pStyle w:val="BodyText"/>
      </w:pPr>
    </w:p>
    <w:p w:rsidR="005E1080" w:rsidRDefault="005E1080" w:rsidP="005E1080">
      <w:pPr>
        <w:pStyle w:val="BodyText"/>
        <w:spacing w:line="480" w:lineRule="auto"/>
        <w:ind w:left="100" w:right="358" w:firstLine="719"/>
      </w:pPr>
      <w:r>
        <w:t>We have tried unsuccessfully for over three months to collect this delinquent account. Every allowance has been made to facilitate even partial payment from you, and you have failed to call or respond in any way.</w:t>
      </w:r>
    </w:p>
    <w:p w:rsidR="005E1080" w:rsidRDefault="005E1080" w:rsidP="005E1080">
      <w:pPr>
        <w:pStyle w:val="BodyText"/>
        <w:tabs>
          <w:tab w:val="left" w:pos="4093"/>
          <w:tab w:val="left" w:pos="4870"/>
          <w:tab w:val="left" w:pos="6292"/>
        </w:tabs>
        <w:spacing w:line="480" w:lineRule="auto"/>
        <w:ind w:left="100" w:right="358" w:firstLine="719"/>
      </w:pPr>
      <w:r>
        <w:t>In order to protect your credit rating, I urge you to send full payment in the amount</w:t>
      </w:r>
      <w:r>
        <w:rPr>
          <w:spacing w:val="-2"/>
        </w:rPr>
        <w:t xml:space="preserve"> </w:t>
      </w:r>
      <w:r>
        <w:t>of</w:t>
      </w:r>
      <w:r>
        <w:rPr>
          <w:spacing w:val="-1"/>
        </w:rPr>
        <w:t xml:space="preserve"> </w:t>
      </w:r>
      <w:r>
        <w:t>$</w:t>
      </w:r>
      <w:r>
        <w:rPr>
          <w:u w:val="single"/>
        </w:rPr>
        <w:t xml:space="preserve"> </w:t>
      </w:r>
      <w:r>
        <w:rPr>
          <w:u w:val="single"/>
        </w:rPr>
        <w:tab/>
      </w:r>
      <w:r>
        <w:t>by</w:t>
      </w:r>
      <w:r>
        <w:rPr>
          <w:u w:val="single"/>
        </w:rPr>
        <w:t xml:space="preserve"> </w:t>
      </w:r>
      <w:r>
        <w:rPr>
          <w:u w:val="single"/>
        </w:rPr>
        <w:tab/>
      </w:r>
      <w:r>
        <w:t>(date)</w:t>
      </w:r>
      <w:r>
        <w:rPr>
          <w:u w:val="single"/>
        </w:rPr>
        <w:t xml:space="preserve"> </w:t>
      </w:r>
      <w:r>
        <w:rPr>
          <w:u w:val="single"/>
        </w:rPr>
        <w:tab/>
      </w:r>
      <w:r>
        <w:t>. If payment is not received by this date, we can no longer carry the account on our books, and we will</w:t>
      </w:r>
      <w:r>
        <w:rPr>
          <w:spacing w:val="-35"/>
        </w:rPr>
        <w:t xml:space="preserve"> </w:t>
      </w:r>
      <w:r>
        <w:t>be forced to proceed with further collection action. We hope to avoid this step. Please mail your payment</w:t>
      </w:r>
      <w:r>
        <w:rPr>
          <w:spacing w:val="-3"/>
        </w:rPr>
        <w:t xml:space="preserve"> </w:t>
      </w:r>
      <w:r>
        <w:t>promptly.</w:t>
      </w:r>
    </w:p>
    <w:p w:rsidR="005E1080" w:rsidRDefault="005E1080" w:rsidP="005E1080">
      <w:pPr>
        <w:pStyle w:val="BodyText"/>
        <w:ind w:left="3016" w:right="2113"/>
        <w:jc w:val="center"/>
      </w:pPr>
      <w:r>
        <w:t>Sincerely,</w:t>
      </w:r>
    </w:p>
    <w:p w:rsidR="005E1080" w:rsidRDefault="005E1080" w:rsidP="005E1080">
      <w:pPr>
        <w:pStyle w:val="BodyText"/>
      </w:pPr>
    </w:p>
    <w:p w:rsidR="005E1080" w:rsidRDefault="005E1080" w:rsidP="005E1080">
      <w:pPr>
        <w:pStyle w:val="BodyText"/>
      </w:pPr>
    </w:p>
    <w:p w:rsidR="005E1080" w:rsidRDefault="005E1080" w:rsidP="005E1080">
      <w:pPr>
        <w:pStyle w:val="BodyText"/>
      </w:pPr>
    </w:p>
    <w:p w:rsidR="005E1080" w:rsidRDefault="005E1080" w:rsidP="005E1080">
      <w:pPr>
        <w:pStyle w:val="BodyText"/>
        <w:ind w:left="4421"/>
      </w:pPr>
      <w:r>
        <w:t>Patient Accounts Coordinator</w:t>
      </w:r>
    </w:p>
    <w:p w:rsidR="005E1080" w:rsidRDefault="005E1080" w:rsidP="005E1080">
      <w:pPr>
        <w:widowControl/>
        <w:autoSpaceDE/>
        <w:autoSpaceDN/>
        <w:sectPr w:rsidR="005E1080">
          <w:pgSz w:w="12240" w:h="15840"/>
          <w:pgMar w:top="1500" w:right="1660" w:bottom="280" w:left="1700" w:header="720" w:footer="720" w:gutter="0"/>
          <w:cols w:space="720"/>
        </w:sectPr>
      </w:pPr>
    </w:p>
    <w:p w:rsidR="005E1080" w:rsidRDefault="005E1080" w:rsidP="005E1080">
      <w:pPr>
        <w:pStyle w:val="BodyText"/>
        <w:rPr>
          <w:sz w:val="20"/>
        </w:rPr>
      </w:pPr>
      <w:bookmarkStart w:id="0" w:name="_GoBack"/>
      <w:bookmarkEnd w:id="0"/>
    </w:p>
    <w:sectPr w:rsidR="005E1080" w:rsidSect="005E1080">
      <w:pgSz w:w="12240" w:h="15840"/>
      <w:pgMar w:top="1500" w:right="166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80"/>
    <w:rsid w:val="005E1080"/>
    <w:rsid w:val="00FE3A4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9BE23-E24A-423E-978E-615B7FAB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1080"/>
    <w:pPr>
      <w:widowControl w:val="0"/>
      <w:autoSpaceDE w:val="0"/>
      <w:autoSpaceDN w:val="0"/>
      <w:spacing w:after="0" w:line="240" w:lineRule="auto"/>
    </w:pPr>
    <w:rPr>
      <w:rFonts w:ascii="Calibri" w:eastAsia="Calibri" w:hAnsi="Calibri" w:cs="Calibri"/>
      <w:szCs w:val="22"/>
      <w:lang w:bidi="en-US"/>
    </w:rPr>
  </w:style>
  <w:style w:type="paragraph" w:styleId="Heading1">
    <w:name w:val="heading 1"/>
    <w:basedOn w:val="Normal"/>
    <w:link w:val="Heading1Char"/>
    <w:uiPriority w:val="1"/>
    <w:qFormat/>
    <w:rsid w:val="005E1080"/>
    <w:pPr>
      <w:spacing w:before="44"/>
      <w:ind w:left="301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1080"/>
    <w:rPr>
      <w:rFonts w:ascii="Calibri" w:eastAsia="Calibri" w:hAnsi="Calibri" w:cs="Calibri"/>
      <w:b/>
      <w:bCs/>
      <w:sz w:val="28"/>
      <w:lang w:bidi="en-US"/>
    </w:rPr>
  </w:style>
  <w:style w:type="paragraph" w:styleId="BodyText">
    <w:name w:val="Body Text"/>
    <w:basedOn w:val="Normal"/>
    <w:link w:val="BodyTextChar"/>
    <w:uiPriority w:val="1"/>
    <w:unhideWhenUsed/>
    <w:qFormat/>
    <w:rsid w:val="005E1080"/>
    <w:rPr>
      <w:sz w:val="24"/>
      <w:szCs w:val="24"/>
    </w:rPr>
  </w:style>
  <w:style w:type="character" w:customStyle="1" w:styleId="BodyTextChar">
    <w:name w:val="Body Text Char"/>
    <w:basedOn w:val="DefaultParagraphFont"/>
    <w:link w:val="BodyText"/>
    <w:uiPriority w:val="1"/>
    <w:rsid w:val="005E1080"/>
    <w:rPr>
      <w:rFonts w:ascii="Calibri" w:eastAsia="Calibri" w:hAnsi="Calibri" w:cs="Calibr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104</Words>
  <Characters>599</Characters>
  <DocSecurity>0</DocSecurity>
  <Lines>4</Lines>
  <Paragraphs>1</Paragraphs>
  <ScaleCrop>false</ScaleCrop>
  <Company/>
  <LinksUpToDate>false</LinksUpToDate>
  <CharactersWithSpaces>702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