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698" w:val="left" w:leader="none"/>
        </w:tabs>
        <w:spacing w:before="80"/>
        <w:ind w:left="272" w:right="0" w:firstLine="0"/>
        <w:jc w:val="left"/>
        <w:rPr>
          <w:i/>
          <w:sz w:val="14"/>
        </w:rPr>
      </w:pPr>
      <w:r>
        <w:rPr>
          <w:b/>
          <w:sz w:val="28"/>
        </w:rPr>
        <w:t>STATE OF</w:t>
      </w:r>
      <w:r>
        <w:rPr>
          <w:b/>
          <w:spacing w:val="-2"/>
          <w:sz w:val="28"/>
        </w:rPr>
        <w:t> </w:t>
      </w:r>
      <w:r>
        <w:rPr>
          <w:b/>
          <w:sz w:val="28"/>
        </w:rPr>
        <w:t>NORTH</w:t>
      </w:r>
      <w:r>
        <w:rPr>
          <w:b/>
          <w:spacing w:val="-1"/>
          <w:sz w:val="28"/>
        </w:rPr>
        <w:t> </w:t>
      </w:r>
      <w:r>
        <w:rPr>
          <w:b/>
          <w:sz w:val="28"/>
        </w:rPr>
        <w:t>CAROLINA</w:t>
        <w:tab/>
      </w:r>
      <w:r>
        <w:rPr>
          <w:i/>
          <w:position w:val="18"/>
          <w:sz w:val="14"/>
        </w:rPr>
        <w:t>Court File No.</w:t>
      </w:r>
    </w:p>
    <w:p>
      <w:pPr>
        <w:pStyle w:val="BodyText"/>
        <w:spacing w:before="4"/>
        <w:rPr>
          <w:i/>
          <w:sz w:val="9"/>
        </w:rPr>
      </w:pPr>
    </w:p>
    <w:p>
      <w:pPr>
        <w:spacing w:after="0"/>
        <w:rPr>
          <w:sz w:val="9"/>
        </w:rPr>
        <w:sectPr>
          <w:type w:val="continuous"/>
          <w:pgSz w:w="12240" w:h="15840"/>
          <w:pgMar w:top="460" w:bottom="280" w:left="780" w:right="240"/>
        </w:sectPr>
      </w:pPr>
    </w:p>
    <w:p>
      <w:pPr>
        <w:tabs>
          <w:tab w:pos="3679" w:val="left" w:leader="none"/>
        </w:tabs>
        <w:spacing w:before="92"/>
        <w:ind w:left="359" w:right="0" w:firstLine="0"/>
        <w:jc w:val="left"/>
        <w:rPr>
          <w:sz w:val="24"/>
        </w:rPr>
      </w:pPr>
      <w:r>
        <w:rPr>
          <w:w w:val="100"/>
          <w:sz w:val="24"/>
          <w:u w:val="single" w:color="0000FF"/>
        </w:rPr>
        <w:t> </w:t>
      </w:r>
      <w:r>
        <w:rPr>
          <w:sz w:val="24"/>
          <w:u w:val="single" w:color="0000FF"/>
        </w:rPr>
        <w:tab/>
      </w:r>
      <w:r>
        <w:rPr>
          <w:spacing w:val="-33"/>
          <w:sz w:val="24"/>
        </w:rPr>
        <w:t> </w:t>
      </w:r>
      <w:r>
        <w:rPr>
          <w:sz w:val="24"/>
        </w:rPr>
        <w:t>County</w:t>
      </w:r>
    </w:p>
    <w:p>
      <w:pPr>
        <w:spacing w:line="228" w:lineRule="auto" w:before="125"/>
        <w:ind w:left="845" w:right="0" w:hanging="486"/>
        <w:jc w:val="left"/>
        <w:rPr>
          <w:sz w:val="20"/>
        </w:rPr>
      </w:pPr>
      <w:r>
        <w:rPr/>
        <w:br w:type="column"/>
      </w:r>
      <w:r>
        <w:rPr>
          <w:sz w:val="20"/>
        </w:rPr>
        <w:t>In The General Court Of Justice District Court Division</w:t>
      </w:r>
    </w:p>
    <w:p>
      <w:pPr>
        <w:spacing w:after="0" w:line="228" w:lineRule="auto"/>
        <w:jc w:val="left"/>
        <w:rPr>
          <w:sz w:val="20"/>
        </w:rPr>
        <w:sectPr>
          <w:type w:val="continuous"/>
          <w:pgSz w:w="12240" w:h="15840"/>
          <w:pgMar w:top="460" w:bottom="280" w:left="780" w:right="240"/>
          <w:cols w:num="2" w:equalWidth="0">
            <w:col w:w="4511" w:space="2956"/>
            <w:col w:w="3753"/>
          </w:cols>
        </w:sectPr>
      </w:pPr>
    </w:p>
    <w:p>
      <w:pPr>
        <w:pStyle w:val="BodyText"/>
        <w:spacing w:before="6"/>
        <w:rPr>
          <w:sz w:val="13"/>
        </w:rPr>
      </w:pPr>
    </w:p>
    <w:p>
      <w:pPr>
        <w:spacing w:before="0"/>
        <w:ind w:left="171" w:right="0" w:firstLine="0"/>
        <w:jc w:val="left"/>
        <w:rPr>
          <w:i/>
          <w:sz w:val="14"/>
        </w:rPr>
      </w:pPr>
      <w:r>
        <w:rPr>
          <w:i/>
          <w:sz w:val="14"/>
        </w:rPr>
        <w:t>Name Of Obligee (Index As Plaintiff)</w:t>
      </w:r>
    </w:p>
    <w:p>
      <w:pPr>
        <w:pStyle w:val="BodyText"/>
        <w:rPr>
          <w:i/>
          <w:sz w:val="22"/>
        </w:rPr>
      </w:pPr>
      <w:r>
        <w:rPr/>
        <w:br w:type="column"/>
      </w:r>
      <w:r>
        <w:rPr>
          <w:i/>
          <w:sz w:val="22"/>
        </w:rPr>
      </w:r>
    </w:p>
    <w:p>
      <w:pPr>
        <w:pStyle w:val="BodyText"/>
        <w:rPr>
          <w:i/>
          <w:sz w:val="22"/>
        </w:rPr>
      </w:pPr>
    </w:p>
    <w:p>
      <w:pPr>
        <w:pStyle w:val="BodyText"/>
        <w:spacing w:before="7"/>
        <w:rPr>
          <w:i/>
          <w:sz w:val="26"/>
        </w:rPr>
      </w:pPr>
    </w:p>
    <w:p>
      <w:pPr>
        <w:pStyle w:val="Heading1"/>
      </w:pPr>
      <w:r>
        <w:rPr/>
        <w:t>VERSUS</w:t>
      </w:r>
    </w:p>
    <w:p>
      <w:pPr>
        <w:pStyle w:val="BodyText"/>
        <w:rPr>
          <w:b/>
          <w:sz w:val="26"/>
        </w:rPr>
      </w:pPr>
      <w:r>
        <w:rPr/>
        <w:br w:type="column"/>
      </w:r>
      <w:r>
        <w:rPr>
          <w:b/>
          <w:sz w:val="26"/>
        </w:rPr>
      </w:r>
    </w:p>
    <w:p>
      <w:pPr>
        <w:spacing w:line="320" w:lineRule="atLeast" w:before="165"/>
        <w:ind w:left="711" w:right="202" w:hanging="541"/>
        <w:jc w:val="left"/>
        <w:rPr>
          <w:b/>
          <w:sz w:val="24"/>
        </w:rPr>
      </w:pPr>
      <w:r>
        <w:rPr>
          <w:b/>
          <w:sz w:val="24"/>
        </w:rPr>
        <w:t>VOLUNTARY SUPPORT AGREEMENT AND APPROVAL BY COURT</w:t>
      </w:r>
    </w:p>
    <w:p>
      <w:pPr>
        <w:spacing w:after="0" w:line="320" w:lineRule="atLeast"/>
        <w:jc w:val="left"/>
        <w:rPr>
          <w:sz w:val="24"/>
        </w:rPr>
        <w:sectPr>
          <w:type w:val="continuous"/>
          <w:pgSz w:w="12240" w:h="15840"/>
          <w:pgMar w:top="460" w:bottom="280" w:left="780" w:right="240"/>
          <w:cols w:num="3" w:equalWidth="0">
            <w:col w:w="2428" w:space="40"/>
            <w:col w:w="856" w:space="2703"/>
            <w:col w:w="5193"/>
          </w:cols>
        </w:sectPr>
      </w:pPr>
    </w:p>
    <w:p>
      <w:pPr>
        <w:spacing w:line="98" w:lineRule="exact" w:before="0"/>
        <w:ind w:left="171" w:right="0" w:firstLine="0"/>
        <w:jc w:val="left"/>
        <w:rPr>
          <w:i/>
          <w:sz w:val="14"/>
        </w:rPr>
      </w:pPr>
      <w:r>
        <w:rPr>
          <w:i/>
          <w:sz w:val="14"/>
        </w:rPr>
        <w:t>Name Of Obligor (Index As Defendant)</w:t>
      </w:r>
    </w:p>
    <w:p>
      <w:pPr>
        <w:pStyle w:val="BodyText"/>
        <w:rPr>
          <w:i/>
          <w:sz w:val="22"/>
        </w:rPr>
      </w:pPr>
      <w:r>
        <w:rPr/>
        <w:br w:type="column"/>
      </w:r>
      <w:r>
        <w:rPr>
          <w:i/>
          <w:sz w:val="22"/>
        </w:rPr>
      </w:r>
    </w:p>
    <w:p>
      <w:pPr>
        <w:pStyle w:val="BodyText"/>
        <w:rPr>
          <w:i/>
          <w:sz w:val="22"/>
        </w:rPr>
      </w:pPr>
    </w:p>
    <w:p>
      <w:pPr>
        <w:pStyle w:val="BodyText"/>
        <w:spacing w:before="7"/>
        <w:rPr>
          <w:i/>
          <w:sz w:val="17"/>
        </w:rPr>
      </w:pPr>
    </w:p>
    <w:p>
      <w:pPr>
        <w:pStyle w:val="Heading1"/>
        <w:spacing w:before="1"/>
        <w:ind w:left="171"/>
      </w:pPr>
      <w:r>
        <w:rPr/>
        <w:t>VOLUNTARY SUPPORT </w:t>
      </w:r>
      <w:r>
        <w:rPr>
          <w:spacing w:val="-3"/>
        </w:rPr>
        <w:t>AGREEMENT</w:t>
      </w:r>
    </w:p>
    <w:p>
      <w:pPr>
        <w:spacing w:before="81"/>
        <w:ind w:left="20" w:right="0" w:firstLine="0"/>
        <w:jc w:val="left"/>
        <w:rPr>
          <w:b/>
          <w:sz w:val="20"/>
        </w:rPr>
      </w:pPr>
      <w:r>
        <w:rPr/>
        <w:br w:type="column"/>
      </w:r>
      <w:r>
        <w:rPr>
          <w:b/>
          <w:sz w:val="20"/>
        </w:rPr>
        <w:t>(NON-IV-D CASES)</w:t>
      </w:r>
    </w:p>
    <w:p>
      <w:pPr>
        <w:pStyle w:val="BodyText"/>
        <w:rPr>
          <w:b/>
        </w:rPr>
      </w:pPr>
      <w:r>
        <w:rPr/>
        <w:br w:type="column"/>
      </w:r>
      <w:r>
        <w:rPr>
          <w:b/>
        </w:rPr>
      </w:r>
    </w:p>
    <w:p>
      <w:pPr>
        <w:pStyle w:val="BodyText"/>
        <w:spacing w:before="6"/>
        <w:rPr>
          <w:b/>
          <w:sz w:val="19"/>
        </w:rPr>
      </w:pPr>
    </w:p>
    <w:p>
      <w:pPr>
        <w:spacing w:before="0"/>
        <w:ind w:left="171" w:right="0" w:firstLine="0"/>
        <w:jc w:val="left"/>
        <w:rPr>
          <w:sz w:val="16"/>
        </w:rPr>
      </w:pPr>
      <w:r>
        <w:rPr>
          <w:sz w:val="16"/>
        </w:rPr>
        <w:t>G.S. 110-133</w:t>
      </w:r>
    </w:p>
    <w:p>
      <w:pPr>
        <w:spacing w:after="0"/>
        <w:jc w:val="left"/>
        <w:rPr>
          <w:sz w:val="16"/>
        </w:rPr>
        <w:sectPr>
          <w:type w:val="continuous"/>
          <w:pgSz w:w="12240" w:h="15840"/>
          <w:pgMar w:top="460" w:bottom="280" w:left="780" w:right="240"/>
          <w:cols w:num="4" w:equalWidth="0">
            <w:col w:w="2624" w:space="1017"/>
            <w:col w:w="3764" w:space="39"/>
            <w:col w:w="1850" w:space="617"/>
            <w:col w:w="1309"/>
          </w:cols>
        </w:sectPr>
      </w:pPr>
    </w:p>
    <w:p>
      <w:pPr>
        <w:pStyle w:val="BodyText"/>
        <w:spacing w:before="132"/>
        <w:ind w:left="343"/>
      </w:pPr>
      <w:r>
        <w:rPr/>
        <w:t>I</w:t>
      </w:r>
      <w:r>
        <w:rPr>
          <w:spacing w:val="-4"/>
        </w:rPr>
        <w:t> </w:t>
      </w:r>
      <w:r>
        <w:rPr/>
        <w:t>acknowledge</w:t>
      </w:r>
      <w:r>
        <w:rPr>
          <w:spacing w:val="-4"/>
        </w:rPr>
        <w:t> </w:t>
      </w:r>
      <w:r>
        <w:rPr/>
        <w:t>that</w:t>
      </w:r>
      <w:r>
        <w:rPr>
          <w:spacing w:val="-3"/>
        </w:rPr>
        <w:t> </w:t>
      </w:r>
      <w:r>
        <w:rPr/>
        <w:t>I</w:t>
      </w:r>
      <w:r>
        <w:rPr>
          <w:spacing w:val="-4"/>
        </w:rPr>
        <w:t> </w:t>
      </w:r>
      <w:r>
        <w:rPr/>
        <w:t>am</w:t>
      </w:r>
      <w:r>
        <w:rPr>
          <w:spacing w:val="-4"/>
        </w:rPr>
        <w:t> </w:t>
      </w:r>
      <w:r>
        <w:rPr/>
        <w:t>the</w:t>
      </w:r>
      <w:r>
        <w:rPr>
          <w:spacing w:val="-3"/>
        </w:rPr>
        <w:t> </w:t>
      </w:r>
      <w:r>
        <w:rPr/>
        <w:t>parent</w:t>
      </w:r>
      <w:r>
        <w:rPr>
          <w:spacing w:val="-4"/>
        </w:rPr>
        <w:t> </w:t>
      </w:r>
      <w:r>
        <w:rPr/>
        <w:t>of</w:t>
      </w:r>
      <w:r>
        <w:rPr>
          <w:spacing w:val="-4"/>
        </w:rPr>
        <w:t> </w:t>
      </w:r>
      <w:r>
        <w:rPr/>
        <w:t>the</w:t>
      </w:r>
      <w:r>
        <w:rPr>
          <w:spacing w:val="-3"/>
        </w:rPr>
        <w:t> </w:t>
      </w:r>
      <w:r>
        <w:rPr/>
        <w:t>child(ren)</w:t>
      </w:r>
      <w:r>
        <w:rPr>
          <w:spacing w:val="-4"/>
        </w:rPr>
        <w:t> </w:t>
      </w:r>
      <w:r>
        <w:rPr/>
        <w:t>named</w:t>
      </w:r>
      <w:r>
        <w:rPr>
          <w:spacing w:val="-4"/>
        </w:rPr>
        <w:t> </w:t>
      </w:r>
      <w:r>
        <w:rPr/>
        <w:t>below</w:t>
      </w:r>
      <w:r>
        <w:rPr>
          <w:spacing w:val="-3"/>
        </w:rPr>
        <w:t> </w:t>
      </w:r>
      <w:r>
        <w:rPr/>
        <w:t>and</w:t>
      </w:r>
      <w:r>
        <w:rPr>
          <w:spacing w:val="-4"/>
        </w:rPr>
        <w:t> </w:t>
      </w:r>
      <w:r>
        <w:rPr/>
        <w:t>that</w:t>
      </w:r>
      <w:r>
        <w:rPr>
          <w:spacing w:val="-4"/>
        </w:rPr>
        <w:t> </w:t>
      </w:r>
      <w:r>
        <w:rPr/>
        <w:t>I</w:t>
      </w:r>
      <w:r>
        <w:rPr>
          <w:spacing w:val="-3"/>
        </w:rPr>
        <w:t> </w:t>
      </w:r>
      <w:r>
        <w:rPr/>
        <w:t>am</w:t>
      </w:r>
      <w:r>
        <w:rPr>
          <w:spacing w:val="-4"/>
        </w:rPr>
        <w:t> </w:t>
      </w:r>
      <w:r>
        <w:rPr/>
        <w:t>legally</w:t>
      </w:r>
      <w:r>
        <w:rPr>
          <w:spacing w:val="-4"/>
        </w:rPr>
        <w:t> </w:t>
      </w:r>
      <w:r>
        <w:rPr/>
        <w:t>responsible</w:t>
      </w:r>
      <w:r>
        <w:rPr>
          <w:spacing w:val="-3"/>
        </w:rPr>
        <w:t> </w:t>
      </w:r>
      <w:r>
        <w:rPr/>
        <w:t>for</w:t>
      </w:r>
      <w:r>
        <w:rPr>
          <w:spacing w:val="-4"/>
        </w:rPr>
        <w:t> </w:t>
      </w:r>
      <w:r>
        <w:rPr/>
        <w:t>his/her/their</w:t>
      </w:r>
      <w:r>
        <w:rPr>
          <w:spacing w:val="-4"/>
        </w:rPr>
        <w:t> </w:t>
      </w:r>
      <w:r>
        <w:rPr/>
        <w:t>support.</w:t>
      </w:r>
    </w:p>
    <w:p>
      <w:pPr>
        <w:pStyle w:val="BodyText"/>
        <w:spacing w:before="1"/>
        <w:rPr>
          <w:sz w:val="14"/>
        </w:rPr>
      </w:pPr>
    </w:p>
    <w:p>
      <w:pPr>
        <w:tabs>
          <w:tab w:pos="8900" w:val="left" w:leader="none"/>
        </w:tabs>
        <w:spacing w:before="94"/>
        <w:ind w:left="3153" w:right="0" w:firstLine="0"/>
        <w:jc w:val="left"/>
        <w:rPr>
          <w:b/>
          <w:sz w:val="18"/>
        </w:rPr>
      </w:pPr>
      <w:r>
        <w:rPr>
          <w:b/>
          <w:sz w:val="18"/>
        </w:rPr>
        <w:t>Name</w:t>
      </w:r>
      <w:r>
        <w:rPr>
          <w:b/>
          <w:spacing w:val="-2"/>
          <w:sz w:val="18"/>
        </w:rPr>
        <w:t> </w:t>
      </w:r>
      <w:r>
        <w:rPr>
          <w:b/>
          <w:sz w:val="18"/>
        </w:rPr>
        <w:t>Of</w:t>
      </w:r>
      <w:r>
        <w:rPr>
          <w:b/>
          <w:spacing w:val="-1"/>
          <w:sz w:val="18"/>
        </w:rPr>
        <w:t> </w:t>
      </w:r>
      <w:r>
        <w:rPr>
          <w:b/>
          <w:sz w:val="18"/>
        </w:rPr>
        <w:t>Child(ren)</w:t>
        <w:tab/>
        <w:t>Date Of</w:t>
      </w:r>
      <w:r>
        <w:rPr>
          <w:b/>
          <w:spacing w:val="-3"/>
          <w:sz w:val="18"/>
        </w:rPr>
        <w:t> </w:t>
      </w:r>
      <w:r>
        <w:rPr>
          <w:b/>
          <w:sz w:val="18"/>
        </w:rPr>
        <w:t>Birth</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0"/>
        </w:rPr>
      </w:pPr>
    </w:p>
    <w:p>
      <w:pPr>
        <w:pStyle w:val="ListParagraph"/>
        <w:numPr>
          <w:ilvl w:val="0"/>
          <w:numId w:val="1"/>
        </w:numPr>
        <w:tabs>
          <w:tab w:pos="849" w:val="left" w:leader="none"/>
          <w:tab w:pos="3757" w:val="left" w:leader="none"/>
          <w:tab w:pos="9643" w:val="left" w:leader="none"/>
        </w:tabs>
        <w:spacing w:line="240" w:lineRule="auto" w:before="96" w:after="0"/>
        <w:ind w:left="848" w:right="0" w:hanging="312"/>
        <w:jc w:val="left"/>
        <w:rPr>
          <w:i/>
          <w:sz w:val="16"/>
        </w:rPr>
      </w:pPr>
      <w:r>
        <w:rPr>
          <w:sz w:val="18"/>
        </w:rPr>
        <w:t>I agree to</w:t>
      </w:r>
      <w:r>
        <w:rPr>
          <w:spacing w:val="-7"/>
          <w:sz w:val="18"/>
        </w:rPr>
        <w:t> </w:t>
      </w:r>
      <w:r>
        <w:rPr>
          <w:sz w:val="18"/>
        </w:rPr>
        <w:t>pay</w:t>
      </w:r>
      <w:r>
        <w:rPr>
          <w:spacing w:val="-2"/>
          <w:sz w:val="18"/>
        </w:rPr>
        <w:t> </w:t>
      </w:r>
      <w:r>
        <w:rPr>
          <w:sz w:val="18"/>
        </w:rPr>
        <w:t>$</w:t>
      </w:r>
      <w:r>
        <w:rPr>
          <w:sz w:val="18"/>
          <w:u w:val="single"/>
        </w:rPr>
        <w:t> </w:t>
        <w:tab/>
      </w:r>
      <w:r>
        <w:rPr>
          <w:sz w:val="18"/>
        </w:rPr>
        <w:t>per month in child support</w:t>
      </w:r>
      <w:r>
        <w:rPr>
          <w:spacing w:val="-13"/>
          <w:sz w:val="18"/>
        </w:rPr>
        <w:t> </w:t>
      </w:r>
      <w:r>
        <w:rPr>
          <w:sz w:val="18"/>
        </w:rPr>
        <w:t>beginning</w:t>
      </w:r>
      <w:r>
        <w:rPr>
          <w:spacing w:val="-2"/>
          <w:sz w:val="18"/>
        </w:rPr>
        <w:t> </w:t>
      </w:r>
      <w:r>
        <w:rPr>
          <w:i/>
          <w:sz w:val="16"/>
        </w:rPr>
        <w:t>(date):</w:t>
      </w:r>
      <w:r>
        <w:rPr>
          <w:i/>
          <w:sz w:val="16"/>
          <w:u w:val="single"/>
        </w:rPr>
        <w:t> </w:t>
        <w:tab/>
      </w:r>
      <w:r>
        <w:rPr>
          <w:i/>
          <w:sz w:val="16"/>
        </w:rPr>
        <w:t>.</w:t>
      </w:r>
    </w:p>
    <w:p>
      <w:pPr>
        <w:pStyle w:val="ListParagraph"/>
        <w:numPr>
          <w:ilvl w:val="1"/>
          <w:numId w:val="1"/>
        </w:numPr>
        <w:tabs>
          <w:tab w:pos="1430" w:val="left" w:leader="none"/>
        </w:tabs>
        <w:spacing w:line="240" w:lineRule="auto" w:before="148" w:after="0"/>
        <w:ind w:left="1429" w:right="0" w:hanging="294"/>
        <w:jc w:val="left"/>
        <w:rPr>
          <w:sz w:val="18"/>
        </w:rPr>
      </w:pPr>
      <w:r>
        <w:rPr/>
        <w:pict>
          <v:rect style="position:absolute;margin-left:82.000801pt;margin-top:8.082991pt;width:9pt;height:9pt;mso-position-horizontal-relative:page;mso-position-vertical-relative:paragraph;z-index:1192" filled="false" stroked="true" strokeweight=".4968pt" strokecolor="#000000">
            <v:stroke dashstyle="solid"/>
            <w10:wrap type="none"/>
          </v:rect>
        </w:pict>
      </w:r>
      <w:r>
        <w:rPr>
          <w:sz w:val="18"/>
        </w:rPr>
        <w:t>The amount of my child support payment is based on the child support</w:t>
      </w:r>
      <w:r>
        <w:rPr>
          <w:spacing w:val="-18"/>
          <w:sz w:val="18"/>
        </w:rPr>
        <w:t> </w:t>
      </w:r>
      <w:r>
        <w:rPr>
          <w:sz w:val="18"/>
        </w:rPr>
        <w:t>guidelines.</w:t>
      </w:r>
    </w:p>
    <w:p>
      <w:pPr>
        <w:pStyle w:val="ListParagraph"/>
        <w:numPr>
          <w:ilvl w:val="1"/>
          <w:numId w:val="1"/>
        </w:numPr>
        <w:tabs>
          <w:tab w:pos="1423" w:val="left" w:leader="none"/>
        </w:tabs>
        <w:spacing w:line="254" w:lineRule="auto" w:before="101" w:after="0"/>
        <w:ind w:left="1422" w:right="477" w:hanging="293"/>
        <w:jc w:val="left"/>
        <w:rPr>
          <w:sz w:val="18"/>
        </w:rPr>
      </w:pPr>
      <w:r>
        <w:rPr/>
        <w:pict>
          <v:rect style="position:absolute;margin-left:82.152pt;margin-top:4.984203pt;width:9pt;height:9pt;mso-position-horizontal-relative:page;mso-position-vertical-relative:paragraph;z-index:1216" filled="false" stroked="true" strokeweight=".4968pt" strokecolor="#000000">
            <v:stroke dashstyle="solid"/>
            <w10:wrap type="none"/>
          </v:rect>
        </w:pict>
      </w:r>
      <w:r>
        <w:rPr>
          <w:sz w:val="18"/>
        </w:rPr>
        <w:t>The</w:t>
      </w:r>
      <w:r>
        <w:rPr>
          <w:spacing w:val="-4"/>
          <w:sz w:val="18"/>
        </w:rPr>
        <w:t> </w:t>
      </w:r>
      <w:r>
        <w:rPr>
          <w:sz w:val="18"/>
        </w:rPr>
        <w:t>amount</w:t>
      </w:r>
      <w:r>
        <w:rPr>
          <w:spacing w:val="-3"/>
          <w:sz w:val="18"/>
        </w:rPr>
        <w:t> </w:t>
      </w:r>
      <w:r>
        <w:rPr>
          <w:sz w:val="18"/>
        </w:rPr>
        <w:t>of</w:t>
      </w:r>
      <w:r>
        <w:rPr>
          <w:spacing w:val="-4"/>
          <w:sz w:val="18"/>
        </w:rPr>
        <w:t> </w:t>
      </w:r>
      <w:r>
        <w:rPr>
          <w:sz w:val="18"/>
        </w:rPr>
        <w:t>my</w:t>
      </w:r>
      <w:r>
        <w:rPr>
          <w:spacing w:val="-3"/>
          <w:sz w:val="18"/>
        </w:rPr>
        <w:t> </w:t>
      </w:r>
      <w:r>
        <w:rPr>
          <w:sz w:val="18"/>
        </w:rPr>
        <w:t>child</w:t>
      </w:r>
      <w:r>
        <w:rPr>
          <w:spacing w:val="-4"/>
          <w:sz w:val="18"/>
        </w:rPr>
        <w:t> </w:t>
      </w:r>
      <w:r>
        <w:rPr>
          <w:sz w:val="18"/>
        </w:rPr>
        <w:t>support</w:t>
      </w:r>
      <w:r>
        <w:rPr>
          <w:spacing w:val="-3"/>
          <w:sz w:val="18"/>
        </w:rPr>
        <w:t> </w:t>
      </w:r>
      <w:r>
        <w:rPr>
          <w:sz w:val="18"/>
        </w:rPr>
        <w:t>payment</w:t>
      </w:r>
      <w:r>
        <w:rPr>
          <w:spacing w:val="-4"/>
          <w:sz w:val="18"/>
        </w:rPr>
        <w:t> </w:t>
      </w:r>
      <w:r>
        <w:rPr>
          <w:sz w:val="18"/>
        </w:rPr>
        <w:t>is</w:t>
      </w:r>
      <w:r>
        <w:rPr>
          <w:spacing w:val="-3"/>
          <w:sz w:val="18"/>
        </w:rPr>
        <w:t> </w:t>
      </w:r>
      <w:r>
        <w:rPr>
          <w:sz w:val="18"/>
        </w:rPr>
        <w:t>not</w:t>
      </w:r>
      <w:r>
        <w:rPr>
          <w:spacing w:val="-4"/>
          <w:sz w:val="18"/>
        </w:rPr>
        <w:t> </w:t>
      </w:r>
      <w:r>
        <w:rPr>
          <w:sz w:val="18"/>
        </w:rPr>
        <w:t>based</w:t>
      </w:r>
      <w:r>
        <w:rPr>
          <w:spacing w:val="-3"/>
          <w:sz w:val="18"/>
        </w:rPr>
        <w:t> </w:t>
      </w:r>
      <w:r>
        <w:rPr>
          <w:sz w:val="18"/>
        </w:rPr>
        <w:t>on</w:t>
      </w:r>
      <w:r>
        <w:rPr>
          <w:spacing w:val="-3"/>
          <w:sz w:val="18"/>
        </w:rPr>
        <w:t> </w:t>
      </w:r>
      <w:r>
        <w:rPr>
          <w:sz w:val="18"/>
        </w:rPr>
        <w:t>the</w:t>
      </w:r>
      <w:r>
        <w:rPr>
          <w:spacing w:val="-4"/>
          <w:sz w:val="18"/>
        </w:rPr>
        <w:t> </w:t>
      </w:r>
      <w:r>
        <w:rPr>
          <w:sz w:val="18"/>
        </w:rPr>
        <w:t>child</w:t>
      </w:r>
      <w:r>
        <w:rPr>
          <w:spacing w:val="-3"/>
          <w:sz w:val="18"/>
        </w:rPr>
        <w:t> </w:t>
      </w:r>
      <w:r>
        <w:rPr>
          <w:sz w:val="18"/>
        </w:rPr>
        <w:t>support</w:t>
      </w:r>
      <w:r>
        <w:rPr>
          <w:spacing w:val="-4"/>
          <w:sz w:val="18"/>
        </w:rPr>
        <w:t> </w:t>
      </w:r>
      <w:r>
        <w:rPr>
          <w:sz w:val="18"/>
        </w:rPr>
        <w:t>guidelines</w:t>
      </w:r>
      <w:r>
        <w:rPr>
          <w:spacing w:val="-3"/>
          <w:sz w:val="18"/>
        </w:rPr>
        <w:t> </w:t>
      </w:r>
      <w:r>
        <w:rPr>
          <w:sz w:val="18"/>
        </w:rPr>
        <w:t>but</w:t>
      </w:r>
      <w:r>
        <w:rPr>
          <w:spacing w:val="-4"/>
          <w:sz w:val="18"/>
        </w:rPr>
        <w:t> </w:t>
      </w:r>
      <w:r>
        <w:rPr>
          <w:sz w:val="18"/>
        </w:rPr>
        <w:t>has</w:t>
      </w:r>
      <w:r>
        <w:rPr>
          <w:spacing w:val="-3"/>
          <w:sz w:val="18"/>
        </w:rPr>
        <w:t> </w:t>
      </w:r>
      <w:r>
        <w:rPr>
          <w:sz w:val="18"/>
        </w:rPr>
        <w:t>been</w:t>
      </w:r>
      <w:r>
        <w:rPr>
          <w:spacing w:val="-4"/>
          <w:sz w:val="18"/>
        </w:rPr>
        <w:t> </w:t>
      </w:r>
      <w:r>
        <w:rPr>
          <w:sz w:val="18"/>
        </w:rPr>
        <w:t>determined</w:t>
      </w:r>
      <w:r>
        <w:rPr>
          <w:spacing w:val="-3"/>
          <w:sz w:val="18"/>
        </w:rPr>
        <w:t> </w:t>
      </w:r>
      <w:r>
        <w:rPr>
          <w:sz w:val="18"/>
        </w:rPr>
        <w:t>by</w:t>
      </w:r>
      <w:r>
        <w:rPr>
          <w:spacing w:val="-4"/>
          <w:sz w:val="18"/>
        </w:rPr>
        <w:t> </w:t>
      </w:r>
      <w:r>
        <w:rPr>
          <w:sz w:val="18"/>
        </w:rPr>
        <w:t>the parties to be adequate to meet the reasonable needs of the child(ren) considering the parties' ability to support the child(ren).</w:t>
      </w:r>
    </w:p>
    <w:p>
      <w:pPr>
        <w:pStyle w:val="ListParagraph"/>
        <w:numPr>
          <w:ilvl w:val="0"/>
          <w:numId w:val="1"/>
        </w:numPr>
        <w:tabs>
          <w:tab w:pos="849" w:val="left" w:leader="none"/>
        </w:tabs>
        <w:spacing w:line="240" w:lineRule="auto" w:before="122" w:after="0"/>
        <w:ind w:left="848" w:right="0" w:hanging="312"/>
        <w:jc w:val="left"/>
        <w:rPr>
          <w:sz w:val="18"/>
        </w:rPr>
      </w:pPr>
      <w:r>
        <w:rPr>
          <w:sz w:val="18"/>
        </w:rPr>
        <w:t>The parties agree that child support payments will be</w:t>
      </w:r>
      <w:r>
        <w:rPr>
          <w:spacing w:val="-11"/>
          <w:sz w:val="18"/>
        </w:rPr>
        <w:t> </w:t>
      </w:r>
      <w:r>
        <w:rPr>
          <w:sz w:val="18"/>
        </w:rPr>
        <w:t>made:</w:t>
      </w:r>
    </w:p>
    <w:p>
      <w:pPr>
        <w:pStyle w:val="ListParagraph"/>
        <w:numPr>
          <w:ilvl w:val="1"/>
          <w:numId w:val="1"/>
        </w:numPr>
        <w:tabs>
          <w:tab w:pos="1429" w:val="left" w:leader="none"/>
        </w:tabs>
        <w:spacing w:line="240" w:lineRule="auto" w:before="96" w:after="0"/>
        <w:ind w:left="1428" w:right="0" w:hanging="292"/>
        <w:jc w:val="left"/>
        <w:rPr>
          <w:i/>
          <w:sz w:val="16"/>
        </w:rPr>
      </w:pPr>
      <w:r>
        <w:rPr/>
        <w:pict>
          <v:rect style="position:absolute;margin-left:82.2024pt;margin-top:5.585881pt;width:9pt;height:9pt;mso-position-horizontal-relative:page;mso-position-vertical-relative:paragraph;z-index:1240" filled="false" stroked="true" strokeweight=".4968pt" strokecolor="#000000">
            <v:stroke dashstyle="solid"/>
            <w10:wrap type="none"/>
          </v:rect>
        </w:pict>
      </w:r>
      <w:r>
        <w:rPr>
          <w:sz w:val="18"/>
        </w:rPr>
        <w:t>through immediate income withholding. </w:t>
      </w:r>
      <w:r>
        <w:rPr>
          <w:i/>
          <w:sz w:val="16"/>
        </w:rPr>
        <w:t>(Attach </w:t>
      </w:r>
      <w:r>
        <w:rPr>
          <w:b/>
          <w:i/>
          <w:sz w:val="16"/>
        </w:rPr>
        <w:t>Order To Withhold Wages To Enforce Child Support,</w:t>
      </w:r>
      <w:r>
        <w:rPr>
          <w:b/>
          <w:i/>
          <w:spacing w:val="-19"/>
          <w:sz w:val="16"/>
        </w:rPr>
        <w:t> </w:t>
      </w:r>
      <w:r>
        <w:rPr>
          <w:b/>
          <w:i/>
          <w:sz w:val="16"/>
        </w:rPr>
        <w:t>AOC-CV-618</w:t>
      </w:r>
      <w:r>
        <w:rPr>
          <w:i/>
          <w:sz w:val="16"/>
        </w:rPr>
        <w:t>)</w:t>
      </w:r>
    </w:p>
    <w:p>
      <w:pPr>
        <w:pStyle w:val="ListParagraph"/>
        <w:numPr>
          <w:ilvl w:val="1"/>
          <w:numId w:val="1"/>
        </w:numPr>
        <w:tabs>
          <w:tab w:pos="1429" w:val="left" w:leader="none"/>
        </w:tabs>
        <w:spacing w:line="240" w:lineRule="auto" w:before="73" w:after="0"/>
        <w:ind w:left="1428" w:right="0" w:hanging="292"/>
        <w:jc w:val="left"/>
        <w:rPr>
          <w:sz w:val="18"/>
        </w:rPr>
      </w:pPr>
      <w:r>
        <w:rPr/>
        <w:pict>
          <v:rect style="position:absolute;margin-left:81.950401pt;margin-top:4.187881pt;width:9pt;height:9pt;mso-position-horizontal-relative:page;mso-position-vertical-relative:paragraph;z-index:1264" filled="false" stroked="true" strokeweight=".4968pt" strokecolor="#000000">
            <v:stroke dashstyle="solid"/>
            <w10:wrap type="none"/>
          </v:rect>
        </w:pict>
      </w:r>
      <w:r>
        <w:rPr>
          <w:sz w:val="18"/>
        </w:rPr>
        <w:t>to the North Carolina Centralized Collection</w:t>
      </w:r>
      <w:r>
        <w:rPr>
          <w:spacing w:val="-7"/>
          <w:sz w:val="18"/>
        </w:rPr>
        <w:t> </w:t>
      </w:r>
      <w:r>
        <w:rPr>
          <w:sz w:val="18"/>
        </w:rPr>
        <w:t>Office.</w:t>
      </w:r>
    </w:p>
    <w:p>
      <w:pPr>
        <w:pStyle w:val="ListParagraph"/>
        <w:numPr>
          <w:ilvl w:val="1"/>
          <w:numId w:val="1"/>
        </w:numPr>
        <w:tabs>
          <w:tab w:pos="1429" w:val="left" w:leader="none"/>
        </w:tabs>
        <w:spacing w:line="240" w:lineRule="auto" w:before="73" w:after="0"/>
        <w:ind w:left="1428" w:right="0" w:hanging="282"/>
        <w:jc w:val="left"/>
        <w:rPr>
          <w:sz w:val="18"/>
        </w:rPr>
      </w:pPr>
      <w:r>
        <w:rPr/>
        <w:pict>
          <v:rect style="position:absolute;margin-left:82.252800pt;margin-top:4.940681pt;width:9pt;height:9pt;mso-position-horizontal-relative:page;mso-position-vertical-relative:paragraph;z-index:1288" filled="false" stroked="true" strokeweight=".4968pt" strokecolor="#000000">
            <v:stroke dashstyle="solid"/>
            <w10:wrap type="none"/>
          </v:rect>
        </w:pict>
      </w:r>
      <w:r>
        <w:rPr>
          <w:sz w:val="18"/>
        </w:rPr>
        <w:t>directly to the</w:t>
      </w:r>
      <w:r>
        <w:rPr>
          <w:spacing w:val="-4"/>
          <w:sz w:val="18"/>
        </w:rPr>
        <w:t> </w:t>
      </w:r>
      <w:r>
        <w:rPr>
          <w:sz w:val="18"/>
        </w:rPr>
        <w:t>obligee.</w:t>
      </w:r>
    </w:p>
    <w:p>
      <w:pPr>
        <w:pStyle w:val="BodyText"/>
        <w:spacing w:before="9"/>
        <w:rPr>
          <w:sz w:val="8"/>
        </w:rPr>
      </w:pPr>
    </w:p>
    <w:p>
      <w:pPr>
        <w:pStyle w:val="ListParagraph"/>
        <w:numPr>
          <w:ilvl w:val="0"/>
          <w:numId w:val="1"/>
        </w:numPr>
        <w:tabs>
          <w:tab w:pos="849" w:val="left" w:leader="none"/>
        </w:tabs>
        <w:spacing w:line="230" w:lineRule="auto" w:before="102" w:after="0"/>
        <w:ind w:left="848" w:right="126" w:hanging="312"/>
        <w:jc w:val="left"/>
        <w:rPr>
          <w:sz w:val="18"/>
        </w:rPr>
      </w:pPr>
      <w:r>
        <w:rPr/>
        <w:pict>
          <v:group style="position:absolute;margin-left:81.903603pt;margin-top:28.798809pt;width:512.65pt;height:24.6pt;mso-position-horizontal-relative:page;mso-position-vertical-relative:paragraph;z-index:-976;mso-wrap-distance-left:0;mso-wrap-distance-right:0" coordorigin="1638,576" coordsize="10253,492">
            <v:shape style="position:absolute;left:9087;top:580;width:2799;height:179" coordorigin="9088,581" coordsize="2799,179" path="m9088,760l9088,581,11886,581e" filled="false" stroked="true" strokeweight=".4968pt" strokecolor="#000000">
              <v:path arrowok="t"/>
              <v:stroke dashstyle="solid"/>
            </v:shape>
            <v:shape style="position:absolute;left:9087;top:760;width:2798;height:299" coordorigin="9088,761" coordsize="2798,299" path="m11885,1060l9088,1060,9088,761e" filled="false" stroked="true" strokeweight=".4968pt" strokecolor="#000000">
              <v:path arrowok="t"/>
              <v:stroke dashstyle="solid"/>
            </v:shape>
            <v:shapetype id="_x0000_t202" o:spt="202" coordsize="21600,21600" path="m,l,21600r21600,l21600,xe">
              <v:stroke joinstyle="miter"/>
              <v:path gradientshapeok="t" o:connecttype="rect"/>
            </v:shapetype>
            <v:shape style="position:absolute;left:9083;top:575;width:2808;height:489" type="#_x0000_t202" filled="false" stroked="false">
              <v:textbox inset="0,0,0,0">
                <w:txbxContent>
                  <w:p>
                    <w:pPr>
                      <w:spacing w:before="8"/>
                      <w:ind w:left="48" w:right="0" w:firstLine="0"/>
                      <w:jc w:val="left"/>
                      <w:rPr>
                        <w:i/>
                        <w:sz w:val="14"/>
                      </w:rPr>
                    </w:pPr>
                    <w:r>
                      <w:rPr>
                        <w:i/>
                        <w:sz w:val="14"/>
                      </w:rPr>
                      <w:t>Policy No.</w:t>
                    </w:r>
                  </w:p>
                </w:txbxContent>
              </v:textbox>
              <w10:wrap type="none"/>
            </v:shape>
            <v:shape style="position:absolute;left:1643;top:582;width:7445;height:480" type="#_x0000_t202" filled="false" stroked="true" strokeweight=".4968pt" strokecolor="#000000">
              <v:textbox inset="0,0,0,0">
                <w:txbxContent>
                  <w:p>
                    <w:pPr>
                      <w:spacing w:line="160" w:lineRule="exact" w:before="0"/>
                      <w:ind w:left="38" w:right="0" w:firstLine="0"/>
                      <w:jc w:val="left"/>
                      <w:rPr>
                        <w:i/>
                        <w:sz w:val="14"/>
                      </w:rPr>
                    </w:pPr>
                    <w:r>
                      <w:rPr>
                        <w:i/>
                        <w:sz w:val="14"/>
                      </w:rPr>
                      <w:t>Name Of Insurance Company or Employer-Related Insurance Plan (If Currently Available)</w:t>
                    </w:r>
                  </w:p>
                </w:txbxContent>
              </v:textbox>
              <v:stroke dashstyle="solid"/>
              <w10:wrap type="none"/>
            </v:shape>
            <w10:wrap type="topAndBottom"/>
          </v:group>
        </w:pict>
      </w:r>
      <w:r>
        <w:rPr/>
        <w:pict>
          <v:rect style="position:absolute;margin-left:51.299999pt;margin-top:5.39521pt;width:9pt;height:9pt;mso-position-horizontal-relative:page;mso-position-vertical-relative:paragraph;z-index:1120" filled="false" stroked="true" strokeweight=".4968pt" strokecolor="#000000">
            <v:stroke dashstyle="solid"/>
            <w10:wrap type="none"/>
          </v:rect>
        </w:pict>
      </w:r>
      <w:r>
        <w:rPr>
          <w:sz w:val="18"/>
        </w:rPr>
        <w:t>I</w:t>
      </w:r>
      <w:r>
        <w:rPr>
          <w:spacing w:val="-4"/>
          <w:sz w:val="18"/>
        </w:rPr>
        <w:t> </w:t>
      </w:r>
      <w:r>
        <w:rPr>
          <w:sz w:val="18"/>
        </w:rPr>
        <w:t>agree</w:t>
      </w:r>
      <w:r>
        <w:rPr>
          <w:spacing w:val="-4"/>
          <w:sz w:val="18"/>
        </w:rPr>
        <w:t> </w:t>
      </w:r>
      <w:r>
        <w:rPr>
          <w:sz w:val="18"/>
        </w:rPr>
        <w:t>to</w:t>
      </w:r>
      <w:r>
        <w:rPr>
          <w:spacing w:val="-4"/>
          <w:sz w:val="18"/>
        </w:rPr>
        <w:t> </w:t>
      </w:r>
      <w:r>
        <w:rPr>
          <w:sz w:val="18"/>
        </w:rPr>
        <w:t>provide</w:t>
      </w:r>
      <w:r>
        <w:rPr>
          <w:spacing w:val="-4"/>
          <w:sz w:val="18"/>
        </w:rPr>
        <w:t> </w:t>
      </w:r>
      <w:r>
        <w:rPr>
          <w:sz w:val="18"/>
        </w:rPr>
        <w:t>health</w:t>
      </w:r>
      <w:r>
        <w:rPr>
          <w:spacing w:val="-4"/>
          <w:sz w:val="18"/>
        </w:rPr>
        <w:t> </w:t>
      </w:r>
      <w:r>
        <w:rPr>
          <w:sz w:val="18"/>
        </w:rPr>
        <w:t>insurance</w:t>
      </w:r>
      <w:r>
        <w:rPr>
          <w:spacing w:val="-4"/>
          <w:sz w:val="18"/>
        </w:rPr>
        <w:t> </w:t>
      </w:r>
      <w:r>
        <w:rPr>
          <w:sz w:val="18"/>
        </w:rPr>
        <w:t>for</w:t>
      </w:r>
      <w:r>
        <w:rPr>
          <w:spacing w:val="-4"/>
          <w:sz w:val="18"/>
        </w:rPr>
        <w:t> </w:t>
      </w:r>
      <w:r>
        <w:rPr>
          <w:sz w:val="18"/>
        </w:rPr>
        <w:t>the</w:t>
      </w:r>
      <w:r>
        <w:rPr>
          <w:spacing w:val="-4"/>
          <w:sz w:val="18"/>
        </w:rPr>
        <w:t> </w:t>
      </w:r>
      <w:r>
        <w:rPr>
          <w:sz w:val="18"/>
        </w:rPr>
        <w:t>benefit</w:t>
      </w:r>
      <w:r>
        <w:rPr>
          <w:spacing w:val="-3"/>
          <w:sz w:val="18"/>
        </w:rPr>
        <w:t> </w:t>
      </w:r>
      <w:r>
        <w:rPr>
          <w:sz w:val="18"/>
        </w:rPr>
        <w:t>of</w:t>
      </w:r>
      <w:r>
        <w:rPr>
          <w:spacing w:val="-4"/>
          <w:sz w:val="18"/>
        </w:rPr>
        <w:t> </w:t>
      </w:r>
      <w:r>
        <w:rPr>
          <w:sz w:val="18"/>
        </w:rPr>
        <w:t>my</w:t>
      </w:r>
      <w:r>
        <w:rPr>
          <w:spacing w:val="-4"/>
          <w:sz w:val="18"/>
        </w:rPr>
        <w:t> </w:t>
      </w:r>
      <w:r>
        <w:rPr>
          <w:sz w:val="18"/>
        </w:rPr>
        <w:t>child(ren)</w:t>
      </w:r>
      <w:r>
        <w:rPr>
          <w:spacing w:val="-4"/>
          <w:sz w:val="18"/>
        </w:rPr>
        <w:t> </w:t>
      </w:r>
      <w:r>
        <w:rPr>
          <w:sz w:val="18"/>
        </w:rPr>
        <w:t>through</w:t>
      </w:r>
      <w:r>
        <w:rPr>
          <w:spacing w:val="-4"/>
          <w:sz w:val="18"/>
        </w:rPr>
        <w:t> </w:t>
      </w:r>
      <w:r>
        <w:rPr>
          <w:sz w:val="18"/>
        </w:rPr>
        <w:t>the</w:t>
      </w:r>
      <w:r>
        <w:rPr>
          <w:spacing w:val="-4"/>
          <w:sz w:val="18"/>
        </w:rPr>
        <w:t> </w:t>
      </w:r>
      <w:r>
        <w:rPr>
          <w:sz w:val="18"/>
        </w:rPr>
        <w:t>employment</w:t>
      </w:r>
      <w:r>
        <w:rPr>
          <w:spacing w:val="-4"/>
          <w:sz w:val="18"/>
        </w:rPr>
        <w:t> </w:t>
      </w:r>
      <w:r>
        <w:rPr>
          <w:sz w:val="18"/>
        </w:rPr>
        <w:t>or</w:t>
      </w:r>
      <w:r>
        <w:rPr>
          <w:spacing w:val="-4"/>
          <w:sz w:val="18"/>
        </w:rPr>
        <w:t> </w:t>
      </w:r>
      <w:r>
        <w:rPr>
          <w:sz w:val="18"/>
        </w:rPr>
        <w:t>group</w:t>
      </w:r>
      <w:r>
        <w:rPr>
          <w:spacing w:val="-3"/>
          <w:sz w:val="18"/>
        </w:rPr>
        <w:t> </w:t>
      </w:r>
      <w:r>
        <w:rPr>
          <w:sz w:val="18"/>
        </w:rPr>
        <w:t>policy</w:t>
      </w:r>
      <w:r>
        <w:rPr>
          <w:spacing w:val="-4"/>
          <w:sz w:val="18"/>
        </w:rPr>
        <w:t> </w:t>
      </w:r>
      <w:r>
        <w:rPr>
          <w:sz w:val="18"/>
        </w:rPr>
        <w:t>indicated</w:t>
      </w:r>
      <w:r>
        <w:rPr>
          <w:spacing w:val="-4"/>
          <w:sz w:val="18"/>
        </w:rPr>
        <w:t> </w:t>
      </w:r>
      <w:r>
        <w:rPr>
          <w:sz w:val="18"/>
        </w:rPr>
        <w:t>below</w:t>
      </w:r>
      <w:r>
        <w:rPr>
          <w:spacing w:val="-4"/>
          <w:sz w:val="18"/>
        </w:rPr>
        <w:t> </w:t>
      </w:r>
      <w:r>
        <w:rPr>
          <w:sz w:val="18"/>
        </w:rPr>
        <w:t>and</w:t>
      </w:r>
      <w:r>
        <w:rPr>
          <w:spacing w:val="-4"/>
          <w:sz w:val="18"/>
        </w:rPr>
        <w:t> </w:t>
      </w:r>
      <w:r>
        <w:rPr>
          <w:sz w:val="18"/>
        </w:rPr>
        <w:t>to maintain this coverage as long as it is available to me at a reasonable</w:t>
      </w:r>
      <w:r>
        <w:rPr>
          <w:spacing w:val="-17"/>
          <w:sz w:val="18"/>
        </w:rPr>
        <w:t> </w:t>
      </w:r>
      <w:r>
        <w:rPr>
          <w:sz w:val="18"/>
        </w:rPr>
        <w:t>cost.</w:t>
      </w:r>
    </w:p>
    <w:p>
      <w:pPr>
        <w:pStyle w:val="ListParagraph"/>
        <w:numPr>
          <w:ilvl w:val="0"/>
          <w:numId w:val="1"/>
        </w:numPr>
        <w:tabs>
          <w:tab w:pos="849" w:val="left" w:leader="none"/>
          <w:tab w:pos="4880" w:val="left" w:leader="none"/>
        </w:tabs>
        <w:spacing w:line="240" w:lineRule="auto" w:before="101" w:after="0"/>
        <w:ind w:left="848" w:right="0" w:hanging="312"/>
        <w:jc w:val="left"/>
        <w:rPr>
          <w:sz w:val="18"/>
        </w:rPr>
      </w:pPr>
      <w:r>
        <w:rPr>
          <w:sz w:val="18"/>
        </w:rPr>
        <w:t>I further agree to be</w:t>
      </w:r>
      <w:r>
        <w:rPr>
          <w:spacing w:val="-14"/>
          <w:sz w:val="18"/>
        </w:rPr>
        <w:t> </w:t>
      </w:r>
      <w:r>
        <w:rPr>
          <w:sz w:val="18"/>
        </w:rPr>
        <w:t>responsible</w:t>
      </w:r>
      <w:r>
        <w:rPr>
          <w:spacing w:val="-3"/>
          <w:sz w:val="18"/>
        </w:rPr>
        <w:t> </w:t>
      </w:r>
      <w:r>
        <w:rPr>
          <w:sz w:val="18"/>
        </w:rPr>
        <w:t>for</w:t>
      </w:r>
      <w:r>
        <w:rPr>
          <w:sz w:val="18"/>
          <w:u w:val="single"/>
        </w:rPr>
        <w:t> </w:t>
        <w:tab/>
      </w:r>
      <w:r>
        <w:rPr>
          <w:sz w:val="18"/>
        </w:rPr>
        <w:t>% of unreimbursed medical</w:t>
      </w:r>
      <w:r>
        <w:rPr>
          <w:spacing w:val="-5"/>
          <w:sz w:val="18"/>
        </w:rPr>
        <w:t> </w:t>
      </w:r>
      <w:r>
        <w:rPr>
          <w:sz w:val="18"/>
        </w:rPr>
        <w:t>expenses.</w:t>
      </w:r>
    </w:p>
    <w:p>
      <w:pPr>
        <w:pStyle w:val="BodyText"/>
        <w:spacing w:before="6"/>
      </w:pPr>
    </w:p>
    <w:p>
      <w:pPr>
        <w:pStyle w:val="ListParagraph"/>
        <w:numPr>
          <w:ilvl w:val="0"/>
          <w:numId w:val="1"/>
        </w:numPr>
        <w:tabs>
          <w:tab w:pos="849" w:val="left" w:leader="none"/>
        </w:tabs>
        <w:spacing w:line="213" w:lineRule="auto" w:before="1" w:after="0"/>
        <w:ind w:left="848" w:right="379" w:hanging="312"/>
        <w:jc w:val="left"/>
        <w:rPr>
          <w:sz w:val="18"/>
        </w:rPr>
      </w:pPr>
      <w:r>
        <w:rPr/>
        <w:pict>
          <v:rect style="position:absolute;margin-left:51.299999pt;margin-top:-20.696827pt;width:9pt;height:9pt;mso-position-horizontal-relative:page;mso-position-vertical-relative:paragraph;z-index:1144" filled="false" stroked="true" strokeweight=".4968pt" strokecolor="#000000">
            <v:stroke dashstyle="solid"/>
            <w10:wrap type="none"/>
          </v:rect>
        </w:pict>
      </w:r>
      <w:r>
        <w:rPr>
          <w:position w:val="1"/>
          <w:sz w:val="18"/>
        </w:rPr>
        <w:t>I</w:t>
      </w:r>
      <w:r>
        <w:rPr>
          <w:spacing w:val="-3"/>
          <w:position w:val="1"/>
          <w:sz w:val="18"/>
        </w:rPr>
        <w:t> </w:t>
      </w:r>
      <w:r>
        <w:rPr>
          <w:position w:val="1"/>
          <w:sz w:val="18"/>
        </w:rPr>
        <w:t>agree</w:t>
      </w:r>
      <w:r>
        <w:rPr>
          <w:spacing w:val="-3"/>
          <w:position w:val="1"/>
          <w:sz w:val="18"/>
        </w:rPr>
        <w:t> </w:t>
      </w:r>
      <w:r>
        <w:rPr>
          <w:position w:val="1"/>
          <w:sz w:val="18"/>
        </w:rPr>
        <w:t>to</w:t>
      </w:r>
      <w:r>
        <w:rPr>
          <w:spacing w:val="-3"/>
          <w:position w:val="1"/>
          <w:sz w:val="18"/>
        </w:rPr>
        <w:t> </w:t>
      </w:r>
      <w:r>
        <w:rPr>
          <w:position w:val="1"/>
          <w:sz w:val="18"/>
        </w:rPr>
        <w:t>keep</w:t>
      </w:r>
      <w:r>
        <w:rPr>
          <w:spacing w:val="-3"/>
          <w:position w:val="1"/>
          <w:sz w:val="18"/>
        </w:rPr>
        <w:t> </w:t>
      </w:r>
      <w:r>
        <w:rPr>
          <w:position w:val="1"/>
          <w:sz w:val="18"/>
        </w:rPr>
        <w:t>the</w:t>
      </w:r>
      <w:r>
        <w:rPr>
          <w:spacing w:val="-3"/>
          <w:position w:val="1"/>
          <w:sz w:val="18"/>
        </w:rPr>
        <w:t> </w:t>
      </w:r>
      <w:r>
        <w:rPr>
          <w:position w:val="1"/>
          <w:sz w:val="18"/>
        </w:rPr>
        <w:t>plaintiff</w:t>
      </w:r>
      <w:r>
        <w:rPr>
          <w:spacing w:val="-3"/>
          <w:position w:val="1"/>
          <w:sz w:val="18"/>
        </w:rPr>
        <w:t> </w:t>
      </w:r>
      <w:r>
        <w:rPr>
          <w:position w:val="1"/>
          <w:sz w:val="18"/>
        </w:rPr>
        <w:t>informed</w:t>
      </w:r>
      <w:r>
        <w:rPr>
          <w:spacing w:val="-3"/>
          <w:position w:val="1"/>
          <w:sz w:val="18"/>
        </w:rPr>
        <w:t> </w:t>
      </w:r>
      <w:r>
        <w:rPr>
          <w:position w:val="1"/>
          <w:sz w:val="18"/>
        </w:rPr>
        <w:t>of</w:t>
      </w:r>
      <w:r>
        <w:rPr>
          <w:spacing w:val="-3"/>
          <w:position w:val="1"/>
          <w:sz w:val="18"/>
        </w:rPr>
        <w:t> </w:t>
      </w:r>
      <w:r>
        <w:rPr>
          <w:position w:val="1"/>
          <w:sz w:val="18"/>
        </w:rPr>
        <w:t>my</w:t>
      </w:r>
      <w:r>
        <w:rPr>
          <w:spacing w:val="-3"/>
          <w:position w:val="1"/>
          <w:sz w:val="18"/>
        </w:rPr>
        <w:t> </w:t>
      </w:r>
      <w:r>
        <w:rPr>
          <w:position w:val="1"/>
          <w:sz w:val="18"/>
        </w:rPr>
        <w:t>current</w:t>
      </w:r>
      <w:r>
        <w:rPr>
          <w:spacing w:val="-3"/>
          <w:position w:val="1"/>
          <w:sz w:val="18"/>
        </w:rPr>
        <w:t> </w:t>
      </w:r>
      <w:r>
        <w:rPr>
          <w:position w:val="1"/>
          <w:sz w:val="18"/>
        </w:rPr>
        <w:t>residence</w:t>
      </w:r>
      <w:r>
        <w:rPr>
          <w:spacing w:val="-3"/>
          <w:position w:val="1"/>
          <w:sz w:val="18"/>
        </w:rPr>
        <w:t> </w:t>
      </w:r>
      <w:r>
        <w:rPr>
          <w:position w:val="1"/>
          <w:sz w:val="18"/>
        </w:rPr>
        <w:t>and</w:t>
      </w:r>
      <w:r>
        <w:rPr>
          <w:spacing w:val="-3"/>
          <w:position w:val="1"/>
          <w:sz w:val="18"/>
        </w:rPr>
        <w:t> </w:t>
      </w:r>
      <w:r>
        <w:rPr>
          <w:position w:val="1"/>
          <w:sz w:val="18"/>
        </w:rPr>
        <w:t>mailing</w:t>
      </w:r>
      <w:r>
        <w:rPr>
          <w:spacing w:val="-3"/>
          <w:position w:val="1"/>
          <w:sz w:val="18"/>
        </w:rPr>
        <w:t> </w:t>
      </w:r>
      <w:r>
        <w:rPr>
          <w:position w:val="1"/>
          <w:sz w:val="18"/>
        </w:rPr>
        <w:t>address</w:t>
      </w:r>
      <w:r>
        <w:rPr>
          <w:spacing w:val="-3"/>
          <w:position w:val="1"/>
          <w:sz w:val="18"/>
        </w:rPr>
        <w:t> </w:t>
      </w:r>
      <w:r>
        <w:rPr>
          <w:position w:val="1"/>
          <w:sz w:val="18"/>
        </w:rPr>
        <w:t>and</w:t>
      </w:r>
      <w:r>
        <w:rPr>
          <w:spacing w:val="-3"/>
          <w:position w:val="1"/>
          <w:sz w:val="18"/>
        </w:rPr>
        <w:t> </w:t>
      </w:r>
      <w:r>
        <w:rPr>
          <w:position w:val="1"/>
          <w:sz w:val="18"/>
        </w:rPr>
        <w:t>to</w:t>
      </w:r>
      <w:r>
        <w:rPr>
          <w:spacing w:val="-3"/>
          <w:position w:val="1"/>
          <w:sz w:val="18"/>
        </w:rPr>
        <w:t> </w:t>
      </w:r>
      <w:r>
        <w:rPr>
          <w:position w:val="1"/>
          <w:sz w:val="18"/>
        </w:rPr>
        <w:t>cooperate</w:t>
      </w:r>
      <w:r>
        <w:rPr>
          <w:spacing w:val="-3"/>
          <w:position w:val="1"/>
          <w:sz w:val="18"/>
        </w:rPr>
        <w:t> </w:t>
      </w:r>
      <w:r>
        <w:rPr>
          <w:position w:val="1"/>
          <w:sz w:val="18"/>
        </w:rPr>
        <w:t>fully</w:t>
      </w:r>
      <w:r>
        <w:rPr>
          <w:spacing w:val="-3"/>
          <w:position w:val="1"/>
          <w:sz w:val="18"/>
        </w:rPr>
        <w:t> </w:t>
      </w:r>
      <w:r>
        <w:rPr>
          <w:position w:val="1"/>
          <w:sz w:val="18"/>
        </w:rPr>
        <w:t>with</w:t>
      </w:r>
      <w:r>
        <w:rPr>
          <w:spacing w:val="-3"/>
          <w:position w:val="1"/>
          <w:sz w:val="18"/>
        </w:rPr>
        <w:t> </w:t>
      </w:r>
      <w:r>
        <w:rPr>
          <w:position w:val="1"/>
          <w:sz w:val="18"/>
        </w:rPr>
        <w:t>the</w:t>
      </w:r>
      <w:r>
        <w:rPr>
          <w:spacing w:val="-3"/>
          <w:position w:val="1"/>
          <w:sz w:val="18"/>
        </w:rPr>
        <w:t> </w:t>
      </w:r>
      <w:r>
        <w:rPr>
          <w:position w:val="1"/>
          <w:sz w:val="18"/>
        </w:rPr>
        <w:t>plaintiff</w:t>
      </w:r>
      <w:r>
        <w:rPr>
          <w:spacing w:val="-3"/>
          <w:position w:val="1"/>
          <w:sz w:val="18"/>
        </w:rPr>
        <w:t> </w:t>
      </w:r>
      <w:r>
        <w:rPr>
          <w:position w:val="1"/>
          <w:sz w:val="18"/>
        </w:rPr>
        <w:t>in</w:t>
      </w:r>
      <w:r>
        <w:rPr>
          <w:spacing w:val="-3"/>
          <w:position w:val="1"/>
          <w:sz w:val="18"/>
        </w:rPr>
        <w:t> </w:t>
      </w:r>
      <w:r>
        <w:rPr>
          <w:position w:val="1"/>
          <w:sz w:val="18"/>
        </w:rPr>
        <w:t>the</w:t>
      </w:r>
      <w:r>
        <w:rPr>
          <w:sz w:val="18"/>
        </w:rPr>
        <w:t> </w:t>
      </w:r>
      <w:r>
        <w:rPr>
          <w:spacing w:val="-3"/>
          <w:sz w:val="18"/>
        </w:rPr>
        <w:t>verification </w:t>
      </w:r>
      <w:r>
        <w:rPr>
          <w:sz w:val="18"/>
        </w:rPr>
        <w:t>of my</w:t>
      </w:r>
      <w:r>
        <w:rPr>
          <w:spacing w:val="-2"/>
          <w:sz w:val="18"/>
        </w:rPr>
        <w:t> </w:t>
      </w:r>
      <w:r>
        <w:rPr>
          <w:sz w:val="18"/>
        </w:rPr>
        <w:t>income.</w:t>
      </w:r>
    </w:p>
    <w:p>
      <w:pPr>
        <w:pStyle w:val="BodyText"/>
        <w:spacing w:before="10"/>
        <w:rPr>
          <w:sz w:val="10"/>
        </w:rPr>
      </w:pPr>
    </w:p>
    <w:p>
      <w:pPr>
        <w:pStyle w:val="ListParagraph"/>
        <w:numPr>
          <w:ilvl w:val="0"/>
          <w:numId w:val="1"/>
        </w:numPr>
        <w:tabs>
          <w:tab w:pos="849" w:val="left" w:leader="none"/>
        </w:tabs>
        <w:spacing w:line="240" w:lineRule="auto" w:before="96" w:after="0"/>
        <w:ind w:left="848" w:right="0" w:hanging="312"/>
        <w:jc w:val="left"/>
        <w:rPr>
          <w:sz w:val="18"/>
        </w:rPr>
      </w:pPr>
      <w:r>
        <w:rPr/>
        <w:pict>
          <v:rect style="position:absolute;margin-left:51.299999pt;margin-top:5.072597pt;width:9pt;height:9pt;mso-position-horizontal-relative:page;mso-position-vertical-relative:paragraph;z-index:1168" filled="false" stroked="true" strokeweight=".4968pt" strokecolor="#000000">
            <v:stroke dashstyle="solid"/>
            <w10:wrap type="none"/>
          </v:rect>
        </w:pict>
      </w:r>
      <w:r>
        <w:rPr>
          <w:sz w:val="18"/>
        </w:rPr>
        <w:t>Other</w:t>
      </w:r>
      <w:r>
        <w:rPr>
          <w:spacing w:val="-2"/>
          <w:sz w:val="18"/>
        </w:rPr>
        <w:t> </w:t>
      </w:r>
      <w:r>
        <w:rPr>
          <w:i/>
          <w:sz w:val="16"/>
        </w:rPr>
        <w:t>(specify)</w:t>
      </w:r>
      <w:r>
        <w:rPr>
          <w:sz w:val="1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spacing w:line="247" w:lineRule="auto" w:before="0"/>
        <w:ind w:left="1062" w:right="0" w:hanging="720"/>
        <w:jc w:val="left"/>
        <w:rPr>
          <w:i/>
          <w:sz w:val="18"/>
        </w:rPr>
      </w:pPr>
      <w:r>
        <w:rPr>
          <w:b/>
          <w:sz w:val="20"/>
        </w:rPr>
        <w:t>NOTE: </w:t>
      </w:r>
      <w:r>
        <w:rPr>
          <w:i/>
          <w:sz w:val="18"/>
        </w:rPr>
        <w:t>Complete and attach </w:t>
      </w:r>
      <w:r>
        <w:rPr>
          <w:b/>
          <w:i/>
          <w:sz w:val="18"/>
        </w:rPr>
        <w:t>Child Support Worksheet </w:t>
      </w:r>
      <w:r>
        <w:rPr>
          <w:i/>
          <w:sz w:val="18"/>
        </w:rPr>
        <w:t>(AOC-CV-627, 628 or 629), as applicable, and </w:t>
      </w:r>
      <w:r>
        <w:rPr>
          <w:b/>
          <w:i/>
          <w:sz w:val="18"/>
        </w:rPr>
        <w:t>Cover Sheet For Child </w:t>
      </w:r>
      <w:r>
        <w:rPr>
          <w:b/>
          <w:i/>
          <w:sz w:val="18"/>
        </w:rPr>
        <w:t>Support Cases (Non-IV-D Only) </w:t>
      </w:r>
      <w:r>
        <w:rPr>
          <w:i/>
          <w:sz w:val="18"/>
        </w:rPr>
        <w:t>AOC-CV-640.</w:t>
      </w:r>
    </w:p>
    <w:p>
      <w:pPr>
        <w:pStyle w:val="BodyText"/>
        <w:spacing w:before="3"/>
        <w:rPr>
          <w:i/>
          <w:sz w:val="28"/>
        </w:rPr>
      </w:pPr>
    </w:p>
    <w:p>
      <w:pPr>
        <w:spacing w:after="0"/>
        <w:rPr>
          <w:sz w:val="28"/>
        </w:rPr>
        <w:sectPr>
          <w:type w:val="continuous"/>
          <w:pgSz w:w="12240" w:h="15840"/>
          <w:pgMar w:top="460" w:bottom="280" w:left="780" w:right="240"/>
        </w:sectPr>
      </w:pPr>
    </w:p>
    <w:p>
      <w:pPr>
        <w:spacing w:before="111"/>
        <w:ind w:left="272" w:right="0" w:firstLine="0"/>
        <w:jc w:val="left"/>
        <w:rPr>
          <w:sz w:val="16"/>
        </w:rPr>
      </w:pPr>
      <w:r>
        <w:rPr/>
        <w:pict>
          <v:group style="position:absolute;margin-left:45.1548pt;margin-top:26.7516pt;width:549.1pt;height:737.5pt;mso-position-horizontal-relative:page;mso-position-vertical-relative:page;z-index:-15352" coordorigin="903,535" coordsize="10982,14750">
            <v:shape style="position:absolute;left:8212;top:550;width:230;height:474" type="#_x0000_t75" stroked="false">
              <v:imagedata r:id="rId5" o:title=""/>
            </v:shape>
            <v:shape style="position:absolute;left:908;top:540;width:10972;height:3607" coordorigin="908,540" coordsize="10972,3607" path="m11880,1725l908,1725,908,540,11880,540m9413,1020l8220,1020,8220,540,9413,540m908,2400l908,1732m908,3375l908,2617,6390,2617m908,2617l908,2400,6398,2400m908,4146l908,3616e" filled="false" stroked="true" strokeweight=".4968pt" strokecolor="#000000">
              <v:path arrowok="t"/>
              <v:stroke dashstyle="solid"/>
            </v:shape>
            <v:rect style="position:absolute;left:908;top:3375;width:3158;height:241" filled="true" fillcolor="#a0a0a0" stroked="false">
              <v:fill type="solid"/>
            </v:rect>
            <v:shape style="position:absolute;left:908;top:540;width:10965;height:3076" coordorigin="908,540" coordsize="10965,3076" path="m908,3615l908,3375,4065,3375,4065,3615,908,3615xm9353,540l11873,540m11873,1020l9353,1020m6399,3372l6399,1731m4060,3373l8719,3373m8719,3613l4060,3613e" filled="false" stroked="true" strokeweight=".4968pt" strokecolor="#000000">
              <v:path arrowok="t"/>
              <v:stroke dashstyle="solid"/>
            </v:shape>
            <v:rect style="position:absolute;left:8719;top:3373;width:3160;height:241" filled="true" fillcolor="#a0a0a0" stroked="false">
              <v:fill type="solid"/>
            </v:rect>
            <v:shape style="position:absolute;left:908;top:3373;width:10971;height:11912" coordorigin="908,3373" coordsize="10971,11912" path="m11878,3613l8719,3613,8719,3373,11878,3373m8599,4507l908,4507,908,4147,8599,4147m11871,4507l8600,4507,8600,4147,11871,4147m8599,4885l908,4885,908,4507m11869,4885l8599,4885,8599,4507m8599,5264l908,5264,908,4886m11869,5264l8599,5264,8599,4886m8599,5643l908,5643,908,5265m11869,5643l8599,5643,8599,5265m908,14505l908,13920m908,9871l908,8798m908,10299l908,9879m908,10899l908,10306m908,13921l908,10899m908,7546l908,6023m908,8799l908,7509m908,15285l908,14482m8599,6022l908,6022,908,5644m11869,6021l8599,6021,8599,5643e" filled="false" stroked="true" strokeweight=".4968pt" strokecolor="#000000">
              <v:path arrowok="t"/>
              <v:stroke dashstyle="solid"/>
            </v:shape>
            <w10:wrap type="none"/>
          </v:group>
        </w:pict>
      </w:r>
      <w:r>
        <w:rPr>
          <w:sz w:val="16"/>
        </w:rPr>
        <w:t>AOC-CV-607, Rev. 3/09</w:t>
      </w:r>
    </w:p>
    <w:p>
      <w:pPr>
        <w:spacing w:before="15"/>
        <w:ind w:left="272" w:right="0" w:firstLine="0"/>
        <w:jc w:val="left"/>
        <w:rPr>
          <w:sz w:val="16"/>
        </w:rPr>
      </w:pPr>
      <w:r>
        <w:rPr>
          <w:sz w:val="16"/>
        </w:rPr>
        <w:t>© 2009 Administrative Office of the Courts</w:t>
      </w:r>
    </w:p>
    <w:p>
      <w:pPr>
        <w:spacing w:before="96"/>
        <w:ind w:left="272" w:right="0" w:firstLine="0"/>
        <w:jc w:val="left"/>
        <w:rPr>
          <w:sz w:val="14"/>
        </w:rPr>
      </w:pPr>
      <w:r>
        <w:rPr/>
        <w:br w:type="column"/>
      </w:r>
      <w:r>
        <w:rPr>
          <w:sz w:val="14"/>
        </w:rPr>
        <w:t>(Over)</w:t>
      </w:r>
    </w:p>
    <w:p>
      <w:pPr>
        <w:spacing w:after="0"/>
        <w:jc w:val="left"/>
        <w:rPr>
          <w:sz w:val="14"/>
        </w:rPr>
        <w:sectPr>
          <w:type w:val="continuous"/>
          <w:pgSz w:w="12240" w:h="15840"/>
          <w:pgMar w:top="460" w:bottom="280" w:left="780" w:right="240"/>
          <w:cols w:num="2" w:equalWidth="0">
            <w:col w:w="3298" w:space="1923"/>
            <w:col w:w="5999"/>
          </w:cols>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7"/>
        <w:gridCol w:w="762"/>
        <w:gridCol w:w="779"/>
        <w:gridCol w:w="151"/>
        <w:gridCol w:w="1206"/>
        <w:gridCol w:w="1422"/>
        <w:gridCol w:w="960"/>
        <w:gridCol w:w="438"/>
        <w:gridCol w:w="1224"/>
        <w:gridCol w:w="139"/>
        <w:gridCol w:w="2718"/>
      </w:tblGrid>
      <w:tr>
        <w:trPr>
          <w:trHeight w:val="230" w:hRule="atLeast"/>
        </w:trPr>
        <w:tc>
          <w:tcPr>
            <w:tcW w:w="2718" w:type="dxa"/>
            <w:gridSpan w:val="3"/>
            <w:shd w:val="clear" w:color="auto" w:fill="A0A0A0"/>
          </w:tcPr>
          <w:p>
            <w:pPr>
              <w:pStyle w:val="TableParagraph"/>
              <w:rPr>
                <w:rFonts w:ascii="Times New Roman"/>
                <w:sz w:val="16"/>
              </w:rPr>
            </w:pPr>
          </w:p>
        </w:tc>
        <w:tc>
          <w:tcPr>
            <w:tcW w:w="5540" w:type="dxa"/>
            <w:gridSpan w:val="7"/>
          </w:tcPr>
          <w:p>
            <w:pPr>
              <w:pStyle w:val="TableParagraph"/>
              <w:spacing w:line="210" w:lineRule="exact"/>
              <w:ind w:left="180"/>
              <w:rPr>
                <w:b/>
                <w:sz w:val="20"/>
              </w:rPr>
            </w:pPr>
            <w:r>
              <w:rPr>
                <w:b/>
                <w:sz w:val="20"/>
              </w:rPr>
              <w:t>ACKNOWLEDGMENT AND AGREEMENT BY OBLIGOR</w:t>
            </w:r>
          </w:p>
        </w:tc>
        <w:tc>
          <w:tcPr>
            <w:tcW w:w="2718" w:type="dxa"/>
            <w:tcBorders>
              <w:right w:val="nil"/>
            </w:tcBorders>
            <w:shd w:val="clear" w:color="auto" w:fill="A0A0A0"/>
          </w:tcPr>
          <w:p>
            <w:pPr>
              <w:pStyle w:val="TableParagraph"/>
              <w:rPr>
                <w:rFonts w:ascii="Times New Roman"/>
                <w:sz w:val="16"/>
              </w:rPr>
            </w:pPr>
          </w:p>
        </w:tc>
      </w:tr>
      <w:tr>
        <w:trPr>
          <w:trHeight w:val="1189" w:hRule="atLeast"/>
        </w:trPr>
        <w:tc>
          <w:tcPr>
            <w:tcW w:w="10976" w:type="dxa"/>
            <w:gridSpan w:val="11"/>
            <w:tcBorders>
              <w:right w:val="nil"/>
            </w:tcBorders>
          </w:tcPr>
          <w:p>
            <w:pPr>
              <w:pStyle w:val="TableParagraph"/>
              <w:spacing w:line="249" w:lineRule="auto" w:before="196"/>
              <w:ind w:left="216" w:right="167"/>
              <w:rPr>
                <w:sz w:val="20"/>
              </w:rPr>
            </w:pPr>
            <w:r>
              <w:rPr>
                <w:sz w:val="20"/>
              </w:rPr>
              <w:t>I understand that this Agreement to support when signed by me, approved by a District Court Judge, and filed in the office of the Clerk of Superior Court will have the same force and effect as a child support order entered by the district court, and that it may be enforced and modified in the same manner as a court order for child support.</w:t>
            </w:r>
          </w:p>
        </w:tc>
      </w:tr>
      <w:tr>
        <w:trPr>
          <w:trHeight w:val="469" w:hRule="atLeast"/>
        </w:trPr>
        <w:tc>
          <w:tcPr>
            <w:tcW w:w="5497" w:type="dxa"/>
            <w:gridSpan w:val="6"/>
            <w:tcBorders>
              <w:right w:val="single" w:sz="6" w:space="0" w:color="000000"/>
            </w:tcBorders>
          </w:tcPr>
          <w:p>
            <w:pPr>
              <w:pStyle w:val="TableParagraph"/>
              <w:spacing w:before="136"/>
              <w:ind w:left="103"/>
              <w:rPr>
                <w:b/>
                <w:sz w:val="20"/>
              </w:rPr>
            </w:pPr>
            <w:r>
              <w:rPr>
                <w:b/>
                <w:sz w:val="20"/>
              </w:rPr>
              <w:t>SWORN/AFFIRMED AND SUBSCRIBED TO BEFORE ME</w:t>
            </w:r>
          </w:p>
        </w:tc>
        <w:tc>
          <w:tcPr>
            <w:tcW w:w="5479" w:type="dxa"/>
            <w:gridSpan w:val="5"/>
            <w:tcBorders>
              <w:left w:val="single" w:sz="6" w:space="0" w:color="000000"/>
              <w:right w:val="nil"/>
            </w:tcBorders>
          </w:tcPr>
          <w:p>
            <w:pPr>
              <w:pStyle w:val="TableParagraph"/>
              <w:spacing w:line="155" w:lineRule="exact"/>
              <w:ind w:left="44"/>
              <w:rPr>
                <w:i/>
                <w:sz w:val="14"/>
              </w:rPr>
            </w:pPr>
            <w:r>
              <w:rPr>
                <w:i/>
                <w:sz w:val="14"/>
              </w:rPr>
              <w:t>Date</w:t>
            </w:r>
          </w:p>
        </w:tc>
      </w:tr>
      <w:tr>
        <w:trPr>
          <w:trHeight w:val="470" w:hRule="atLeast"/>
        </w:trPr>
        <w:tc>
          <w:tcPr>
            <w:tcW w:w="1177" w:type="dxa"/>
            <w:tcBorders>
              <w:right w:val="single" w:sz="6" w:space="0" w:color="000000"/>
            </w:tcBorders>
          </w:tcPr>
          <w:p>
            <w:pPr>
              <w:pStyle w:val="TableParagraph"/>
              <w:spacing w:line="155" w:lineRule="exact"/>
              <w:ind w:left="44"/>
              <w:rPr>
                <w:i/>
                <w:sz w:val="14"/>
              </w:rPr>
            </w:pPr>
            <w:r>
              <w:rPr>
                <w:i/>
                <w:sz w:val="14"/>
              </w:rPr>
              <w:t>Date</w:t>
            </w:r>
          </w:p>
        </w:tc>
        <w:tc>
          <w:tcPr>
            <w:tcW w:w="4320" w:type="dxa"/>
            <w:gridSpan w:val="5"/>
            <w:tcBorders>
              <w:left w:val="single" w:sz="6" w:space="0" w:color="000000"/>
            </w:tcBorders>
          </w:tcPr>
          <w:p>
            <w:pPr>
              <w:pStyle w:val="TableParagraph"/>
              <w:spacing w:line="140" w:lineRule="exact"/>
              <w:ind w:left="44"/>
              <w:rPr>
                <w:i/>
                <w:sz w:val="14"/>
              </w:rPr>
            </w:pPr>
            <w:r>
              <w:rPr>
                <w:i/>
                <w:sz w:val="14"/>
              </w:rPr>
              <w:t>Signature</w:t>
            </w:r>
          </w:p>
        </w:tc>
        <w:tc>
          <w:tcPr>
            <w:tcW w:w="5479" w:type="dxa"/>
            <w:gridSpan w:val="5"/>
            <w:tcBorders>
              <w:right w:val="nil"/>
            </w:tcBorders>
          </w:tcPr>
          <w:p>
            <w:pPr>
              <w:pStyle w:val="TableParagraph"/>
              <w:spacing w:line="155" w:lineRule="exact"/>
              <w:ind w:left="47"/>
              <w:rPr>
                <w:i/>
                <w:sz w:val="14"/>
              </w:rPr>
            </w:pPr>
            <w:r>
              <w:rPr>
                <w:i/>
                <w:sz w:val="14"/>
              </w:rPr>
              <w:t>Name Of Obligor (Type Or Print)</w:t>
            </w:r>
          </w:p>
        </w:tc>
      </w:tr>
      <w:tr>
        <w:trPr>
          <w:trHeight w:val="469" w:hRule="atLeast"/>
        </w:trPr>
        <w:tc>
          <w:tcPr>
            <w:tcW w:w="5497" w:type="dxa"/>
            <w:gridSpan w:val="6"/>
          </w:tcPr>
          <w:p>
            <w:pPr>
              <w:pStyle w:val="TableParagraph"/>
              <w:spacing w:before="2"/>
              <w:rPr>
                <w:sz w:val="13"/>
              </w:rPr>
            </w:pPr>
          </w:p>
          <w:p>
            <w:pPr>
              <w:pStyle w:val="TableParagraph"/>
              <w:tabs>
                <w:tab w:pos="2027" w:val="left" w:leader="none"/>
                <w:tab w:pos="3668" w:val="left" w:leader="none"/>
              </w:tabs>
              <w:ind w:left="472"/>
              <w:rPr>
                <w:i/>
                <w:sz w:val="14"/>
              </w:rPr>
            </w:pPr>
            <w:r>
              <w:rPr>
                <w:i/>
                <w:sz w:val="14"/>
              </w:rPr>
              <w:t>Deputy</w:t>
            </w:r>
            <w:r>
              <w:rPr>
                <w:i/>
                <w:spacing w:val="-1"/>
                <w:sz w:val="14"/>
              </w:rPr>
              <w:t> </w:t>
            </w:r>
            <w:r>
              <w:rPr>
                <w:i/>
                <w:sz w:val="14"/>
              </w:rPr>
              <w:t>CSC</w:t>
              <w:tab/>
              <w:t>Assistant CSC</w:t>
              <w:tab/>
              <w:t>Clerk Of Superior Court</w:t>
            </w:r>
          </w:p>
        </w:tc>
        <w:tc>
          <w:tcPr>
            <w:tcW w:w="5479" w:type="dxa"/>
            <w:gridSpan w:val="5"/>
            <w:tcBorders>
              <w:right w:val="nil"/>
            </w:tcBorders>
          </w:tcPr>
          <w:p>
            <w:pPr>
              <w:pStyle w:val="TableParagraph"/>
              <w:spacing w:line="155" w:lineRule="exact"/>
              <w:ind w:left="47"/>
              <w:rPr>
                <w:i/>
                <w:sz w:val="14"/>
              </w:rPr>
            </w:pPr>
            <w:r>
              <w:rPr>
                <w:i/>
                <w:sz w:val="14"/>
              </w:rPr>
              <w:t>Signature Of Obligor</w:t>
            </w:r>
          </w:p>
        </w:tc>
      </w:tr>
      <w:tr>
        <w:trPr>
          <w:trHeight w:val="485" w:hRule="atLeast"/>
        </w:trPr>
        <w:tc>
          <w:tcPr>
            <w:tcW w:w="1939" w:type="dxa"/>
            <w:gridSpan w:val="2"/>
          </w:tcPr>
          <w:p>
            <w:pPr>
              <w:pStyle w:val="TableParagraph"/>
              <w:spacing w:before="1"/>
              <w:rPr>
                <w:sz w:val="15"/>
              </w:rPr>
            </w:pPr>
          </w:p>
          <w:p>
            <w:pPr>
              <w:pStyle w:val="TableParagraph"/>
              <w:ind w:left="433"/>
              <w:rPr>
                <w:i/>
                <w:sz w:val="14"/>
              </w:rPr>
            </w:pPr>
            <w:r>
              <w:rPr>
                <w:i/>
                <w:sz w:val="14"/>
              </w:rPr>
              <w:t>Notary</w:t>
            </w:r>
          </w:p>
        </w:tc>
        <w:tc>
          <w:tcPr>
            <w:tcW w:w="3558" w:type="dxa"/>
            <w:gridSpan w:val="4"/>
            <w:tcBorders>
              <w:right w:val="single" w:sz="6" w:space="0" w:color="000000"/>
            </w:tcBorders>
          </w:tcPr>
          <w:p>
            <w:pPr>
              <w:pStyle w:val="TableParagraph"/>
              <w:spacing w:line="155" w:lineRule="exact"/>
              <w:ind w:left="44"/>
              <w:rPr>
                <w:i/>
                <w:sz w:val="14"/>
              </w:rPr>
            </w:pPr>
            <w:r>
              <w:rPr>
                <w:i/>
                <w:sz w:val="14"/>
              </w:rPr>
              <w:t>Date My Commission Expires</w:t>
            </w:r>
          </w:p>
        </w:tc>
        <w:tc>
          <w:tcPr>
            <w:tcW w:w="5479" w:type="dxa"/>
            <w:gridSpan w:val="5"/>
            <w:vMerge w:val="restart"/>
            <w:tcBorders>
              <w:left w:val="single" w:sz="6" w:space="0" w:color="000000"/>
              <w:right w:val="nil"/>
            </w:tcBorders>
          </w:tcPr>
          <w:p>
            <w:pPr>
              <w:pStyle w:val="TableParagraph"/>
              <w:rPr>
                <w:rFonts w:ascii="Times New Roman"/>
                <w:sz w:val="18"/>
              </w:rPr>
            </w:pPr>
          </w:p>
        </w:tc>
      </w:tr>
      <w:tr>
        <w:trPr>
          <w:trHeight w:val="479" w:hRule="atLeast"/>
        </w:trPr>
        <w:tc>
          <w:tcPr>
            <w:tcW w:w="1939" w:type="dxa"/>
            <w:gridSpan w:val="2"/>
          </w:tcPr>
          <w:p>
            <w:pPr>
              <w:pStyle w:val="TableParagraph"/>
              <w:spacing w:before="134"/>
              <w:ind w:left="682" w:right="666"/>
              <w:jc w:val="center"/>
              <w:rPr>
                <w:b/>
                <w:sz w:val="20"/>
              </w:rPr>
            </w:pPr>
            <w:r>
              <w:rPr>
                <w:b/>
                <w:sz w:val="20"/>
              </w:rPr>
              <w:t>SEAL</w:t>
            </w:r>
          </w:p>
        </w:tc>
        <w:tc>
          <w:tcPr>
            <w:tcW w:w="3558" w:type="dxa"/>
            <w:gridSpan w:val="4"/>
            <w:tcBorders>
              <w:right w:val="single" w:sz="6" w:space="0" w:color="000000"/>
            </w:tcBorders>
          </w:tcPr>
          <w:p>
            <w:pPr>
              <w:pStyle w:val="TableParagraph"/>
              <w:spacing w:line="155" w:lineRule="exact"/>
              <w:ind w:left="48"/>
              <w:rPr>
                <w:i/>
                <w:sz w:val="14"/>
              </w:rPr>
            </w:pPr>
            <w:r>
              <w:rPr>
                <w:i/>
                <w:sz w:val="14"/>
              </w:rPr>
              <w:t>County Where Notarized</w:t>
            </w:r>
          </w:p>
        </w:tc>
        <w:tc>
          <w:tcPr>
            <w:tcW w:w="5479" w:type="dxa"/>
            <w:gridSpan w:val="5"/>
            <w:vMerge/>
            <w:tcBorders>
              <w:top w:val="nil"/>
              <w:left w:val="single" w:sz="6" w:space="0" w:color="000000"/>
              <w:right w:val="nil"/>
            </w:tcBorders>
          </w:tcPr>
          <w:p>
            <w:pPr>
              <w:rPr>
                <w:sz w:val="2"/>
                <w:szCs w:val="2"/>
              </w:rPr>
            </w:pPr>
          </w:p>
        </w:tc>
      </w:tr>
      <w:tr>
        <w:trPr>
          <w:trHeight w:val="230" w:hRule="atLeast"/>
        </w:trPr>
        <w:tc>
          <w:tcPr>
            <w:tcW w:w="2869" w:type="dxa"/>
            <w:gridSpan w:val="4"/>
            <w:shd w:val="clear" w:color="auto" w:fill="A0A0A0"/>
          </w:tcPr>
          <w:p>
            <w:pPr>
              <w:pStyle w:val="TableParagraph"/>
              <w:rPr>
                <w:rFonts w:ascii="Times New Roman"/>
                <w:sz w:val="16"/>
              </w:rPr>
            </w:pPr>
          </w:p>
        </w:tc>
        <w:tc>
          <w:tcPr>
            <w:tcW w:w="5250" w:type="dxa"/>
            <w:gridSpan w:val="5"/>
          </w:tcPr>
          <w:p>
            <w:pPr>
              <w:pStyle w:val="TableParagraph"/>
              <w:spacing w:line="210" w:lineRule="exact"/>
              <w:ind w:left="196"/>
              <w:rPr>
                <w:b/>
                <w:sz w:val="20"/>
              </w:rPr>
            </w:pPr>
            <w:r>
              <w:rPr>
                <w:b/>
                <w:sz w:val="20"/>
              </w:rPr>
              <w:t>ACKNOWLEDGMENT AND CONSENT BY OBLIGEE</w:t>
            </w:r>
          </w:p>
        </w:tc>
        <w:tc>
          <w:tcPr>
            <w:tcW w:w="2857" w:type="dxa"/>
            <w:gridSpan w:val="2"/>
            <w:tcBorders>
              <w:right w:val="nil"/>
            </w:tcBorders>
            <w:shd w:val="clear" w:color="auto" w:fill="A0A0A0"/>
          </w:tcPr>
          <w:p>
            <w:pPr>
              <w:pStyle w:val="TableParagraph"/>
              <w:rPr>
                <w:rFonts w:ascii="Times New Roman"/>
                <w:sz w:val="16"/>
              </w:rPr>
            </w:pPr>
          </w:p>
        </w:tc>
      </w:tr>
      <w:tr>
        <w:trPr>
          <w:trHeight w:val="1169" w:hRule="atLeast"/>
        </w:trPr>
        <w:tc>
          <w:tcPr>
            <w:tcW w:w="10976" w:type="dxa"/>
            <w:gridSpan w:val="11"/>
            <w:tcBorders>
              <w:right w:val="nil"/>
            </w:tcBorders>
          </w:tcPr>
          <w:p>
            <w:pPr>
              <w:pStyle w:val="TableParagraph"/>
              <w:spacing w:line="249" w:lineRule="auto" w:before="197"/>
              <w:ind w:left="213" w:right="167"/>
              <w:rPr>
                <w:sz w:val="20"/>
              </w:rPr>
            </w:pPr>
            <w:r>
              <w:rPr>
                <w:sz w:val="20"/>
              </w:rPr>
              <w:t>I have read this Agreement and understand that when it is approved by a District Court Judge and filed in the office of the Clerk of Superior Court it will have the same force and effect as a child support order entered by the district court, and that it may be enforced and modified in the same manner as a court order for child support.</w:t>
            </w:r>
          </w:p>
        </w:tc>
      </w:tr>
      <w:tr>
        <w:trPr>
          <w:trHeight w:val="466" w:hRule="atLeast"/>
        </w:trPr>
        <w:tc>
          <w:tcPr>
            <w:tcW w:w="5497" w:type="dxa"/>
            <w:gridSpan w:val="6"/>
            <w:tcBorders>
              <w:bottom w:val="single" w:sz="6" w:space="0" w:color="000000"/>
              <w:right w:val="single" w:sz="6" w:space="0" w:color="000000"/>
            </w:tcBorders>
          </w:tcPr>
          <w:p>
            <w:pPr>
              <w:pStyle w:val="TableParagraph"/>
              <w:spacing w:before="136"/>
              <w:ind w:left="100"/>
              <w:rPr>
                <w:b/>
                <w:sz w:val="20"/>
              </w:rPr>
            </w:pPr>
            <w:r>
              <w:rPr>
                <w:b/>
                <w:sz w:val="20"/>
              </w:rPr>
              <w:t>SWORN/AFFIRMED AND SUBSCRIBED TO BEFORE ME</w:t>
            </w:r>
          </w:p>
        </w:tc>
        <w:tc>
          <w:tcPr>
            <w:tcW w:w="5479" w:type="dxa"/>
            <w:gridSpan w:val="5"/>
            <w:tcBorders>
              <w:left w:val="single" w:sz="6" w:space="0" w:color="000000"/>
              <w:right w:val="nil"/>
            </w:tcBorders>
          </w:tcPr>
          <w:p>
            <w:pPr>
              <w:pStyle w:val="TableParagraph"/>
              <w:spacing w:line="155" w:lineRule="exact"/>
              <w:ind w:left="42"/>
              <w:rPr>
                <w:i/>
                <w:sz w:val="14"/>
              </w:rPr>
            </w:pPr>
            <w:r>
              <w:rPr>
                <w:i/>
                <w:sz w:val="14"/>
              </w:rPr>
              <w:t>Date</w:t>
            </w:r>
          </w:p>
        </w:tc>
      </w:tr>
      <w:tr>
        <w:trPr>
          <w:trHeight w:val="464" w:hRule="atLeast"/>
        </w:trPr>
        <w:tc>
          <w:tcPr>
            <w:tcW w:w="1177" w:type="dxa"/>
            <w:tcBorders>
              <w:top w:val="single" w:sz="6" w:space="0" w:color="000000"/>
              <w:left w:val="single" w:sz="6" w:space="0" w:color="000000"/>
            </w:tcBorders>
          </w:tcPr>
          <w:p>
            <w:pPr>
              <w:pStyle w:val="TableParagraph"/>
              <w:spacing w:line="153" w:lineRule="exact"/>
              <w:ind w:left="39"/>
              <w:rPr>
                <w:i/>
                <w:sz w:val="14"/>
              </w:rPr>
            </w:pPr>
            <w:r>
              <w:rPr>
                <w:i/>
                <w:sz w:val="14"/>
              </w:rPr>
              <w:t>Date</w:t>
            </w:r>
          </w:p>
        </w:tc>
        <w:tc>
          <w:tcPr>
            <w:tcW w:w="4320" w:type="dxa"/>
            <w:gridSpan w:val="5"/>
            <w:tcBorders>
              <w:top w:val="single" w:sz="6" w:space="0" w:color="000000"/>
            </w:tcBorders>
          </w:tcPr>
          <w:p>
            <w:pPr>
              <w:pStyle w:val="TableParagraph"/>
              <w:spacing w:line="137" w:lineRule="exact"/>
              <w:ind w:left="43"/>
              <w:rPr>
                <w:i/>
                <w:sz w:val="14"/>
              </w:rPr>
            </w:pPr>
            <w:r>
              <w:rPr>
                <w:i/>
                <w:sz w:val="14"/>
              </w:rPr>
              <w:t>Signature</w:t>
            </w:r>
          </w:p>
        </w:tc>
        <w:tc>
          <w:tcPr>
            <w:tcW w:w="5479" w:type="dxa"/>
            <w:gridSpan w:val="5"/>
            <w:tcBorders>
              <w:right w:val="nil"/>
            </w:tcBorders>
          </w:tcPr>
          <w:p>
            <w:pPr>
              <w:pStyle w:val="TableParagraph"/>
              <w:spacing w:line="152" w:lineRule="exact"/>
              <w:ind w:left="44"/>
              <w:rPr>
                <w:i/>
                <w:sz w:val="14"/>
              </w:rPr>
            </w:pPr>
            <w:r>
              <w:rPr>
                <w:i/>
                <w:sz w:val="14"/>
              </w:rPr>
              <w:t>Name Of Obligee (Type Or Print)</w:t>
            </w:r>
          </w:p>
        </w:tc>
      </w:tr>
      <w:tr>
        <w:trPr>
          <w:trHeight w:val="467" w:hRule="atLeast"/>
        </w:trPr>
        <w:tc>
          <w:tcPr>
            <w:tcW w:w="5497" w:type="dxa"/>
            <w:gridSpan w:val="6"/>
            <w:tcBorders>
              <w:bottom w:val="single" w:sz="6" w:space="0" w:color="000000"/>
            </w:tcBorders>
          </w:tcPr>
          <w:p>
            <w:pPr>
              <w:pStyle w:val="TableParagraph"/>
              <w:spacing w:before="3"/>
              <w:rPr>
                <w:sz w:val="13"/>
              </w:rPr>
            </w:pPr>
          </w:p>
          <w:p>
            <w:pPr>
              <w:pStyle w:val="TableParagraph"/>
              <w:tabs>
                <w:tab w:pos="1990" w:val="left" w:leader="none"/>
                <w:tab w:pos="3630" w:val="left" w:leader="none"/>
              </w:tabs>
              <w:ind w:left="473"/>
              <w:rPr>
                <w:i/>
                <w:sz w:val="14"/>
              </w:rPr>
            </w:pPr>
            <w:r>
              <w:rPr>
                <w:i/>
                <w:sz w:val="14"/>
              </w:rPr>
              <w:t>Deputy</w:t>
            </w:r>
            <w:r>
              <w:rPr>
                <w:i/>
                <w:spacing w:val="-1"/>
                <w:sz w:val="14"/>
              </w:rPr>
              <w:t> </w:t>
            </w:r>
            <w:r>
              <w:rPr>
                <w:i/>
                <w:sz w:val="14"/>
              </w:rPr>
              <w:t>CSC</w:t>
              <w:tab/>
              <w:t>Assistant CSC</w:t>
              <w:tab/>
              <w:t>Clerk Of Superior Court</w:t>
            </w:r>
          </w:p>
        </w:tc>
        <w:tc>
          <w:tcPr>
            <w:tcW w:w="5479" w:type="dxa"/>
            <w:gridSpan w:val="5"/>
            <w:tcBorders>
              <w:right w:val="nil"/>
            </w:tcBorders>
          </w:tcPr>
          <w:p>
            <w:pPr>
              <w:pStyle w:val="TableParagraph"/>
              <w:spacing w:line="154" w:lineRule="exact"/>
              <w:ind w:left="45"/>
              <w:rPr>
                <w:i/>
                <w:sz w:val="14"/>
              </w:rPr>
            </w:pPr>
            <w:r>
              <w:rPr>
                <w:i/>
                <w:sz w:val="14"/>
              </w:rPr>
              <w:t>Signature Of Obligee</w:t>
            </w:r>
          </w:p>
        </w:tc>
      </w:tr>
      <w:tr>
        <w:trPr>
          <w:trHeight w:val="473" w:hRule="atLeast"/>
        </w:trPr>
        <w:tc>
          <w:tcPr>
            <w:tcW w:w="1939" w:type="dxa"/>
            <w:gridSpan w:val="2"/>
            <w:tcBorders>
              <w:top w:val="single" w:sz="6" w:space="0" w:color="000000"/>
            </w:tcBorders>
          </w:tcPr>
          <w:p>
            <w:pPr>
              <w:pStyle w:val="TableParagraph"/>
              <w:spacing w:before="1"/>
              <w:rPr>
                <w:sz w:val="14"/>
              </w:rPr>
            </w:pPr>
          </w:p>
          <w:p>
            <w:pPr>
              <w:pStyle w:val="TableParagraph"/>
              <w:ind w:left="502"/>
              <w:rPr>
                <w:i/>
                <w:sz w:val="14"/>
              </w:rPr>
            </w:pPr>
            <w:r>
              <w:rPr>
                <w:i/>
                <w:sz w:val="14"/>
              </w:rPr>
              <w:t>Notary</w:t>
            </w:r>
          </w:p>
        </w:tc>
        <w:tc>
          <w:tcPr>
            <w:tcW w:w="3558" w:type="dxa"/>
            <w:gridSpan w:val="4"/>
            <w:tcBorders>
              <w:right w:val="single" w:sz="6" w:space="0" w:color="000000"/>
            </w:tcBorders>
          </w:tcPr>
          <w:p>
            <w:pPr>
              <w:pStyle w:val="TableParagraph"/>
              <w:spacing w:line="158" w:lineRule="exact"/>
              <w:ind w:left="48"/>
              <w:rPr>
                <w:i/>
                <w:sz w:val="14"/>
              </w:rPr>
            </w:pPr>
            <w:r>
              <w:rPr>
                <w:i/>
                <w:sz w:val="14"/>
              </w:rPr>
              <w:t>Date My Commission Expires</w:t>
            </w:r>
          </w:p>
        </w:tc>
        <w:tc>
          <w:tcPr>
            <w:tcW w:w="5479" w:type="dxa"/>
            <w:gridSpan w:val="5"/>
            <w:vMerge w:val="restart"/>
            <w:tcBorders>
              <w:left w:val="single" w:sz="6" w:space="0" w:color="000000"/>
              <w:right w:val="nil"/>
            </w:tcBorders>
          </w:tcPr>
          <w:p>
            <w:pPr>
              <w:pStyle w:val="TableParagraph"/>
              <w:rPr>
                <w:rFonts w:ascii="Times New Roman"/>
                <w:sz w:val="18"/>
              </w:rPr>
            </w:pPr>
          </w:p>
        </w:tc>
      </w:tr>
      <w:tr>
        <w:trPr>
          <w:trHeight w:val="470" w:hRule="atLeast"/>
        </w:trPr>
        <w:tc>
          <w:tcPr>
            <w:tcW w:w="1939" w:type="dxa"/>
            <w:gridSpan w:val="2"/>
            <w:tcBorders>
              <w:bottom w:val="single" w:sz="6" w:space="0" w:color="000000"/>
            </w:tcBorders>
          </w:tcPr>
          <w:p>
            <w:pPr>
              <w:pStyle w:val="TableParagraph"/>
              <w:spacing w:before="137"/>
              <w:ind w:left="679" w:right="669"/>
              <w:jc w:val="center"/>
              <w:rPr>
                <w:b/>
                <w:sz w:val="20"/>
              </w:rPr>
            </w:pPr>
            <w:r>
              <w:rPr>
                <w:b/>
                <w:sz w:val="20"/>
              </w:rPr>
              <w:t>SEAL</w:t>
            </w:r>
          </w:p>
        </w:tc>
        <w:tc>
          <w:tcPr>
            <w:tcW w:w="3558" w:type="dxa"/>
            <w:gridSpan w:val="4"/>
            <w:tcBorders>
              <w:right w:val="single" w:sz="6" w:space="0" w:color="000000"/>
            </w:tcBorders>
          </w:tcPr>
          <w:p>
            <w:pPr>
              <w:pStyle w:val="TableParagraph"/>
              <w:spacing w:line="155" w:lineRule="exact"/>
              <w:ind w:left="48"/>
              <w:rPr>
                <w:i/>
                <w:sz w:val="14"/>
              </w:rPr>
            </w:pPr>
            <w:r>
              <w:rPr>
                <w:i/>
                <w:sz w:val="14"/>
              </w:rPr>
              <w:t>County Where Notarized</w:t>
            </w:r>
          </w:p>
        </w:tc>
        <w:tc>
          <w:tcPr>
            <w:tcW w:w="5479" w:type="dxa"/>
            <w:gridSpan w:val="5"/>
            <w:vMerge/>
            <w:tcBorders>
              <w:top w:val="nil"/>
              <w:left w:val="single" w:sz="6" w:space="0" w:color="000000"/>
              <w:right w:val="nil"/>
            </w:tcBorders>
          </w:tcPr>
          <w:p>
            <w:pPr>
              <w:rPr>
                <w:sz w:val="2"/>
                <w:szCs w:val="2"/>
              </w:rPr>
            </w:pPr>
          </w:p>
        </w:tc>
      </w:tr>
      <w:tr>
        <w:trPr>
          <w:trHeight w:val="223" w:hRule="atLeast"/>
        </w:trPr>
        <w:tc>
          <w:tcPr>
            <w:tcW w:w="4075" w:type="dxa"/>
            <w:gridSpan w:val="5"/>
            <w:tcBorders>
              <w:top w:val="single" w:sz="6" w:space="0" w:color="000000"/>
            </w:tcBorders>
            <w:shd w:val="clear" w:color="auto" w:fill="A0A0A0"/>
          </w:tcPr>
          <w:p>
            <w:pPr>
              <w:pStyle w:val="TableParagraph"/>
              <w:rPr>
                <w:rFonts w:ascii="Times New Roman"/>
                <w:sz w:val="14"/>
              </w:rPr>
            </w:pPr>
          </w:p>
        </w:tc>
        <w:tc>
          <w:tcPr>
            <w:tcW w:w="2820" w:type="dxa"/>
            <w:gridSpan w:val="3"/>
          </w:tcPr>
          <w:p>
            <w:pPr>
              <w:pStyle w:val="TableParagraph"/>
              <w:spacing w:line="196" w:lineRule="exact" w:before="8"/>
              <w:ind w:left="308"/>
              <w:rPr>
                <w:b/>
                <w:sz w:val="20"/>
              </w:rPr>
            </w:pPr>
            <w:r>
              <w:rPr>
                <w:b/>
                <w:sz w:val="20"/>
              </w:rPr>
              <w:t>APPROVAL BY COURT</w:t>
            </w:r>
          </w:p>
        </w:tc>
        <w:tc>
          <w:tcPr>
            <w:tcW w:w="4081" w:type="dxa"/>
            <w:gridSpan w:val="3"/>
            <w:tcBorders>
              <w:right w:val="nil"/>
            </w:tcBorders>
            <w:shd w:val="clear" w:color="auto" w:fill="A0A0A0"/>
          </w:tcPr>
          <w:p>
            <w:pPr>
              <w:pStyle w:val="TableParagraph"/>
              <w:rPr>
                <w:rFonts w:ascii="Times New Roman"/>
                <w:sz w:val="14"/>
              </w:rPr>
            </w:pPr>
          </w:p>
        </w:tc>
      </w:tr>
      <w:tr>
        <w:trPr>
          <w:trHeight w:val="2531" w:hRule="atLeast"/>
        </w:trPr>
        <w:tc>
          <w:tcPr>
            <w:tcW w:w="10976" w:type="dxa"/>
            <w:gridSpan w:val="11"/>
            <w:tcBorders>
              <w:top w:val="single" w:sz="6" w:space="0" w:color="000000"/>
              <w:bottom w:val="single" w:sz="6" w:space="0" w:color="000000"/>
              <w:right w:val="nil"/>
            </w:tcBorders>
          </w:tcPr>
          <w:p>
            <w:pPr>
              <w:pStyle w:val="TableParagraph"/>
              <w:spacing w:line="249" w:lineRule="auto" w:before="125"/>
              <w:ind w:left="219" w:right="167"/>
              <w:rPr>
                <w:sz w:val="20"/>
              </w:rPr>
            </w:pPr>
            <w:r>
              <w:rPr>
                <w:sz w:val="20"/>
              </w:rPr>
              <w:t>The above Voluntary Support Agreement, the terms of which are incorporated by reference herein, is approved by the Court, and shall have the same force and effect as an order of the court and shall be enforceable and subject to modification in the same manner as is provided by law for orders of this Court entered in child support cases, including contempt of court.</w:t>
            </w:r>
          </w:p>
          <w:p>
            <w:pPr>
              <w:pStyle w:val="TableParagraph"/>
              <w:spacing w:before="2"/>
              <w:rPr>
                <w:sz w:val="22"/>
              </w:rPr>
            </w:pPr>
          </w:p>
          <w:p>
            <w:pPr>
              <w:pStyle w:val="TableParagraph"/>
              <w:spacing w:before="1"/>
              <w:ind w:left="219"/>
              <w:rPr>
                <w:sz w:val="20"/>
              </w:rPr>
            </w:pPr>
            <w:r>
              <w:rPr>
                <w:sz w:val="20"/>
              </w:rPr>
              <w:t>Immediate income withholding</w:t>
            </w:r>
          </w:p>
          <w:p>
            <w:pPr>
              <w:pStyle w:val="TableParagraph"/>
              <w:spacing w:before="33"/>
              <w:ind w:left="551"/>
              <w:rPr>
                <w:i/>
                <w:sz w:val="18"/>
              </w:rPr>
            </w:pPr>
            <w:r>
              <w:rPr>
                <w:sz w:val="20"/>
              </w:rPr>
              <w:t>is required. </w:t>
            </w:r>
            <w:r>
              <w:rPr>
                <w:i/>
                <w:sz w:val="18"/>
              </w:rPr>
              <w:t>(Attach </w:t>
            </w:r>
            <w:r>
              <w:rPr>
                <w:b/>
                <w:i/>
                <w:sz w:val="18"/>
              </w:rPr>
              <w:t>Order To Withhold Wages To Enforce Child Support, AOC-CV-618.</w:t>
            </w:r>
            <w:r>
              <w:rPr>
                <w:i/>
                <w:sz w:val="18"/>
              </w:rPr>
              <w:t>)</w:t>
            </w:r>
          </w:p>
          <w:p>
            <w:pPr>
              <w:pStyle w:val="TableParagraph"/>
              <w:spacing w:line="249" w:lineRule="auto" w:before="10"/>
              <w:ind w:left="551" w:right="167"/>
              <w:rPr>
                <w:sz w:val="20"/>
              </w:rPr>
            </w:pPr>
            <w:r>
              <w:rPr>
                <w:sz w:val="20"/>
              </w:rPr>
              <w:t>is not required because the parties have agreed in writing to an alternative arrangement for payment of child support, or there is good cause not to require immediate income withholding.</w:t>
            </w:r>
          </w:p>
        </w:tc>
      </w:tr>
      <w:tr>
        <w:trPr>
          <w:trHeight w:val="461" w:hRule="atLeast"/>
        </w:trPr>
        <w:tc>
          <w:tcPr>
            <w:tcW w:w="1939" w:type="dxa"/>
            <w:gridSpan w:val="2"/>
            <w:tcBorders>
              <w:left w:val="single" w:sz="6" w:space="0" w:color="000000"/>
            </w:tcBorders>
          </w:tcPr>
          <w:p>
            <w:pPr>
              <w:pStyle w:val="TableParagraph"/>
              <w:spacing w:line="151" w:lineRule="exact"/>
              <w:ind w:left="45"/>
              <w:rPr>
                <w:i/>
                <w:sz w:val="14"/>
              </w:rPr>
            </w:pPr>
            <w:r>
              <w:rPr>
                <w:i/>
                <w:sz w:val="14"/>
              </w:rPr>
              <w:t>Date Entered</w:t>
            </w:r>
          </w:p>
        </w:tc>
        <w:tc>
          <w:tcPr>
            <w:tcW w:w="4518" w:type="dxa"/>
            <w:gridSpan w:val="5"/>
          </w:tcPr>
          <w:p>
            <w:pPr>
              <w:pStyle w:val="TableParagraph"/>
              <w:spacing w:line="151" w:lineRule="exact"/>
              <w:ind w:left="41"/>
              <w:rPr>
                <w:i/>
                <w:sz w:val="14"/>
              </w:rPr>
            </w:pPr>
            <w:r>
              <w:rPr>
                <w:i/>
                <w:sz w:val="14"/>
              </w:rPr>
              <w:t>Name Of Judge (Type Or Print)</w:t>
            </w:r>
          </w:p>
        </w:tc>
        <w:tc>
          <w:tcPr>
            <w:tcW w:w="4519" w:type="dxa"/>
            <w:gridSpan w:val="4"/>
            <w:tcBorders>
              <w:right w:val="nil"/>
            </w:tcBorders>
          </w:tcPr>
          <w:p>
            <w:pPr>
              <w:pStyle w:val="TableParagraph"/>
              <w:spacing w:line="154" w:lineRule="exact"/>
              <w:ind w:left="45"/>
              <w:rPr>
                <w:i/>
                <w:sz w:val="14"/>
              </w:rPr>
            </w:pPr>
            <w:r>
              <w:rPr>
                <w:i/>
                <w:sz w:val="14"/>
              </w:rPr>
              <w:t>Signature Of Judge</w:t>
            </w:r>
          </w:p>
        </w:tc>
      </w:tr>
      <w:tr>
        <w:trPr>
          <w:trHeight w:val="3795" w:hRule="atLeast"/>
        </w:trPr>
        <w:tc>
          <w:tcPr>
            <w:tcW w:w="10976" w:type="dxa"/>
            <w:gridSpan w:val="11"/>
            <w:tcBorders>
              <w:top w:val="single" w:sz="8" w:space="0" w:color="000000"/>
              <w:bottom w:val="nil"/>
              <w:right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
              <w:rPr>
                <w:sz w:val="21"/>
              </w:rPr>
            </w:pPr>
          </w:p>
          <w:p>
            <w:pPr>
              <w:pStyle w:val="TableParagraph"/>
              <w:ind w:left="145"/>
              <w:rPr>
                <w:sz w:val="16"/>
              </w:rPr>
            </w:pPr>
            <w:r>
              <w:rPr>
                <w:sz w:val="16"/>
              </w:rPr>
              <w:t>AOC-CV-607, Side Two, Rev. 3/09</w:t>
            </w:r>
          </w:p>
          <w:p>
            <w:pPr>
              <w:pStyle w:val="TableParagraph"/>
              <w:spacing w:before="15"/>
              <w:ind w:left="145"/>
              <w:rPr>
                <w:sz w:val="16"/>
              </w:rPr>
            </w:pPr>
            <w:r>
              <w:rPr>
                <w:sz w:val="16"/>
              </w:rPr>
              <w:t>© 2009 Administrative Office of the Courts</w:t>
            </w:r>
          </w:p>
        </w:tc>
      </w:tr>
    </w:tbl>
    <w:p>
      <w:pPr>
        <w:rPr>
          <w:sz w:val="2"/>
          <w:szCs w:val="2"/>
        </w:rPr>
      </w:pPr>
      <w:r>
        <w:rPr/>
        <w:pict>
          <v:shape style="position:absolute;margin-left:56.8008pt;margin-top:506.397614pt;width:9pt;height:21.15pt;mso-position-horizontal-relative:page;mso-position-vertical-relative:page;z-index:-15136" coordorigin="1136,10128" coordsize="180,423" path="m1136,10550l1136,10370,1316,10370,1316,10550,1136,10550xm1136,10308l1136,10128,1316,10128,1316,10308,1136,10308xe" filled="false" stroked="true" strokeweight=".4968pt" strokecolor="#000000">
            <v:path arrowok="t"/>
            <v:stroke dashstyle="solid"/>
            <w10:wrap type="none"/>
          </v:shape>
        </w:pict>
      </w:r>
      <w:r>
        <w:rPr/>
        <w:pict>
          <v:rect style="position:absolute;margin-left:53.848801pt;margin-top:154.598404pt;width:9pt;height:9pt;mso-position-horizontal-relative:page;mso-position-vertical-relative:page;z-index:-15112" filled="false" stroked="true" strokeweight=".4968pt" strokecolor="#000000">
            <v:stroke dashstyle="solid"/>
            <w10:wrap type="none"/>
          </v:rect>
        </w:pict>
      </w:r>
      <w:r>
        <w:rPr/>
        <w:pict>
          <v:rect style="position:absolute;margin-left:131.947205pt;margin-top:154.598404pt;width:9pt;height:9pt;mso-position-horizontal-relative:page;mso-position-vertical-relative:page;z-index:-15088" filled="false" stroked="true" strokeweight=".4968pt" strokecolor="#000000">
            <v:stroke dashstyle="solid"/>
            <w10:wrap type="none"/>
          </v:rect>
        </w:pict>
      </w:r>
      <w:r>
        <w:rPr/>
        <w:pict>
          <v:rect style="position:absolute;margin-left:215.848801pt;margin-top:154.598404pt;width:9pt;height:9pt;mso-position-horizontal-relative:page;mso-position-vertical-relative:page;z-index:-15064" filled="false" stroked="true" strokeweight=".4968pt" strokecolor="#000000">
            <v:stroke dashstyle="solid"/>
            <w10:wrap type="none"/>
          </v:rect>
        </w:pict>
      </w:r>
      <w:r>
        <w:rPr/>
        <w:pict>
          <v:rect style="position:absolute;margin-left:54.151199pt;margin-top:178.696793pt;width:9pt;height:9pt;mso-position-horizontal-relative:page;mso-position-vertical-relative:page;z-index:-15040" filled="false" stroked="true" strokeweight=".4968pt" strokecolor="#000000">
            <v:stroke dashstyle="solid"/>
            <w10:wrap type="none"/>
          </v:rect>
        </w:pict>
      </w:r>
      <w:r>
        <w:rPr/>
        <w:pict>
          <v:rect style="position:absolute;margin-left:54.799198pt;margin-top:346.449585pt;width:9pt;height:9pt;mso-position-horizontal-relative:page;mso-position-vertical-relative:page;z-index:-15016" filled="false" stroked="true" strokeweight=".4968pt" strokecolor="#000000">
            <v:stroke dashstyle="solid"/>
            <w10:wrap type="none"/>
          </v:rect>
        </w:pict>
      </w:r>
      <w:r>
        <w:rPr/>
        <w:pict>
          <v:rect style="position:absolute;margin-left:131.853607pt;margin-top:346.449585pt;width:9pt;height:9pt;mso-position-horizontal-relative:page;mso-position-vertical-relative:page;z-index:-14992" filled="false" stroked="true" strokeweight=".4968pt" strokecolor="#000000">
            <v:stroke dashstyle="solid"/>
            <w10:wrap type="none"/>
          </v:rect>
        </w:pict>
      </w:r>
      <w:r>
        <w:rPr/>
        <w:pict>
          <v:rect style="position:absolute;margin-left:213.847198pt;margin-top:346.449585pt;width:9pt;height:9pt;mso-position-horizontal-relative:page;mso-position-vertical-relative:page;z-index:-14968" filled="false" stroked="true" strokeweight=".4968pt" strokecolor="#000000">
            <v:stroke dashstyle="solid"/>
            <w10:wrap type="none"/>
          </v:rect>
        </w:pict>
      </w:r>
      <w:r>
        <w:rPr/>
        <w:pict>
          <v:rect style="position:absolute;margin-left:53.848801pt;margin-top:370.202393pt;width:9pt;height:9pt;mso-position-horizontal-relative:page;mso-position-vertical-relative:page;z-index:-14944" filled="false" stroked="true" strokeweight=".4968pt" strokecolor="#000000">
            <v:stroke dashstyle="solid"/>
            <w10:wrap type="none"/>
          </v:rect>
        </w:pict>
      </w:r>
    </w:p>
    <w:sectPr>
      <w:pgSz w:w="12240" w:h="15840"/>
      <w:pgMar w:top="540" w:bottom="280" w:left="7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8" w:hanging="312"/>
        <w:jc w:val="left"/>
      </w:pPr>
      <w:rPr>
        <w:rFonts w:hint="default" w:ascii="Arial" w:hAnsi="Arial" w:eastAsia="Arial" w:cs="Arial"/>
        <w:spacing w:val="-5"/>
        <w:w w:val="99"/>
        <w:sz w:val="18"/>
        <w:szCs w:val="18"/>
      </w:rPr>
    </w:lvl>
    <w:lvl w:ilvl="1">
      <w:start w:val="1"/>
      <w:numFmt w:val="lowerLetter"/>
      <w:lvlText w:val="%2."/>
      <w:lvlJc w:val="left"/>
      <w:pPr>
        <w:ind w:left="1429" w:hanging="294"/>
        <w:jc w:val="left"/>
      </w:pPr>
      <w:rPr>
        <w:rFonts w:hint="default" w:ascii="Arial" w:hAnsi="Arial" w:eastAsia="Arial" w:cs="Arial"/>
        <w:spacing w:val="-6"/>
        <w:w w:val="99"/>
        <w:sz w:val="18"/>
        <w:szCs w:val="18"/>
      </w:rPr>
    </w:lvl>
    <w:lvl w:ilvl="2">
      <w:start w:val="0"/>
      <w:numFmt w:val="bullet"/>
      <w:lvlText w:val="•"/>
      <w:lvlJc w:val="left"/>
      <w:pPr>
        <w:ind w:left="2508" w:hanging="294"/>
      </w:pPr>
      <w:rPr>
        <w:rFonts w:hint="default"/>
      </w:rPr>
    </w:lvl>
    <w:lvl w:ilvl="3">
      <w:start w:val="0"/>
      <w:numFmt w:val="bullet"/>
      <w:lvlText w:val="•"/>
      <w:lvlJc w:val="left"/>
      <w:pPr>
        <w:ind w:left="3597" w:hanging="294"/>
      </w:pPr>
      <w:rPr>
        <w:rFonts w:hint="default"/>
      </w:rPr>
    </w:lvl>
    <w:lvl w:ilvl="4">
      <w:start w:val="0"/>
      <w:numFmt w:val="bullet"/>
      <w:lvlText w:val="•"/>
      <w:lvlJc w:val="left"/>
      <w:pPr>
        <w:ind w:left="4686" w:hanging="294"/>
      </w:pPr>
      <w:rPr>
        <w:rFonts w:hint="default"/>
      </w:rPr>
    </w:lvl>
    <w:lvl w:ilvl="5">
      <w:start w:val="0"/>
      <w:numFmt w:val="bullet"/>
      <w:lvlText w:val="•"/>
      <w:lvlJc w:val="left"/>
      <w:pPr>
        <w:ind w:left="5775" w:hanging="294"/>
      </w:pPr>
      <w:rPr>
        <w:rFonts w:hint="default"/>
      </w:rPr>
    </w:lvl>
    <w:lvl w:ilvl="6">
      <w:start w:val="0"/>
      <w:numFmt w:val="bullet"/>
      <w:lvlText w:val="•"/>
      <w:lvlJc w:val="left"/>
      <w:pPr>
        <w:ind w:left="6864" w:hanging="294"/>
      </w:pPr>
      <w:rPr>
        <w:rFonts w:hint="default"/>
      </w:rPr>
    </w:lvl>
    <w:lvl w:ilvl="7">
      <w:start w:val="0"/>
      <w:numFmt w:val="bullet"/>
      <w:lvlText w:val="•"/>
      <w:lvlJc w:val="left"/>
      <w:pPr>
        <w:ind w:left="7953" w:hanging="294"/>
      </w:pPr>
      <w:rPr>
        <w:rFonts w:hint="default"/>
      </w:rPr>
    </w:lvl>
    <w:lvl w:ilvl="8">
      <w:start w:val="0"/>
      <w:numFmt w:val="bullet"/>
      <w:lvlText w:val="•"/>
      <w:lvlJc w:val="left"/>
      <w:pPr>
        <w:ind w:left="9042" w:hanging="29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5"/>
      <w:outlineLvl w:val="1"/>
    </w:pPr>
    <w:rPr>
      <w:rFonts w:ascii="Arial" w:hAnsi="Arial" w:eastAsia="Arial" w:cs="Arial"/>
      <w:b/>
      <w:bCs/>
      <w:sz w:val="20"/>
      <w:szCs w:val="20"/>
    </w:rPr>
  </w:style>
  <w:style w:styleId="ListParagraph" w:type="paragraph">
    <w:name w:val="List Paragraph"/>
    <w:basedOn w:val="Normal"/>
    <w:uiPriority w:val="1"/>
    <w:qFormat/>
    <w:pPr>
      <w:spacing w:before="96"/>
      <w:ind w:left="848" w:hanging="312"/>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