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A0" w:rsidRDefault="00A82BA0" w:rsidP="00A54DFC">
      <w:pPr>
        <w:spacing w:line="276" w:lineRule="auto"/>
        <w:jc w:val="center"/>
        <w:rPr>
          <w:rFonts w:ascii="Garamond" w:hAnsi="Garamond"/>
          <w:b/>
          <w:sz w:val="32"/>
          <w:szCs w:val="32"/>
        </w:rPr>
      </w:pPr>
    </w:p>
    <w:p w:rsidR="00A54DFC" w:rsidRPr="00DF4DB4" w:rsidRDefault="00374C76" w:rsidP="00A54DFC">
      <w:pPr>
        <w:spacing w:line="276" w:lineRule="auto"/>
        <w:jc w:val="center"/>
        <w:rPr>
          <w:rFonts w:ascii="Garamond" w:hAnsi="Garamond"/>
          <w:sz w:val="32"/>
          <w:szCs w:val="32"/>
        </w:rPr>
      </w:pPr>
      <w:r>
        <w:rPr>
          <w:rFonts w:ascii="Garamond" w:hAnsi="Garamond"/>
          <w:b/>
          <w:sz w:val="32"/>
          <w:szCs w:val="32"/>
        </w:rPr>
        <w:t>PRE-NUPTIAL AGREEMENT</w:t>
      </w:r>
    </w:p>
    <w:p w:rsidR="00A54DFC" w:rsidRDefault="00A54DFC" w:rsidP="00A54DFC">
      <w:pPr>
        <w:spacing w:line="276" w:lineRule="auto"/>
        <w:ind w:firstLine="720"/>
        <w:jc w:val="both"/>
        <w:rPr>
          <w:rFonts w:ascii="Garamond" w:hAnsi="Garamond"/>
        </w:rPr>
      </w:pPr>
      <w:r>
        <w:rPr>
          <w:rFonts w:ascii="Garamond" w:hAnsi="Garamond"/>
        </w:rPr>
        <w:t xml:space="preserve">This </w:t>
      </w:r>
      <w:r w:rsidR="00374C76">
        <w:rPr>
          <w:rFonts w:ascii="Garamond" w:hAnsi="Garamond"/>
        </w:rPr>
        <w:t>Pre-Nuptial Agreement</w:t>
      </w:r>
      <w:r>
        <w:rPr>
          <w:rFonts w:ascii="Garamond" w:hAnsi="Garamond"/>
        </w:rPr>
        <w:t xml:space="preserve"> (the “Agreement”) is entered into by and between the following:</w:t>
      </w:r>
    </w:p>
    <w:p w:rsidR="00A54DFC" w:rsidRDefault="00A54DFC" w:rsidP="00A54DFC">
      <w:pPr>
        <w:spacing w:line="276" w:lineRule="auto"/>
        <w:ind w:firstLine="720"/>
        <w:jc w:val="both"/>
        <w:rPr>
          <w:rFonts w:ascii="Garamond" w:hAnsi="Garamond"/>
        </w:rPr>
      </w:pPr>
    </w:p>
    <w:p w:rsidR="00A54DFC" w:rsidRDefault="00374C76" w:rsidP="00A54DFC">
      <w:pPr>
        <w:spacing w:line="276" w:lineRule="auto"/>
        <w:ind w:left="720" w:right="720"/>
        <w:jc w:val="both"/>
        <w:rPr>
          <w:rFonts w:ascii="Garamond" w:hAnsi="Garamond"/>
        </w:rPr>
      </w:pPr>
      <w:r>
        <w:rPr>
          <w:rFonts w:ascii="Garamond" w:hAnsi="Garamond"/>
          <w:b/>
        </w:rPr>
        <w:t>MR. MICHAEL S. CRUZ</w:t>
      </w:r>
      <w:r w:rsidRPr="00A54DFC">
        <w:rPr>
          <w:rFonts w:ascii="Garamond" w:hAnsi="Garamond"/>
        </w:rPr>
        <w:t xml:space="preserve">, Filipino, of legal age, with address at </w:t>
      </w:r>
      <w:r>
        <w:rPr>
          <w:rFonts w:ascii="Garamond" w:hAnsi="Garamond"/>
        </w:rPr>
        <w:t>No. 123 ABC</w:t>
      </w:r>
      <w:r w:rsidRPr="00A54DFC">
        <w:rPr>
          <w:rFonts w:ascii="Garamond" w:hAnsi="Garamond"/>
        </w:rPr>
        <w:t xml:space="preserve"> Street, </w:t>
      </w:r>
      <w:r>
        <w:rPr>
          <w:rFonts w:ascii="Garamond" w:hAnsi="Garamond"/>
        </w:rPr>
        <w:t xml:space="preserve">Brgy. Sta. Maria, Quezon City, Metro Manila, Philippines, hereinafter referred to as the </w:t>
      </w:r>
      <w:r>
        <w:rPr>
          <w:rFonts w:ascii="Garamond" w:hAnsi="Garamond"/>
          <w:b/>
        </w:rPr>
        <w:t>“Prospective Husband”</w:t>
      </w:r>
      <w:r w:rsidRPr="00A54DFC">
        <w:rPr>
          <w:rFonts w:ascii="Garamond" w:hAnsi="Garamond"/>
        </w:rPr>
        <w:t>;</w:t>
      </w:r>
    </w:p>
    <w:p w:rsidR="004D2296" w:rsidRDefault="004D2296" w:rsidP="004D2296">
      <w:pPr>
        <w:spacing w:line="276" w:lineRule="auto"/>
        <w:ind w:left="720" w:right="720"/>
        <w:jc w:val="center"/>
        <w:rPr>
          <w:rFonts w:ascii="Garamond" w:hAnsi="Garamond"/>
        </w:rPr>
      </w:pPr>
      <w:r>
        <w:rPr>
          <w:rFonts w:ascii="Garamond" w:hAnsi="Garamond"/>
        </w:rPr>
        <w:t>- and -</w:t>
      </w:r>
    </w:p>
    <w:p w:rsidR="004D2296" w:rsidRDefault="004D2296" w:rsidP="00A54DFC">
      <w:pPr>
        <w:spacing w:line="276" w:lineRule="auto"/>
        <w:ind w:left="720" w:right="720"/>
        <w:jc w:val="both"/>
        <w:rPr>
          <w:rFonts w:ascii="Garamond" w:hAnsi="Garamond"/>
        </w:rPr>
      </w:pPr>
      <w:r>
        <w:rPr>
          <w:rFonts w:ascii="Garamond" w:hAnsi="Garamond"/>
          <w:b/>
        </w:rPr>
        <w:t>M</w:t>
      </w:r>
      <w:r w:rsidR="00374C76">
        <w:rPr>
          <w:rFonts w:ascii="Garamond" w:hAnsi="Garamond"/>
          <w:b/>
        </w:rPr>
        <w:t>S</w:t>
      </w:r>
      <w:r>
        <w:rPr>
          <w:rFonts w:ascii="Garamond" w:hAnsi="Garamond"/>
          <w:b/>
        </w:rPr>
        <w:t xml:space="preserve">. </w:t>
      </w:r>
      <w:r w:rsidR="00374C76">
        <w:rPr>
          <w:rFonts w:ascii="Garamond" w:hAnsi="Garamond"/>
          <w:b/>
        </w:rPr>
        <w:t>ANNAQ</w:t>
      </w:r>
      <w:r>
        <w:rPr>
          <w:rFonts w:ascii="Garamond" w:hAnsi="Garamond"/>
          <w:b/>
        </w:rPr>
        <w:t xml:space="preserve">. </w:t>
      </w:r>
      <w:r w:rsidR="00374C76">
        <w:rPr>
          <w:rFonts w:ascii="Garamond" w:hAnsi="Garamond"/>
          <w:b/>
        </w:rPr>
        <w:t>ROSALES</w:t>
      </w:r>
      <w:r w:rsidRPr="00A54DFC">
        <w:rPr>
          <w:rFonts w:ascii="Garamond" w:hAnsi="Garamond"/>
        </w:rPr>
        <w:t xml:space="preserve">, Filipino, of legal age, with address at </w:t>
      </w:r>
      <w:r w:rsidR="00FD4935">
        <w:rPr>
          <w:rFonts w:ascii="Garamond" w:hAnsi="Garamond"/>
        </w:rPr>
        <w:t xml:space="preserve">No. </w:t>
      </w:r>
      <w:r w:rsidR="00374C76">
        <w:rPr>
          <w:rFonts w:ascii="Garamond" w:hAnsi="Garamond"/>
        </w:rPr>
        <w:t>321CBA</w:t>
      </w:r>
      <w:r w:rsidRPr="00A54DFC">
        <w:rPr>
          <w:rFonts w:ascii="Garamond" w:hAnsi="Garamond"/>
        </w:rPr>
        <w:t xml:space="preserve"> Street, </w:t>
      </w:r>
      <w:r>
        <w:rPr>
          <w:rFonts w:ascii="Garamond" w:hAnsi="Garamond"/>
        </w:rPr>
        <w:t xml:space="preserve">Brgy. Sta. </w:t>
      </w:r>
      <w:r w:rsidR="00374C76">
        <w:rPr>
          <w:rFonts w:ascii="Garamond" w:hAnsi="Garamond"/>
        </w:rPr>
        <w:t>Elena</w:t>
      </w:r>
      <w:r>
        <w:rPr>
          <w:rFonts w:ascii="Garamond" w:hAnsi="Garamond"/>
        </w:rPr>
        <w:t xml:space="preserve">, </w:t>
      </w:r>
      <w:r w:rsidR="00374C76">
        <w:rPr>
          <w:rFonts w:ascii="Garamond" w:hAnsi="Garamond"/>
        </w:rPr>
        <w:t>Makati</w:t>
      </w:r>
      <w:r>
        <w:rPr>
          <w:rFonts w:ascii="Garamond" w:hAnsi="Garamond"/>
        </w:rPr>
        <w:t xml:space="preserve"> City, Metro Manila, Philippines, hereinafter referred to as the </w:t>
      </w:r>
      <w:r>
        <w:rPr>
          <w:rFonts w:ascii="Garamond" w:hAnsi="Garamond"/>
          <w:b/>
        </w:rPr>
        <w:t>“</w:t>
      </w:r>
      <w:r w:rsidR="00374C76">
        <w:rPr>
          <w:rFonts w:ascii="Garamond" w:hAnsi="Garamond"/>
          <w:b/>
        </w:rPr>
        <w:t>Prospective Wife</w:t>
      </w:r>
      <w:r>
        <w:rPr>
          <w:rFonts w:ascii="Garamond" w:hAnsi="Garamond"/>
          <w:b/>
        </w:rPr>
        <w:t>”</w:t>
      </w:r>
      <w:r w:rsidRPr="00A54DFC">
        <w:rPr>
          <w:rFonts w:ascii="Garamond" w:hAnsi="Garamond"/>
        </w:rPr>
        <w:t>;</w:t>
      </w:r>
    </w:p>
    <w:p w:rsidR="00A54DFC" w:rsidRDefault="00A54DFC" w:rsidP="00A54DFC">
      <w:pPr>
        <w:spacing w:line="276" w:lineRule="auto"/>
        <w:jc w:val="center"/>
        <w:rPr>
          <w:rFonts w:ascii="Garamond" w:hAnsi="Garamond"/>
          <w:b/>
        </w:rPr>
      </w:pPr>
    </w:p>
    <w:p w:rsidR="00A54DFC" w:rsidRPr="00DF4DB4" w:rsidRDefault="00A54DFC" w:rsidP="00A54DFC">
      <w:pPr>
        <w:spacing w:line="276" w:lineRule="auto"/>
        <w:jc w:val="center"/>
        <w:rPr>
          <w:rFonts w:ascii="Garamond" w:hAnsi="Garamond"/>
          <w:b/>
          <w:sz w:val="28"/>
          <w:szCs w:val="28"/>
        </w:rPr>
      </w:pPr>
      <w:r w:rsidRPr="00DF4DB4">
        <w:rPr>
          <w:rFonts w:ascii="Garamond" w:hAnsi="Garamond"/>
          <w:b/>
          <w:sz w:val="28"/>
          <w:szCs w:val="28"/>
        </w:rPr>
        <w:t>WITNESSETH</w:t>
      </w:r>
    </w:p>
    <w:p w:rsidR="00374C76" w:rsidRDefault="00A54DFC" w:rsidP="00D2277E">
      <w:pPr>
        <w:spacing w:line="276" w:lineRule="auto"/>
        <w:ind w:firstLine="720"/>
        <w:jc w:val="both"/>
        <w:rPr>
          <w:rFonts w:ascii="Garamond" w:hAnsi="Garamond"/>
        </w:rPr>
      </w:pPr>
      <w:r>
        <w:rPr>
          <w:rFonts w:ascii="Garamond" w:hAnsi="Garamond"/>
          <w:b/>
        </w:rPr>
        <w:t>WHEREAS</w:t>
      </w:r>
      <w:r>
        <w:rPr>
          <w:rFonts w:ascii="Garamond" w:hAnsi="Garamond"/>
        </w:rPr>
        <w:t xml:space="preserve">, the </w:t>
      </w:r>
      <w:r w:rsidR="00DB31F1">
        <w:rPr>
          <w:rFonts w:ascii="Garamond" w:hAnsi="Garamond"/>
        </w:rPr>
        <w:t xml:space="preserve">Prospective Husband and Prospective Wife (the </w:t>
      </w:r>
      <w:r w:rsidR="00DB31F1" w:rsidRPr="00DB31F1">
        <w:rPr>
          <w:rFonts w:ascii="Garamond" w:hAnsi="Garamond"/>
          <w:b/>
        </w:rPr>
        <w:t>“</w:t>
      </w:r>
      <w:r w:rsidR="00374C76" w:rsidRPr="00DB31F1">
        <w:rPr>
          <w:rFonts w:ascii="Garamond" w:hAnsi="Garamond"/>
          <w:b/>
        </w:rPr>
        <w:t>P</w:t>
      </w:r>
      <w:r w:rsidR="00DB31F1" w:rsidRPr="00DB31F1">
        <w:rPr>
          <w:rFonts w:ascii="Garamond" w:hAnsi="Garamond"/>
          <w:b/>
        </w:rPr>
        <w:t>rospective Spouses”</w:t>
      </w:r>
      <w:r w:rsidR="00DB31F1">
        <w:rPr>
          <w:rFonts w:ascii="Garamond" w:hAnsi="Garamond"/>
        </w:rPr>
        <w:t>)</w:t>
      </w:r>
      <w:r w:rsidR="00374C76">
        <w:rPr>
          <w:rFonts w:ascii="Garamond" w:hAnsi="Garamond"/>
        </w:rPr>
        <w:t xml:space="preserve"> are intent on and/or about to legally marry each other and thus enter into a contract of marriage;</w:t>
      </w:r>
    </w:p>
    <w:p w:rsidR="00DB31F1" w:rsidRDefault="00374C76" w:rsidP="00D2277E">
      <w:pPr>
        <w:spacing w:line="276" w:lineRule="auto"/>
        <w:ind w:firstLine="720"/>
        <w:jc w:val="both"/>
        <w:rPr>
          <w:rFonts w:ascii="Garamond" w:hAnsi="Garamond"/>
        </w:rPr>
      </w:pPr>
      <w:r w:rsidRPr="00374C76">
        <w:rPr>
          <w:rFonts w:ascii="Garamond" w:hAnsi="Garamond"/>
          <w:b/>
        </w:rPr>
        <w:t>WHEREAS</w:t>
      </w:r>
      <w:r>
        <w:rPr>
          <w:rFonts w:ascii="Garamond" w:hAnsi="Garamond"/>
        </w:rPr>
        <w:t>, the</w:t>
      </w:r>
      <w:r w:rsidR="00DB31F1">
        <w:rPr>
          <w:rFonts w:ascii="Garamond" w:hAnsi="Garamond"/>
        </w:rPr>
        <w:t xml:space="preserve"> Prospective Spouses</w:t>
      </w:r>
      <w:r>
        <w:rPr>
          <w:rFonts w:ascii="Garamond" w:hAnsi="Garamond"/>
        </w:rPr>
        <w:t xml:space="preserve"> mutually consent and agree that their property relations will be that of the regime of </w:t>
      </w:r>
      <w:r>
        <w:rPr>
          <w:rFonts w:ascii="Garamond" w:hAnsi="Garamond"/>
          <w:b/>
        </w:rPr>
        <w:t>COMPLETE SEPARATION OF PROPERTY</w:t>
      </w:r>
      <w:r w:rsidR="00DB31F1">
        <w:rPr>
          <w:rFonts w:ascii="Garamond" w:hAnsi="Garamond"/>
        </w:rPr>
        <w:t xml:space="preserve"> during the marriage;</w:t>
      </w:r>
    </w:p>
    <w:p w:rsidR="00DB31F1" w:rsidRDefault="00DB31F1" w:rsidP="00DB31F1">
      <w:pPr>
        <w:spacing w:line="276" w:lineRule="auto"/>
        <w:ind w:firstLine="720"/>
        <w:jc w:val="both"/>
        <w:rPr>
          <w:rFonts w:ascii="Garamond" w:hAnsi="Garamond"/>
        </w:rPr>
      </w:pPr>
      <w:r>
        <w:rPr>
          <w:rFonts w:ascii="Garamond" w:hAnsi="Garamond"/>
          <w:b/>
        </w:rPr>
        <w:t>WHEREAS</w:t>
      </w:r>
      <w:r>
        <w:rPr>
          <w:rFonts w:ascii="Garamond" w:hAnsi="Garamond"/>
        </w:rPr>
        <w:t>, in such regime, a Prospective Spouse shall have sole and exclusive ownership, rights, and interests over his/her present property that he/she has now or may acquire in the future, as well as those which may be acquired during the marriage, regardless of any manner and means of transfer, to the exclusion of the other spouse, and vice-versa;</w:t>
      </w:r>
    </w:p>
    <w:p w:rsidR="00DB31F1" w:rsidRPr="00DB31F1" w:rsidRDefault="00DB31F1" w:rsidP="00D2277E">
      <w:pPr>
        <w:spacing w:line="276" w:lineRule="auto"/>
        <w:ind w:firstLine="720"/>
        <w:jc w:val="both"/>
        <w:rPr>
          <w:rFonts w:ascii="Garamond" w:hAnsi="Garamond"/>
        </w:rPr>
      </w:pPr>
      <w:r>
        <w:rPr>
          <w:rFonts w:ascii="Garamond" w:hAnsi="Garamond"/>
          <w:b/>
        </w:rPr>
        <w:t>WHEREAS</w:t>
      </w:r>
      <w:r>
        <w:rPr>
          <w:rFonts w:ascii="Garamond" w:hAnsi="Garamond"/>
        </w:rPr>
        <w:t>, a Prospective Spouse shall likewise exclusively own all earnings or income from the exercise of any profession, business, or industry in the same manner set forth in the immediately preceding paragraph;</w:t>
      </w:r>
    </w:p>
    <w:p w:rsidR="00DB31F1" w:rsidRDefault="00A54DFC" w:rsidP="00DB31F1">
      <w:pPr>
        <w:spacing w:line="276" w:lineRule="auto"/>
        <w:ind w:firstLine="720"/>
        <w:jc w:val="both"/>
        <w:rPr>
          <w:rFonts w:ascii="Garamond" w:hAnsi="Garamond"/>
        </w:rPr>
      </w:pPr>
      <w:r>
        <w:rPr>
          <w:rFonts w:ascii="Garamond" w:hAnsi="Garamond"/>
          <w:b/>
        </w:rPr>
        <w:t>WHEREAS</w:t>
      </w:r>
      <w:r>
        <w:rPr>
          <w:rFonts w:ascii="Garamond" w:hAnsi="Garamond"/>
        </w:rPr>
        <w:t xml:space="preserve">, </w:t>
      </w:r>
      <w:r w:rsidR="00DB31F1">
        <w:rPr>
          <w:rFonts w:ascii="Garamond" w:hAnsi="Garamond"/>
        </w:rPr>
        <w:t xml:space="preserve">both Prospective Spouses shall proportionately answer for family expenses, including but not limited to: </w:t>
      </w:r>
    </w:p>
    <w:p w:rsidR="004D2296" w:rsidRDefault="00DB31F1" w:rsidP="00DB31F1">
      <w:pPr>
        <w:pStyle w:val="ListParagraph"/>
        <w:numPr>
          <w:ilvl w:val="0"/>
          <w:numId w:val="4"/>
        </w:numPr>
        <w:spacing w:line="276" w:lineRule="auto"/>
        <w:jc w:val="both"/>
        <w:rPr>
          <w:rFonts w:ascii="Garamond" w:hAnsi="Garamond"/>
        </w:rPr>
      </w:pPr>
      <w:r>
        <w:rPr>
          <w:rFonts w:ascii="Garamond" w:hAnsi="Garamond"/>
        </w:rPr>
        <w:t>S</w:t>
      </w:r>
      <w:r w:rsidRPr="00DB31F1">
        <w:rPr>
          <w:rFonts w:ascii="Garamond" w:hAnsi="Garamond"/>
        </w:rPr>
        <w:t>upport for rearing and education of future children</w:t>
      </w:r>
      <w:r>
        <w:rPr>
          <w:rFonts w:ascii="Garamond" w:hAnsi="Garamond"/>
        </w:rPr>
        <w:t>;</w:t>
      </w:r>
    </w:p>
    <w:p w:rsidR="00DB31F1" w:rsidRDefault="00D44C3B" w:rsidP="00DB31F1">
      <w:pPr>
        <w:pStyle w:val="ListParagraph"/>
        <w:numPr>
          <w:ilvl w:val="0"/>
          <w:numId w:val="4"/>
        </w:numPr>
        <w:spacing w:line="276" w:lineRule="auto"/>
        <w:jc w:val="both"/>
        <w:rPr>
          <w:rFonts w:ascii="Garamond" w:hAnsi="Garamond"/>
        </w:rPr>
      </w:pPr>
      <w:r>
        <w:rPr>
          <w:rFonts w:ascii="Garamond" w:hAnsi="Garamond"/>
        </w:rPr>
        <w:t xml:space="preserve">[Other stipulations: </w:t>
      </w:r>
      <w:r w:rsidR="00DB31F1">
        <w:rPr>
          <w:rFonts w:ascii="Garamond" w:hAnsi="Garamond"/>
        </w:rPr>
        <w:t>________</w:t>
      </w:r>
      <w:r>
        <w:rPr>
          <w:rFonts w:ascii="Garamond" w:hAnsi="Garamond"/>
        </w:rPr>
        <w:t>_________________]</w:t>
      </w:r>
      <w:r w:rsidR="00DB31F1">
        <w:rPr>
          <w:rFonts w:ascii="Garamond" w:hAnsi="Garamond"/>
        </w:rPr>
        <w:t>;</w:t>
      </w:r>
    </w:p>
    <w:p w:rsidR="00DB31F1" w:rsidRPr="00DB31F1" w:rsidRDefault="00D44C3B" w:rsidP="00DB31F1">
      <w:pPr>
        <w:pStyle w:val="ListParagraph"/>
        <w:numPr>
          <w:ilvl w:val="0"/>
          <w:numId w:val="4"/>
        </w:numPr>
        <w:spacing w:line="276" w:lineRule="auto"/>
        <w:jc w:val="both"/>
        <w:rPr>
          <w:rFonts w:ascii="Garamond" w:hAnsi="Garamond"/>
        </w:rPr>
      </w:pPr>
      <w:r>
        <w:rPr>
          <w:rFonts w:ascii="Garamond" w:hAnsi="Garamond"/>
        </w:rPr>
        <w:t>[Other stipulations: _________________________];</w:t>
      </w:r>
    </w:p>
    <w:p w:rsidR="004D2296" w:rsidRPr="004D2296" w:rsidRDefault="00374C76" w:rsidP="004D2296">
      <w:pPr>
        <w:spacing w:line="276" w:lineRule="auto"/>
        <w:ind w:firstLine="720"/>
        <w:jc w:val="both"/>
        <w:rPr>
          <w:rFonts w:ascii="Garamond" w:hAnsi="Garamond"/>
        </w:rPr>
      </w:pPr>
      <w:r w:rsidRPr="006004BA">
        <w:rPr>
          <w:rFonts w:ascii="Garamond" w:hAnsi="Garamond"/>
          <w:b/>
        </w:rPr>
        <w:t>IN WITNESS WHEREOF</w:t>
      </w:r>
      <w:r w:rsidR="004D2296">
        <w:rPr>
          <w:rFonts w:ascii="Garamond" w:hAnsi="Garamond"/>
        </w:rPr>
        <w:t xml:space="preserve">, the parties have signed this agreement on </w:t>
      </w:r>
      <w:r w:rsidR="006004BA">
        <w:rPr>
          <w:rFonts w:ascii="Garamond" w:hAnsi="Garamond"/>
        </w:rPr>
        <w:t>________________ at _______________________________</w:t>
      </w:r>
      <w:r w:rsidR="004D2296">
        <w:rPr>
          <w:rFonts w:ascii="Garamond" w:hAnsi="Garamon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4D2296" w:rsidTr="004D2296">
        <w:tc>
          <w:tcPr>
            <w:tcW w:w="4675" w:type="dxa"/>
          </w:tcPr>
          <w:p w:rsidR="004D2296" w:rsidRDefault="004D2296" w:rsidP="004D2296">
            <w:pPr>
              <w:spacing w:line="276" w:lineRule="auto"/>
              <w:jc w:val="center"/>
              <w:rPr>
                <w:rFonts w:ascii="Garamond" w:hAnsi="Garamond"/>
              </w:rPr>
            </w:pPr>
          </w:p>
        </w:tc>
        <w:tc>
          <w:tcPr>
            <w:tcW w:w="4675" w:type="dxa"/>
          </w:tcPr>
          <w:p w:rsidR="004D2296" w:rsidRDefault="004D2296" w:rsidP="00A54DFC">
            <w:pPr>
              <w:spacing w:line="276" w:lineRule="auto"/>
              <w:jc w:val="both"/>
              <w:rPr>
                <w:rFonts w:ascii="Garamond" w:hAnsi="Garamond"/>
              </w:rPr>
            </w:pPr>
          </w:p>
        </w:tc>
      </w:tr>
      <w:tr w:rsidR="004D2296" w:rsidTr="004D2296">
        <w:tc>
          <w:tcPr>
            <w:tcW w:w="4675" w:type="dxa"/>
          </w:tcPr>
          <w:p w:rsidR="00E65960" w:rsidRDefault="00E65960" w:rsidP="004D2296">
            <w:pPr>
              <w:spacing w:line="276" w:lineRule="auto"/>
              <w:jc w:val="center"/>
              <w:rPr>
                <w:rFonts w:ascii="Garamond" w:hAnsi="Garamond"/>
                <w:b/>
              </w:rPr>
            </w:pPr>
          </w:p>
        </w:tc>
        <w:tc>
          <w:tcPr>
            <w:tcW w:w="4675" w:type="dxa"/>
          </w:tcPr>
          <w:p w:rsidR="004D2296" w:rsidRDefault="004D2296" w:rsidP="00A54DFC">
            <w:pPr>
              <w:spacing w:line="276" w:lineRule="auto"/>
              <w:jc w:val="both"/>
              <w:rPr>
                <w:rFonts w:ascii="Garamond" w:hAnsi="Garamond"/>
              </w:rPr>
            </w:pPr>
          </w:p>
        </w:tc>
      </w:tr>
      <w:tr w:rsidR="004D2296" w:rsidTr="004D2296">
        <w:tc>
          <w:tcPr>
            <w:tcW w:w="4675" w:type="dxa"/>
          </w:tcPr>
          <w:p w:rsidR="004D2296" w:rsidRPr="004D2296" w:rsidRDefault="004D2296" w:rsidP="004D2296">
            <w:pPr>
              <w:spacing w:line="276" w:lineRule="auto"/>
              <w:rPr>
                <w:rFonts w:ascii="Garamond" w:hAnsi="Garamond"/>
              </w:rPr>
            </w:pPr>
          </w:p>
        </w:tc>
        <w:tc>
          <w:tcPr>
            <w:tcW w:w="4675" w:type="dxa"/>
          </w:tcPr>
          <w:p w:rsidR="004D2296" w:rsidRDefault="004D2296" w:rsidP="00A54DFC">
            <w:pPr>
              <w:spacing w:line="276" w:lineRule="auto"/>
              <w:jc w:val="both"/>
              <w:rPr>
                <w:rFonts w:ascii="Garamond" w:hAnsi="Garamond"/>
              </w:rPr>
            </w:pPr>
          </w:p>
        </w:tc>
      </w:tr>
      <w:tr w:rsidR="004D2296" w:rsidTr="004D2296">
        <w:tc>
          <w:tcPr>
            <w:tcW w:w="4675" w:type="dxa"/>
          </w:tcPr>
          <w:p w:rsidR="004D2296" w:rsidRPr="004D2296" w:rsidRDefault="00374C76" w:rsidP="004D2296">
            <w:pPr>
              <w:spacing w:line="276" w:lineRule="auto"/>
              <w:jc w:val="center"/>
              <w:rPr>
                <w:rFonts w:ascii="Garamond" w:hAnsi="Garamond"/>
                <w:b/>
              </w:rPr>
            </w:pPr>
            <w:r>
              <w:rPr>
                <w:rFonts w:ascii="Garamond" w:hAnsi="Garamond"/>
                <w:b/>
              </w:rPr>
              <w:t>MR. MICHAEL S. CRUZ</w:t>
            </w:r>
          </w:p>
        </w:tc>
        <w:tc>
          <w:tcPr>
            <w:tcW w:w="4675" w:type="dxa"/>
          </w:tcPr>
          <w:p w:rsidR="004D2296" w:rsidRPr="004D2296" w:rsidRDefault="00374C76" w:rsidP="004D2296">
            <w:pPr>
              <w:spacing w:line="276" w:lineRule="auto"/>
              <w:jc w:val="center"/>
              <w:rPr>
                <w:rFonts w:ascii="Garamond" w:hAnsi="Garamond"/>
                <w:b/>
              </w:rPr>
            </w:pPr>
            <w:r>
              <w:rPr>
                <w:rFonts w:ascii="Garamond" w:hAnsi="Garamond"/>
                <w:b/>
              </w:rPr>
              <w:t>MS. ANNA Q. ROSALES</w:t>
            </w:r>
          </w:p>
        </w:tc>
      </w:tr>
    </w:tbl>
    <w:p w:rsidR="004D2296" w:rsidRDefault="004D2296" w:rsidP="00A54DFC">
      <w:pPr>
        <w:spacing w:line="276" w:lineRule="auto"/>
        <w:jc w:val="both"/>
        <w:rPr>
          <w:rFonts w:ascii="Garamond" w:hAnsi="Garamond"/>
        </w:rPr>
      </w:pPr>
    </w:p>
    <w:p w:rsidR="0073461D" w:rsidRDefault="004D2296" w:rsidP="004D2296">
      <w:pPr>
        <w:spacing w:line="276" w:lineRule="auto"/>
        <w:ind w:firstLine="720"/>
        <w:jc w:val="both"/>
        <w:rPr>
          <w:rFonts w:ascii="Garamond" w:hAnsi="Garamond"/>
        </w:rPr>
      </w:pPr>
      <w:r w:rsidRPr="004D2296">
        <w:rPr>
          <w:rFonts w:ascii="Garamond" w:hAnsi="Garamond"/>
        </w:rPr>
        <w:t>SUBSCRIBED AND SWORN TO BEFORE ME, this _____ day of _______________, 2015, in the City of __________________________, personally appeared:</w:t>
      </w:r>
    </w:p>
    <w:tbl>
      <w:tblPr>
        <w:tblStyle w:val="TableGrid"/>
        <w:tblW w:w="0" w:type="auto"/>
        <w:tblLook w:val="04A0"/>
      </w:tblPr>
      <w:tblGrid>
        <w:gridCol w:w="4675"/>
        <w:gridCol w:w="4675"/>
      </w:tblGrid>
      <w:tr w:rsidR="0073461D" w:rsidTr="0073461D">
        <w:tc>
          <w:tcPr>
            <w:tcW w:w="4675" w:type="dxa"/>
            <w:vAlign w:val="center"/>
          </w:tcPr>
          <w:p w:rsidR="0073461D" w:rsidRPr="0073461D" w:rsidRDefault="0073461D" w:rsidP="0073461D">
            <w:pPr>
              <w:spacing w:line="276" w:lineRule="auto"/>
              <w:jc w:val="center"/>
              <w:rPr>
                <w:rFonts w:ascii="Garamond" w:hAnsi="Garamond"/>
                <w:b/>
              </w:rPr>
            </w:pPr>
            <w:r>
              <w:rPr>
                <w:rFonts w:ascii="Garamond" w:hAnsi="Garamond"/>
                <w:b/>
              </w:rPr>
              <w:t>COMPLETE NAME</w:t>
            </w:r>
          </w:p>
        </w:tc>
        <w:tc>
          <w:tcPr>
            <w:tcW w:w="4675" w:type="dxa"/>
            <w:vAlign w:val="center"/>
          </w:tcPr>
          <w:p w:rsidR="0073461D" w:rsidRPr="0073461D" w:rsidRDefault="00E247BB" w:rsidP="0073461D">
            <w:pPr>
              <w:spacing w:line="276" w:lineRule="auto"/>
              <w:jc w:val="center"/>
              <w:rPr>
                <w:rFonts w:ascii="Garamond" w:hAnsi="Garamond"/>
                <w:b/>
              </w:rPr>
            </w:pPr>
            <w:r>
              <w:rPr>
                <w:rFonts w:ascii="Garamond" w:hAnsi="Garamond"/>
                <w:b/>
              </w:rPr>
              <w:t>COMP</w:t>
            </w:r>
            <w:bookmarkStart w:id="0" w:name="_GoBack"/>
            <w:bookmarkEnd w:id="0"/>
            <w:r w:rsidR="0073461D">
              <w:rPr>
                <w:rFonts w:ascii="Garamond" w:hAnsi="Garamond"/>
                <w:b/>
              </w:rPr>
              <w:t>ETENT EVIDENC</w:t>
            </w:r>
            <w:r w:rsidR="006004BA">
              <w:rPr>
                <w:rFonts w:ascii="Garamond" w:hAnsi="Garamond"/>
                <w:b/>
              </w:rPr>
              <w:t>E</w:t>
            </w:r>
            <w:r w:rsidR="0073461D">
              <w:rPr>
                <w:rFonts w:ascii="Garamond" w:hAnsi="Garamond"/>
                <w:b/>
              </w:rPr>
              <w:t xml:space="preserve"> OF IDENTITY</w:t>
            </w:r>
          </w:p>
        </w:tc>
      </w:tr>
      <w:tr w:rsidR="0073461D" w:rsidTr="0073461D">
        <w:tc>
          <w:tcPr>
            <w:tcW w:w="4675" w:type="dxa"/>
            <w:vAlign w:val="center"/>
          </w:tcPr>
          <w:p w:rsidR="0073461D" w:rsidRPr="0073461D" w:rsidRDefault="0073461D" w:rsidP="0073461D">
            <w:pPr>
              <w:spacing w:line="276" w:lineRule="auto"/>
              <w:jc w:val="center"/>
              <w:rPr>
                <w:rFonts w:ascii="Garamond" w:hAnsi="Garamond"/>
              </w:rPr>
            </w:pPr>
          </w:p>
        </w:tc>
        <w:tc>
          <w:tcPr>
            <w:tcW w:w="4675" w:type="dxa"/>
            <w:vAlign w:val="center"/>
          </w:tcPr>
          <w:p w:rsidR="0073461D" w:rsidRPr="0073461D" w:rsidRDefault="0073461D" w:rsidP="0073461D">
            <w:pPr>
              <w:spacing w:line="276" w:lineRule="auto"/>
              <w:jc w:val="center"/>
              <w:rPr>
                <w:rFonts w:ascii="Garamond" w:hAnsi="Garamond"/>
              </w:rPr>
            </w:pPr>
          </w:p>
        </w:tc>
      </w:tr>
      <w:tr w:rsidR="0073461D" w:rsidTr="0073461D">
        <w:tc>
          <w:tcPr>
            <w:tcW w:w="4675" w:type="dxa"/>
            <w:vAlign w:val="center"/>
          </w:tcPr>
          <w:p w:rsidR="0073461D" w:rsidRPr="0073461D" w:rsidRDefault="0073461D" w:rsidP="0073461D">
            <w:pPr>
              <w:spacing w:line="276" w:lineRule="auto"/>
              <w:jc w:val="center"/>
              <w:rPr>
                <w:rFonts w:ascii="Garamond" w:hAnsi="Garamond"/>
              </w:rPr>
            </w:pPr>
          </w:p>
        </w:tc>
        <w:tc>
          <w:tcPr>
            <w:tcW w:w="4675" w:type="dxa"/>
            <w:vAlign w:val="center"/>
          </w:tcPr>
          <w:p w:rsidR="0073461D" w:rsidRPr="0073461D" w:rsidRDefault="0073461D" w:rsidP="0073461D">
            <w:pPr>
              <w:spacing w:line="276" w:lineRule="auto"/>
              <w:jc w:val="center"/>
              <w:rPr>
                <w:rFonts w:ascii="Garamond" w:hAnsi="Garamond"/>
              </w:rPr>
            </w:pPr>
          </w:p>
        </w:tc>
      </w:tr>
    </w:tbl>
    <w:p w:rsidR="0073461D" w:rsidRDefault="0073461D" w:rsidP="004D2296">
      <w:pPr>
        <w:spacing w:line="276" w:lineRule="auto"/>
        <w:ind w:firstLine="720"/>
        <w:jc w:val="both"/>
        <w:rPr>
          <w:rFonts w:ascii="Garamond" w:hAnsi="Garamond"/>
        </w:rPr>
      </w:pPr>
    </w:p>
    <w:p w:rsidR="0073461D" w:rsidRPr="0073461D" w:rsidRDefault="0073461D" w:rsidP="0073461D">
      <w:pPr>
        <w:spacing w:line="276" w:lineRule="auto"/>
        <w:ind w:firstLine="720"/>
        <w:jc w:val="both"/>
        <w:rPr>
          <w:rFonts w:ascii="Garamond" w:hAnsi="Garamond"/>
        </w:rPr>
      </w:pPr>
      <w:r w:rsidRPr="0073461D">
        <w:rPr>
          <w:rFonts w:ascii="Garamond" w:hAnsi="Garamond"/>
        </w:rPr>
        <w:t>known to be the same persons who executed the foregoing instrument, and acknowledged that the same are their free act and deed.</w:t>
      </w:r>
    </w:p>
    <w:p w:rsidR="0073461D" w:rsidRDefault="0073461D" w:rsidP="0073461D">
      <w:pPr>
        <w:spacing w:line="276" w:lineRule="auto"/>
        <w:ind w:firstLine="720"/>
        <w:jc w:val="both"/>
        <w:rPr>
          <w:rFonts w:ascii="Garamond" w:hAnsi="Garamond"/>
        </w:rPr>
      </w:pPr>
      <w:r w:rsidRPr="0073461D">
        <w:rPr>
          <w:rFonts w:ascii="Garamond" w:hAnsi="Garamond"/>
        </w:rPr>
        <w:t>IN WITNESS WHEREOF, I have hereunto set my hand and affixed my notarial seal on the date and place above written.</w:t>
      </w:r>
    </w:p>
    <w:p w:rsidR="00A54DFC" w:rsidRDefault="0073461D" w:rsidP="00A54DFC">
      <w:pPr>
        <w:spacing w:line="276" w:lineRule="auto"/>
        <w:rPr>
          <w:rFonts w:ascii="Garamond" w:hAnsi="Garamond"/>
        </w:rPr>
      </w:pPr>
      <w:r>
        <w:rPr>
          <w:rFonts w:ascii="Garamond" w:hAnsi="Garamond"/>
        </w:rPr>
        <w:t>Doc No. ___;</w:t>
      </w:r>
      <w:r>
        <w:rPr>
          <w:rFonts w:ascii="Garamond" w:hAnsi="Garamond"/>
        </w:rPr>
        <w:br/>
      </w:r>
      <w:r w:rsidRPr="0073461D">
        <w:rPr>
          <w:rFonts w:ascii="Garamond" w:hAnsi="Garamond"/>
        </w:rPr>
        <w:t>Page No. ___;</w:t>
      </w:r>
      <w:r w:rsidRPr="0073461D">
        <w:rPr>
          <w:rFonts w:ascii="Garamond" w:hAnsi="Garamond"/>
        </w:rPr>
        <w:tab/>
      </w:r>
      <w:r w:rsidRPr="0073461D">
        <w:rPr>
          <w:rFonts w:ascii="Garamond" w:hAnsi="Garamond"/>
        </w:rPr>
        <w:tab/>
      </w:r>
      <w:r w:rsidRPr="0073461D">
        <w:rPr>
          <w:rFonts w:ascii="Garamond" w:hAnsi="Garamond"/>
        </w:rPr>
        <w:tab/>
      </w:r>
      <w:r w:rsidRPr="0073461D">
        <w:rPr>
          <w:rFonts w:ascii="Garamond" w:hAnsi="Garamond"/>
        </w:rPr>
        <w:tab/>
      </w:r>
      <w:r w:rsidRPr="0073461D">
        <w:rPr>
          <w:rFonts w:ascii="Garamond" w:hAnsi="Garamond"/>
        </w:rPr>
        <w:tab/>
      </w:r>
      <w:r w:rsidRPr="0073461D">
        <w:rPr>
          <w:rFonts w:ascii="Garamond" w:hAnsi="Garamond"/>
        </w:rPr>
        <w:tab/>
      </w:r>
      <w:r>
        <w:rPr>
          <w:rFonts w:ascii="Garamond" w:hAnsi="Garamond"/>
        </w:rPr>
        <w:tab/>
      </w:r>
      <w:r>
        <w:rPr>
          <w:rFonts w:ascii="Garamond" w:hAnsi="Garamond"/>
        </w:rPr>
        <w:tab/>
      </w:r>
      <w:r>
        <w:rPr>
          <w:rFonts w:ascii="Garamond" w:hAnsi="Garamond"/>
          <w:b/>
        </w:rPr>
        <w:t>NOTARY PUBLIC</w:t>
      </w:r>
      <w:r>
        <w:rPr>
          <w:rFonts w:ascii="Garamond" w:hAnsi="Garamond"/>
        </w:rPr>
        <w:br/>
      </w:r>
      <w:r w:rsidRPr="0073461D">
        <w:rPr>
          <w:rFonts w:ascii="Garamond" w:hAnsi="Garamond"/>
        </w:rPr>
        <w:t>Book No. ___;</w:t>
      </w:r>
      <w:r>
        <w:rPr>
          <w:rFonts w:ascii="Garamond" w:hAnsi="Garamond"/>
        </w:rPr>
        <w:br/>
      </w:r>
      <w:r w:rsidRPr="0073461D">
        <w:rPr>
          <w:rFonts w:ascii="Garamond" w:hAnsi="Garamond"/>
        </w:rPr>
        <w:t>Series of ___.</w:t>
      </w:r>
    </w:p>
    <w:sectPr w:rsidR="00A54DFC" w:rsidSect="00CD12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527" w:rsidRDefault="00717527" w:rsidP="00AE16FC">
      <w:pPr>
        <w:spacing w:after="0" w:line="240" w:lineRule="auto"/>
      </w:pPr>
      <w:r>
        <w:separator/>
      </w:r>
    </w:p>
  </w:endnote>
  <w:endnote w:type="continuationSeparator" w:id="1">
    <w:p w:rsidR="00717527" w:rsidRDefault="00717527" w:rsidP="00AE1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2146388227"/>
      <w:docPartObj>
        <w:docPartGallery w:val="Page Numbers (Bottom of Page)"/>
        <w:docPartUnique/>
      </w:docPartObj>
    </w:sdtPr>
    <w:sdtContent>
      <w:p w:rsidR="00A54DFC" w:rsidRDefault="00A54DFC" w:rsidP="00A54DFC">
        <w:pPr>
          <w:pStyle w:val="Footer"/>
          <w:jc w:val="both"/>
        </w:pPr>
      </w:p>
      <w:p w:rsidR="00AE16FC" w:rsidRPr="00AE16FC" w:rsidRDefault="0053123D" w:rsidP="00A54DFC">
        <w:pPr>
          <w:pStyle w:val="Footer"/>
          <w:jc w:val="center"/>
          <w:rPr>
            <w:rFonts w:ascii="Garamond" w:hAnsi="Garamond"/>
          </w:rPr>
        </w:pPr>
        <w:sdt>
          <w:sdtPr>
            <w:rPr>
              <w:rFonts w:ascii="Garamond" w:hAnsi="Garamond"/>
            </w:rPr>
            <w:id w:val="1728636285"/>
            <w:docPartObj>
              <w:docPartGallery w:val="Page Numbers (Top of Page)"/>
              <w:docPartUnique/>
            </w:docPartObj>
          </w:sdtPr>
          <w:sdtContent>
            <w:r w:rsidR="00AE16FC" w:rsidRPr="00AE16FC">
              <w:rPr>
                <w:rFonts w:ascii="Garamond" w:hAnsi="Garamond"/>
              </w:rPr>
              <w:t xml:space="preserve">Page </w:t>
            </w:r>
            <w:r w:rsidRPr="00AE16FC">
              <w:rPr>
                <w:rFonts w:ascii="Garamond" w:hAnsi="Garamond"/>
                <w:b/>
                <w:bCs/>
                <w:sz w:val="24"/>
                <w:szCs w:val="24"/>
              </w:rPr>
              <w:fldChar w:fldCharType="begin"/>
            </w:r>
            <w:r w:rsidR="00AE16FC" w:rsidRPr="00AE16FC">
              <w:rPr>
                <w:rFonts w:ascii="Garamond" w:hAnsi="Garamond"/>
                <w:b/>
                <w:bCs/>
              </w:rPr>
              <w:instrText xml:space="preserve"> PAGE </w:instrText>
            </w:r>
            <w:r w:rsidRPr="00AE16FC">
              <w:rPr>
                <w:rFonts w:ascii="Garamond" w:hAnsi="Garamond"/>
                <w:b/>
                <w:bCs/>
                <w:sz w:val="24"/>
                <w:szCs w:val="24"/>
              </w:rPr>
              <w:fldChar w:fldCharType="separate"/>
            </w:r>
            <w:r w:rsidR="00F06858">
              <w:rPr>
                <w:rFonts w:ascii="Garamond" w:hAnsi="Garamond"/>
                <w:b/>
                <w:bCs/>
                <w:noProof/>
              </w:rPr>
              <w:t>1</w:t>
            </w:r>
            <w:r w:rsidRPr="00AE16FC">
              <w:rPr>
                <w:rFonts w:ascii="Garamond" w:hAnsi="Garamond"/>
                <w:b/>
                <w:bCs/>
                <w:sz w:val="24"/>
                <w:szCs w:val="24"/>
              </w:rPr>
              <w:fldChar w:fldCharType="end"/>
            </w:r>
            <w:r w:rsidR="00AE16FC" w:rsidRPr="00AE16FC">
              <w:rPr>
                <w:rFonts w:ascii="Garamond" w:hAnsi="Garamond"/>
              </w:rPr>
              <w:t xml:space="preserve"> of </w:t>
            </w:r>
            <w:r w:rsidRPr="00AE16FC">
              <w:rPr>
                <w:rFonts w:ascii="Garamond" w:hAnsi="Garamond"/>
                <w:b/>
                <w:bCs/>
                <w:sz w:val="24"/>
                <w:szCs w:val="24"/>
              </w:rPr>
              <w:fldChar w:fldCharType="begin"/>
            </w:r>
            <w:r w:rsidR="00AE16FC" w:rsidRPr="00AE16FC">
              <w:rPr>
                <w:rFonts w:ascii="Garamond" w:hAnsi="Garamond"/>
                <w:b/>
                <w:bCs/>
              </w:rPr>
              <w:instrText xml:space="preserve"> NUMPAGES  </w:instrText>
            </w:r>
            <w:r w:rsidRPr="00AE16FC">
              <w:rPr>
                <w:rFonts w:ascii="Garamond" w:hAnsi="Garamond"/>
                <w:b/>
                <w:bCs/>
                <w:sz w:val="24"/>
                <w:szCs w:val="24"/>
              </w:rPr>
              <w:fldChar w:fldCharType="separate"/>
            </w:r>
            <w:r w:rsidR="00F06858">
              <w:rPr>
                <w:rFonts w:ascii="Garamond" w:hAnsi="Garamond"/>
                <w:b/>
                <w:bCs/>
                <w:noProof/>
              </w:rPr>
              <w:t>2</w:t>
            </w:r>
            <w:r w:rsidRPr="00AE16FC">
              <w:rPr>
                <w:rFonts w:ascii="Garamond" w:hAnsi="Garamond"/>
                <w:b/>
                <w:bCs/>
                <w:sz w:val="24"/>
                <w:szCs w:val="24"/>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527" w:rsidRDefault="00717527" w:rsidP="00AE16FC">
      <w:pPr>
        <w:spacing w:after="0" w:line="240" w:lineRule="auto"/>
      </w:pPr>
      <w:r>
        <w:separator/>
      </w:r>
    </w:p>
  </w:footnote>
  <w:footnote w:type="continuationSeparator" w:id="1">
    <w:p w:rsidR="00717527" w:rsidRDefault="00717527" w:rsidP="00AE1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3E" w:rsidRPr="00AC7D3E" w:rsidRDefault="00AC7D3E" w:rsidP="00AC7D3E">
    <w:pPr>
      <w:pStyle w:val="Header"/>
      <w:tabs>
        <w:tab w:val="clear" w:pos="4680"/>
        <w:tab w:val="clear" w:pos="9360"/>
        <w:tab w:val="left" w:pos="1575"/>
      </w:tabs>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B5A7C"/>
    <w:multiLevelType w:val="hybridMultilevel"/>
    <w:tmpl w:val="B888A922"/>
    <w:lvl w:ilvl="0" w:tplc="1B2A6BDE">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
    <w:nsid w:val="4F5956C4"/>
    <w:multiLevelType w:val="hybridMultilevel"/>
    <w:tmpl w:val="4AC6DB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5BE23BA8"/>
    <w:multiLevelType w:val="hybridMultilevel"/>
    <w:tmpl w:val="4970A45E"/>
    <w:lvl w:ilvl="0" w:tplc="7E40C46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nsid w:val="7AE740C8"/>
    <w:multiLevelType w:val="hybridMultilevel"/>
    <w:tmpl w:val="1B9C78FC"/>
    <w:lvl w:ilvl="0" w:tplc="7CAAEA6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AE16FC"/>
    <w:rsid w:val="00031243"/>
    <w:rsid w:val="00036441"/>
    <w:rsid w:val="000650C0"/>
    <w:rsid w:val="00085511"/>
    <w:rsid w:val="000D2AEE"/>
    <w:rsid w:val="000E3F18"/>
    <w:rsid w:val="001238A4"/>
    <w:rsid w:val="00133AEE"/>
    <w:rsid w:val="00144479"/>
    <w:rsid w:val="0017717E"/>
    <w:rsid w:val="001859D6"/>
    <w:rsid w:val="001E24CA"/>
    <w:rsid w:val="00241E51"/>
    <w:rsid w:val="002A0CC3"/>
    <w:rsid w:val="00345B39"/>
    <w:rsid w:val="00374C76"/>
    <w:rsid w:val="00396EF9"/>
    <w:rsid w:val="004546A9"/>
    <w:rsid w:val="004D2296"/>
    <w:rsid w:val="00515C00"/>
    <w:rsid w:val="00525DF5"/>
    <w:rsid w:val="0053123D"/>
    <w:rsid w:val="0057148B"/>
    <w:rsid w:val="005F5DCD"/>
    <w:rsid w:val="006004BA"/>
    <w:rsid w:val="00611C07"/>
    <w:rsid w:val="00620BDD"/>
    <w:rsid w:val="00687582"/>
    <w:rsid w:val="00695BE9"/>
    <w:rsid w:val="006B1C13"/>
    <w:rsid w:val="006C25F1"/>
    <w:rsid w:val="006E3148"/>
    <w:rsid w:val="00717527"/>
    <w:rsid w:val="00717DBF"/>
    <w:rsid w:val="0073461D"/>
    <w:rsid w:val="0077579D"/>
    <w:rsid w:val="007A1BDB"/>
    <w:rsid w:val="007B1E54"/>
    <w:rsid w:val="007F2C07"/>
    <w:rsid w:val="008158F6"/>
    <w:rsid w:val="008210BE"/>
    <w:rsid w:val="0082189F"/>
    <w:rsid w:val="00921BB9"/>
    <w:rsid w:val="009975B9"/>
    <w:rsid w:val="009D6B20"/>
    <w:rsid w:val="00A3701B"/>
    <w:rsid w:val="00A54DFC"/>
    <w:rsid w:val="00A57DD3"/>
    <w:rsid w:val="00A7027D"/>
    <w:rsid w:val="00A7336A"/>
    <w:rsid w:val="00A82BA0"/>
    <w:rsid w:val="00AA31E7"/>
    <w:rsid w:val="00AC7D3E"/>
    <w:rsid w:val="00AE11CB"/>
    <w:rsid w:val="00AE16FC"/>
    <w:rsid w:val="00B44794"/>
    <w:rsid w:val="00BC6B1A"/>
    <w:rsid w:val="00C53C4B"/>
    <w:rsid w:val="00C7642E"/>
    <w:rsid w:val="00CD1217"/>
    <w:rsid w:val="00D2277E"/>
    <w:rsid w:val="00D25CF4"/>
    <w:rsid w:val="00D311AE"/>
    <w:rsid w:val="00D44C3B"/>
    <w:rsid w:val="00D4683B"/>
    <w:rsid w:val="00D56615"/>
    <w:rsid w:val="00D93721"/>
    <w:rsid w:val="00D9504B"/>
    <w:rsid w:val="00DB31F1"/>
    <w:rsid w:val="00DE1170"/>
    <w:rsid w:val="00DF4DB4"/>
    <w:rsid w:val="00E247BB"/>
    <w:rsid w:val="00E516F0"/>
    <w:rsid w:val="00E65960"/>
    <w:rsid w:val="00E739D1"/>
    <w:rsid w:val="00F06858"/>
    <w:rsid w:val="00F154D5"/>
    <w:rsid w:val="00FD4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FC"/>
  </w:style>
  <w:style w:type="paragraph" w:styleId="Footer">
    <w:name w:val="footer"/>
    <w:basedOn w:val="Normal"/>
    <w:link w:val="FooterChar"/>
    <w:uiPriority w:val="99"/>
    <w:unhideWhenUsed/>
    <w:rsid w:val="00AE1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FC"/>
  </w:style>
  <w:style w:type="paragraph" w:styleId="ListParagraph">
    <w:name w:val="List Paragraph"/>
    <w:basedOn w:val="Normal"/>
    <w:uiPriority w:val="34"/>
    <w:qFormat/>
    <w:rsid w:val="00AC7D3E"/>
    <w:pPr>
      <w:ind w:left="720"/>
      <w:contextualSpacing/>
    </w:pPr>
  </w:style>
  <w:style w:type="table" w:styleId="TableGrid">
    <w:name w:val="Table Grid"/>
    <w:basedOn w:val="TableNormal"/>
    <w:uiPriority w:val="39"/>
    <w:rsid w:val="00AA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7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354</Words>
  <Characters>2024</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2374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