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7091E">
      <w:pPr>
        <w:tabs>
          <w:tab w:val="center" w:pos="4680"/>
        </w:tabs>
        <w:jc w:val="both"/>
      </w:pPr>
      <w:r>
        <w:rPr>
          <w:rFonts w:ascii="Times New Roman" w:hAnsi="Times New Roman"/>
        </w:rPr>
        <w:t xml:space="preserve"> </w:t>
      </w:r>
      <w:r>
        <w:tab/>
      </w:r>
      <w:r>
        <w:rPr>
          <w:b/>
        </w:rPr>
        <w:t>FORM 14.6</w:t>
      </w:r>
    </w:p>
    <w:p w:rsidR="00000000" w:rsidRDefault="0077091E">
      <w:r>
        <w:cr/>
      </w:r>
      <w:r>
        <w:rPr>
          <w:b/>
        </w:rPr>
        <w:t>Editor’s Note</w:t>
      </w:r>
      <w:r>
        <w:t xml:space="preserve">: This is the most complete form and anticipates both parties are independently wealthy. Children from prior marriages are contemplated. Children from this marriage are not contemplated. </w:t>
      </w:r>
      <w:r>
        <w:cr/>
      </w:r>
      <w:r>
        <w:tab/>
        <w:t>In ¶ 6, no marital property is anticipate</w:t>
      </w:r>
      <w:r>
        <w:t xml:space="preserve">d. In ¶ 8, all earnings during marriage will be separate property. In ¶ 10 and ¶ 14, gifts and bequests to spouse are provided for. </w:t>
      </w:r>
      <w:r>
        <w:cr/>
      </w:r>
      <w:r>
        <w:tab/>
        <w:t>Article IV deals with the estate of the first spouse to die. Article V deals with divorce. In ¶ 25, an appraisal and/or au</w:t>
      </w:r>
      <w:r>
        <w:t>ction of marital assets is agreed to. Alimony is predetermined in ¶ 28.</w:t>
      </w:r>
      <w:r>
        <w:cr/>
      </w:r>
    </w:p>
    <w:p w:rsidR="00000000" w:rsidRDefault="0077091E">
      <w:pPr>
        <w:tabs>
          <w:tab w:val="center" w:pos="4680"/>
        </w:tabs>
        <w:rPr>
          <w:b/>
        </w:rPr>
      </w:pPr>
      <w:r>
        <w:tab/>
      </w:r>
      <w:r>
        <w:rPr>
          <w:b/>
        </w:rPr>
        <w:t>PRENUPTIAL AGREEMENT</w:t>
      </w:r>
    </w:p>
    <w:p w:rsidR="00000000" w:rsidRDefault="0077091E">
      <w:r>
        <w:cr/>
      </w:r>
    </w:p>
    <w:p w:rsidR="00000000" w:rsidRDefault="0077091E">
      <w:pPr>
        <w:jc w:val="both"/>
        <w:rPr>
          <w:b/>
        </w:rPr>
      </w:pPr>
      <w:r>
        <w:tab/>
      </w:r>
      <w:r>
        <w:rPr>
          <w:b/>
        </w:rPr>
        <w:t>THIS PRENUPTIAL AGREEMENT</w:t>
      </w:r>
      <w:r>
        <w:t xml:space="preserve">, executed at </w:t>
      </w:r>
      <w:r>
        <w:rPr>
          <w:color w:val="FF0000"/>
        </w:rPr>
        <w:t>City</w:t>
      </w:r>
      <w:r>
        <w:t>, Oklahoma this</w:t>
      </w:r>
      <w:r>
        <w:rPr>
          <w:u w:val="single"/>
        </w:rPr>
        <w:t xml:space="preserve"> </w:t>
      </w:r>
      <w:r>
        <w:t xml:space="preserve"> day of </w:t>
      </w:r>
      <w:r>
        <w:rPr>
          <w:color w:val="FF0000"/>
        </w:rPr>
        <w:t>Month</w:t>
      </w:r>
      <w:r>
        <w:t xml:space="preserve">, </w:t>
      </w:r>
      <w:r>
        <w:rPr>
          <w:color w:val="FF0000"/>
        </w:rPr>
        <w:t>Year</w:t>
      </w:r>
      <w:r>
        <w:t xml:space="preserve">, between </w:t>
      </w:r>
      <w:r>
        <w:rPr>
          <w:color w:val="FF0000"/>
        </w:rPr>
        <w:t>Groom</w:t>
      </w:r>
      <w:r>
        <w:t xml:space="preserve">, a resident of </w:t>
      </w:r>
      <w:r>
        <w:rPr>
          <w:color w:val="FF0000"/>
        </w:rPr>
        <w:t>Name of County</w:t>
      </w:r>
      <w:r>
        <w:t xml:space="preserve"> County, Oklahoma, and </w:t>
      </w:r>
      <w:r>
        <w:rPr>
          <w:color w:val="FF0000"/>
        </w:rPr>
        <w:t>Bride</w:t>
      </w:r>
      <w:r>
        <w:t>, a res</w:t>
      </w:r>
      <w:r>
        <w:t xml:space="preserve">ident of </w:t>
      </w:r>
      <w:r>
        <w:rPr>
          <w:color w:val="FF0000"/>
        </w:rPr>
        <w:t>Name of County</w:t>
      </w:r>
      <w:r>
        <w:t xml:space="preserve"> County, Oklahoma,</w:t>
      </w:r>
      <w:r>
        <w:cr/>
      </w:r>
      <w:r>
        <w:cr/>
      </w:r>
      <w:r>
        <w:rPr>
          <w:b/>
        </w:rPr>
        <w:t>W I T N E S S E T H:</w:t>
      </w:r>
      <w:r>
        <w:cr/>
      </w:r>
      <w:r>
        <w:cr/>
      </w:r>
      <w:r>
        <w:tab/>
      </w:r>
      <w:r>
        <w:rPr>
          <w:b/>
        </w:rPr>
        <w:t>WHEREAS</w:t>
      </w:r>
      <w:r>
        <w:t xml:space="preserve">, based upon the mutual love and respect each party has for the other, the parties hereto intend to be married in the immediate future in </w:t>
      </w:r>
      <w:r>
        <w:rPr>
          <w:color w:val="FF0000"/>
        </w:rPr>
        <w:t>City</w:t>
      </w:r>
      <w:r>
        <w:t xml:space="preserve">, </w:t>
      </w:r>
      <w:r>
        <w:rPr>
          <w:color w:val="FF0000"/>
        </w:rPr>
        <w:t>State</w:t>
      </w:r>
      <w:r>
        <w:t>; and,</w:t>
      </w:r>
      <w:r>
        <w:cr/>
      </w:r>
      <w:r>
        <w:cr/>
      </w:r>
      <w:r>
        <w:tab/>
      </w:r>
      <w:r>
        <w:rPr>
          <w:b/>
        </w:rPr>
        <w:t>WHEREAS</w:t>
      </w:r>
      <w:r>
        <w:t>, both parties hav</w:t>
      </w:r>
      <w:r>
        <w:t xml:space="preserve">e been previously married and </w:t>
      </w:r>
      <w:r>
        <w:rPr>
          <w:color w:val="FF0000"/>
        </w:rPr>
        <w:t>Groom/Bride</w:t>
      </w:r>
      <w:r>
        <w:t xml:space="preserve"> has </w:t>
      </w:r>
      <w:r>
        <w:rPr>
          <w:color w:val="FF0000"/>
        </w:rPr>
        <w:t>#</w:t>
      </w:r>
      <w:r>
        <w:t xml:space="preserve"> adult children from </w:t>
      </w:r>
      <w:r>
        <w:rPr>
          <w:color w:val="FF0000"/>
        </w:rPr>
        <w:t>his/her</w:t>
      </w:r>
      <w:r>
        <w:t xml:space="preserve"> former marriage; and</w:t>
      </w:r>
      <w:r>
        <w:cr/>
      </w:r>
      <w:r>
        <w:cr/>
      </w:r>
      <w:r>
        <w:tab/>
      </w:r>
      <w:r>
        <w:rPr>
          <w:b/>
        </w:rPr>
        <w:t>WHEREAS</w:t>
      </w:r>
      <w:r>
        <w:t>, each of the parties acknowledge that this Agreement is in and itself an inducement for each of them to marry; and,</w:t>
      </w:r>
      <w:r>
        <w:cr/>
      </w:r>
      <w:r>
        <w:cr/>
      </w:r>
      <w:r>
        <w:tab/>
      </w:r>
      <w:r>
        <w:rPr>
          <w:b/>
        </w:rPr>
        <w:t>WHEREAS</w:t>
      </w:r>
      <w:r>
        <w:t xml:space="preserve">, the parties desire to </w:t>
      </w:r>
      <w:r>
        <w:t>accept the provisions of this Agreement in lieu of all marital rights to the property now owned or hereafter acquired by either of them or in their estates upon the death of either of them; and,</w:t>
      </w:r>
      <w:r>
        <w:cr/>
      </w:r>
      <w:r>
        <w:cr/>
      </w:r>
      <w:r>
        <w:tab/>
      </w:r>
      <w:r>
        <w:rPr>
          <w:b/>
        </w:rPr>
        <w:t>WHEREAS</w:t>
      </w:r>
      <w:r>
        <w:t>, the parties desire and intend that their anticipat</w:t>
      </w:r>
      <w:r>
        <w:t>ed marriage will be permanent, but as mature adults, they recognize and understand that there may be certain conditions or circumstances in a human relationship which may lead a married couple to terminate their marriage, and the parties have agreed that i</w:t>
      </w:r>
      <w:r>
        <w:t>n case such events should occur, although not now intended or foreseen, the parties agree to abide by the terms of this Agreement to the exclusion of any claim, payment or interest in each other’s property.</w:t>
      </w:r>
      <w:r>
        <w:cr/>
      </w:r>
      <w:r>
        <w:cr/>
      </w:r>
      <w:r>
        <w:tab/>
      </w:r>
      <w:r>
        <w:rPr>
          <w:b/>
        </w:rPr>
        <w:t>NOW, THEREFORE</w:t>
      </w:r>
      <w:r>
        <w:t xml:space="preserve">, in consideration of the mutual </w:t>
      </w:r>
      <w:r>
        <w:t xml:space="preserve">love and respect each party has for the other, and their desire for a happy and peaceful marriage based upon such love and respect, and in consideration of such marriage and the marriage ceremony itself, and the mutual representations, promises, covenants </w:t>
      </w:r>
      <w:r>
        <w:t xml:space="preserve">and agreements herein contained, the parties make this PRENUPTIAL Agreement and contract, which shall be </w:t>
      </w:r>
      <w:r>
        <w:lastRenderedPageBreak/>
        <w:t>mutually binding upon such parties, their respective heirs, administrators, representatives and assigns forever, and agree as follows:</w:t>
      </w:r>
      <w:r>
        <w:cr/>
      </w:r>
      <w:r>
        <w:cr/>
      </w:r>
      <w:r>
        <w:rPr>
          <w:b/>
        </w:rPr>
        <w:t>ARTICLE I</w:t>
      </w:r>
    </w:p>
    <w:p w:rsidR="00000000" w:rsidRDefault="0077091E">
      <w:pPr>
        <w:spacing w:line="600" w:lineRule="atLeast"/>
        <w:jc w:val="both"/>
      </w:pPr>
      <w:r>
        <w:rPr>
          <w:i/>
        </w:rPr>
        <w:t>Discl</w:t>
      </w:r>
      <w:r>
        <w:rPr>
          <w:i/>
        </w:rPr>
        <w:t>osure Concerning Property</w:t>
      </w:r>
    </w:p>
    <w:p w:rsidR="00000000" w:rsidRDefault="0077091E">
      <w:pPr>
        <w:ind w:left="720" w:hanging="720"/>
        <w:jc w:val="both"/>
      </w:pPr>
      <w:r>
        <w:tab/>
      </w:r>
      <w:r>
        <w:rPr>
          <w:color w:val="FF0000"/>
        </w:rPr>
        <w:t>Groom</w:t>
      </w:r>
      <w:r>
        <w:t xml:space="preserve"> and </w:t>
      </w:r>
      <w:r>
        <w:rPr>
          <w:color w:val="FF0000"/>
        </w:rPr>
        <w:t>Bride</w:t>
      </w:r>
      <w:r>
        <w:t xml:space="preserve"> have contemplated their marriage for several months. As prospective spouses, they have discussed and disclosed to one another their respective financial situations. </w:t>
      </w:r>
      <w:r>
        <w:rPr>
          <w:color w:val="FF0000"/>
        </w:rPr>
        <w:t>Name of Groom’s Attorney</w:t>
      </w:r>
      <w:r>
        <w:t xml:space="preserve"> has disclosed to </w:t>
      </w:r>
      <w:r>
        <w:rPr>
          <w:color w:val="FF0000"/>
        </w:rPr>
        <w:t>Groom</w:t>
      </w:r>
      <w:r>
        <w:t xml:space="preserve"> </w:t>
      </w:r>
      <w:r>
        <w:t xml:space="preserve">and </w:t>
      </w:r>
      <w:r>
        <w:rPr>
          <w:color w:val="FF0000"/>
        </w:rPr>
        <w:t>Bride</w:t>
      </w:r>
      <w:r>
        <w:t xml:space="preserve"> is aware of the nature and extent of </w:t>
      </w:r>
      <w:r>
        <w:rPr>
          <w:color w:val="FF0000"/>
        </w:rPr>
        <w:t>Groom</w:t>
      </w:r>
      <w:r>
        <w:rPr>
          <w:b/>
        </w:rPr>
        <w:t>’s</w:t>
      </w:r>
      <w:r>
        <w:t xml:space="preserve"> income, business activities, assets and liabilities. </w:t>
      </w:r>
      <w:r>
        <w:rPr>
          <w:color w:val="FF0000"/>
        </w:rPr>
        <w:t>Name of Bride’s Attorney</w:t>
      </w:r>
      <w:r>
        <w:t xml:space="preserve"> has disclosed to </w:t>
      </w:r>
      <w:r>
        <w:rPr>
          <w:color w:val="FF0000"/>
        </w:rPr>
        <w:t>Bride</w:t>
      </w:r>
      <w:r>
        <w:t xml:space="preserve"> and </w:t>
      </w:r>
      <w:r>
        <w:rPr>
          <w:color w:val="FF0000"/>
        </w:rPr>
        <w:t>Groom</w:t>
      </w:r>
      <w:r>
        <w:t xml:space="preserve"> is aware of the nature and extent of </w:t>
      </w:r>
      <w:r>
        <w:rPr>
          <w:color w:val="FF0000"/>
        </w:rPr>
        <w:t>Bride</w:t>
      </w:r>
      <w:r>
        <w:rPr>
          <w:b/>
        </w:rPr>
        <w:t>’s</w:t>
      </w:r>
      <w:r>
        <w:t xml:space="preserve"> income, business activities, assets and liabi</w:t>
      </w:r>
      <w:r>
        <w:t>lities.</w:t>
      </w:r>
    </w:p>
    <w:p w:rsidR="00000000" w:rsidRDefault="0077091E">
      <w:pPr>
        <w:jc w:val="both"/>
      </w:pPr>
    </w:p>
    <w:p w:rsidR="00000000" w:rsidRDefault="0077091E">
      <w:pPr>
        <w:ind w:left="720" w:hanging="720"/>
        <w:jc w:val="both"/>
      </w:pPr>
      <w:r>
        <w:tab/>
        <w:t xml:space="preserve">In contemplation of entering into this Agreement, </w:t>
      </w:r>
      <w:r>
        <w:rPr>
          <w:color w:val="FF0000"/>
        </w:rPr>
        <w:t>Groom</w:t>
      </w:r>
      <w:r>
        <w:t xml:space="preserve"> and </w:t>
      </w:r>
      <w:r>
        <w:rPr>
          <w:color w:val="FF0000"/>
        </w:rPr>
        <w:t>Bride</w:t>
      </w:r>
      <w:r>
        <w:t xml:space="preserve"> have prepared separate financial disclosure statements which are attached hereto as Exhibit A for </w:t>
      </w:r>
      <w:r>
        <w:rPr>
          <w:color w:val="FF0000"/>
        </w:rPr>
        <w:t>Groom</w:t>
      </w:r>
      <w:r>
        <w:t xml:space="preserve"> and Exhibit B for </w:t>
      </w:r>
      <w:r>
        <w:rPr>
          <w:color w:val="FF0000"/>
        </w:rPr>
        <w:t>Bride</w:t>
      </w:r>
      <w:r>
        <w:t>. The financial disclosure statements attached to thi</w:t>
      </w:r>
      <w:r>
        <w:t xml:space="preserve">s Agreement are intended by </w:t>
      </w:r>
      <w:r>
        <w:rPr>
          <w:color w:val="FF0000"/>
        </w:rPr>
        <w:t>Groom</w:t>
      </w:r>
      <w:r>
        <w:t xml:space="preserve"> and </w:t>
      </w:r>
      <w:r>
        <w:rPr>
          <w:color w:val="FF0000"/>
        </w:rPr>
        <w:t>Bride</w:t>
      </w:r>
      <w:r>
        <w:t xml:space="preserve"> to be as full, fair, and accurate as they can prepare considering their purpose of a full and complete disclosure and understanding between them. Both </w:t>
      </w:r>
      <w:r>
        <w:rPr>
          <w:color w:val="FF0000"/>
        </w:rPr>
        <w:t>Groom</w:t>
      </w:r>
      <w:r>
        <w:t xml:space="preserve"> and </w:t>
      </w:r>
      <w:r>
        <w:rPr>
          <w:color w:val="FF0000"/>
        </w:rPr>
        <w:t>Bride</w:t>
      </w:r>
      <w:r>
        <w:t xml:space="preserve"> understand and intend that the disclosure sta</w:t>
      </w:r>
      <w:r>
        <w:t>tements have not been audited by accountants; that statements of quantities may not be precisely accurate; that valuations of real estate, oil, gas and mineral interest, and tangible assets are bit professional valuations but are good faith estimates by th</w:t>
      </w:r>
      <w:r>
        <w:t>em of the present value of such assets.</w:t>
      </w:r>
    </w:p>
    <w:p w:rsidR="00000000" w:rsidRDefault="0077091E">
      <w:pPr>
        <w:jc w:val="both"/>
      </w:pPr>
    </w:p>
    <w:p w:rsidR="00000000" w:rsidRDefault="0077091E">
      <w:pPr>
        <w:ind w:left="720" w:hanging="720"/>
        <w:jc w:val="both"/>
      </w:pPr>
      <w:r>
        <w:tab/>
      </w:r>
      <w:r>
        <w:rPr>
          <w:color w:val="FF0000"/>
        </w:rPr>
        <w:t>Groom</w:t>
      </w:r>
      <w:r>
        <w:t xml:space="preserve"> and </w:t>
      </w:r>
      <w:r>
        <w:rPr>
          <w:color w:val="FF0000"/>
        </w:rPr>
        <w:t>Bride</w:t>
      </w:r>
      <w:r>
        <w:t xml:space="preserve"> have had independent legal advise in connection with reviewing the financial disclosure statements of the other in considering the advisability, legal significance, and provisions of this Agreement,</w:t>
      </w:r>
      <w:r>
        <w:t xml:space="preserve"> </w:t>
      </w:r>
      <w:r>
        <w:rPr>
          <w:color w:val="FF0000"/>
        </w:rPr>
        <w:t>Groom</w:t>
      </w:r>
      <w:r>
        <w:t xml:space="preserve"> having consulted </w:t>
      </w:r>
      <w:r>
        <w:rPr>
          <w:color w:val="FF0000"/>
        </w:rPr>
        <w:t>Name of Groom’s Attorney</w:t>
      </w:r>
      <w:r>
        <w:t xml:space="preserve">, of </w:t>
      </w:r>
      <w:r>
        <w:rPr>
          <w:color w:val="FF0000"/>
        </w:rPr>
        <w:t>City</w:t>
      </w:r>
      <w:r>
        <w:t xml:space="preserve">, Oklahoma, and </w:t>
      </w:r>
      <w:r>
        <w:rPr>
          <w:color w:val="FF0000"/>
        </w:rPr>
        <w:t>Bride</w:t>
      </w:r>
      <w:r>
        <w:t xml:space="preserve"> having consulted </w:t>
      </w:r>
      <w:r>
        <w:rPr>
          <w:color w:val="FF0000"/>
        </w:rPr>
        <w:t>Name of Bride’s Attorney</w:t>
      </w:r>
      <w:r>
        <w:t xml:space="preserve">, of </w:t>
      </w:r>
      <w:r>
        <w:rPr>
          <w:color w:val="FF0000"/>
        </w:rPr>
        <w:t>City</w:t>
      </w:r>
      <w:r>
        <w:t xml:space="preserve">, Oklahoma. </w:t>
      </w:r>
      <w:r>
        <w:rPr>
          <w:color w:val="FF0000"/>
        </w:rPr>
        <w:t>Groom</w:t>
      </w:r>
      <w:r>
        <w:t xml:space="preserve"> and </w:t>
      </w:r>
      <w:r>
        <w:rPr>
          <w:color w:val="FF0000"/>
        </w:rPr>
        <w:t>Bride</w:t>
      </w:r>
      <w:r>
        <w:t xml:space="preserve"> warrant to each other that he or she has been advised by such counsel of the substantial rights to </w:t>
      </w:r>
      <w:r>
        <w:t>inheritance, to support, and to property which he or she would have under the laws of Oklahoma if they were to marry and subsequently die married or become divorced in the absence of this Agreement, which rights he and she have renounced, waived, released,</w:t>
      </w:r>
      <w:r>
        <w:t xml:space="preserve"> and relinquished by virtue of this Agreement; that their respective counsel has fully explained such matters to him or her and counsel has informed each party that counsel has received access to all financial information requested; that he or she has take</w:t>
      </w:r>
      <w:r>
        <w:t>n into account all relevant factors and circumstances; that he and she believe the provisions of this Agreement to be fair and reasonable to him or her; that he or she understands and consents to all the provisions of this Agreement; and that respective co</w:t>
      </w:r>
      <w:r>
        <w:t xml:space="preserve">unsel have advised the parties that this Agreement is valid and binding upon them. </w:t>
      </w:r>
      <w:r>
        <w:rPr>
          <w:color w:val="FF0000"/>
        </w:rPr>
        <w:t>Groom</w:t>
      </w:r>
      <w:r>
        <w:t xml:space="preserve"> and </w:t>
      </w:r>
      <w:r>
        <w:rPr>
          <w:color w:val="FF0000"/>
        </w:rPr>
        <w:t>Bride</w:t>
      </w:r>
      <w:r>
        <w:t xml:space="preserve"> represent to each other that each of them and their respective counsel have been afforded the opportunity to make any inquiry or be provided any documents th</w:t>
      </w:r>
      <w:r>
        <w:t xml:space="preserve">ey desire to examine with respect to the other’s financial situation and that they </w:t>
      </w:r>
      <w:r>
        <w:lastRenderedPageBreak/>
        <w:t xml:space="preserve">have received satisfactory responses to any such inquiries or requests. Each of </w:t>
      </w:r>
      <w:r>
        <w:rPr>
          <w:color w:val="FF0000"/>
        </w:rPr>
        <w:t>Groom</w:t>
      </w:r>
      <w:r>
        <w:t xml:space="preserve"> and </w:t>
      </w:r>
      <w:r>
        <w:rPr>
          <w:color w:val="FF0000"/>
        </w:rPr>
        <w:t>Bride</w:t>
      </w:r>
      <w:r>
        <w:t xml:space="preserve"> understands that the contents of this Agreement, the information contained in</w:t>
      </w:r>
      <w:r>
        <w:t xml:space="preserve"> the Exhibits and any information disclosed in the negotiation of this Agreement are private information not for public discussion or disclosure. Each of them will employ discretion in disclosing such information to others and will charge the persons to wh</w:t>
      </w:r>
      <w:r>
        <w:t>om they disclose it with an obligation of confidentiality as to such information.</w:t>
      </w:r>
    </w:p>
    <w:p w:rsidR="00000000" w:rsidRDefault="0077091E">
      <w:pPr>
        <w:jc w:val="both"/>
      </w:pPr>
    </w:p>
    <w:p w:rsidR="00000000" w:rsidRDefault="0077091E">
      <w:pPr>
        <w:ind w:left="720" w:hanging="720"/>
        <w:jc w:val="both"/>
      </w:pPr>
      <w:r>
        <w:tab/>
      </w:r>
      <w:r>
        <w:rPr>
          <w:color w:val="FF0000"/>
        </w:rPr>
        <w:t>Bride</w:t>
      </w:r>
      <w:r>
        <w:t xml:space="preserve"> warrants and agrees that she executes and acknowledges this Agreement only after carefully reading the same and after consultation with her attorney, and that she has</w:t>
      </w:r>
      <w:r>
        <w:t xml:space="preserve"> fully considered and understands all of the terms and provisions hereof and their legal effects and ramifications. She acknowledged that she believes it is in her best interest to sign, execute, and deliver this instrument. </w:t>
      </w:r>
      <w:r>
        <w:rPr>
          <w:color w:val="FF0000"/>
        </w:rPr>
        <w:t>Bride</w:t>
      </w:r>
      <w:r>
        <w:t xml:space="preserve"> further acknowledges that</w:t>
      </w:r>
      <w:r>
        <w:t xml:space="preserve"> this Agreement is just, fair and equitable and that this Agreement is signed willingly, freely, and voluntarily as her act and deed without reliance upon any representation of </w:t>
      </w:r>
      <w:r>
        <w:rPr>
          <w:color w:val="FF0000"/>
        </w:rPr>
        <w:t>Groom</w:t>
      </w:r>
      <w:r>
        <w:t xml:space="preserve"> or any of his agents, other than those expressly set out in this Agreemen</w:t>
      </w:r>
      <w:r>
        <w:t>t.</w:t>
      </w:r>
    </w:p>
    <w:p w:rsidR="00000000" w:rsidRDefault="0077091E">
      <w:pPr>
        <w:jc w:val="both"/>
      </w:pPr>
    </w:p>
    <w:p w:rsidR="00000000" w:rsidRDefault="0077091E">
      <w:pPr>
        <w:ind w:left="720" w:hanging="720"/>
        <w:jc w:val="both"/>
      </w:pPr>
      <w:r>
        <w:tab/>
      </w:r>
      <w:r>
        <w:rPr>
          <w:color w:val="FF0000"/>
        </w:rPr>
        <w:t>Groom</w:t>
      </w:r>
      <w:r>
        <w:t xml:space="preserve"> warrants and agrees that he executes and acknowledges this Agreement only after carefully reading the same and after consultation with his attorney, and that he has fully considered and understands all of the terms and provisions hereof and thei</w:t>
      </w:r>
      <w:r>
        <w:t xml:space="preserve">r legal effects and ramifications. He acknowledged that he believes it is in his best interest to sign, execute, and deliver this instrument. </w:t>
      </w:r>
      <w:r>
        <w:rPr>
          <w:color w:val="FF0000"/>
        </w:rPr>
        <w:t>Groom</w:t>
      </w:r>
      <w:r>
        <w:t xml:space="preserve"> further acknowledges that this Agreement is just, fair and equitable and that this Agreement is signed willi</w:t>
      </w:r>
      <w:r>
        <w:t xml:space="preserve">ngly, freely, and voluntarily as his act and deed without reliance upon any representation of </w:t>
      </w:r>
      <w:r>
        <w:rPr>
          <w:color w:val="FF0000"/>
        </w:rPr>
        <w:t>Bride</w:t>
      </w:r>
      <w:r>
        <w:t xml:space="preserve"> or any of her agents, other than those expressly set out in this Agreement.</w:t>
      </w:r>
    </w:p>
    <w:p w:rsidR="00000000" w:rsidRDefault="0077091E">
      <w:pPr>
        <w:jc w:val="both"/>
      </w:pPr>
      <w:r>
        <w:cr/>
      </w:r>
      <w:r>
        <w:rPr>
          <w:b/>
        </w:rPr>
        <w:t>ARTICLE II</w:t>
      </w:r>
      <w:r>
        <w:cr/>
      </w:r>
      <w:r>
        <w:rPr>
          <w:i/>
        </w:rPr>
        <w:t>No Marital Property-Other Property</w:t>
      </w:r>
      <w:r>
        <w:cr/>
      </w:r>
    </w:p>
    <w:p w:rsidR="00000000" w:rsidRDefault="0077091E">
      <w:pPr>
        <w:ind w:left="720" w:hanging="720"/>
        <w:jc w:val="both"/>
      </w:pPr>
      <w:r>
        <w:tab/>
      </w:r>
      <w:r>
        <w:rPr>
          <w:i/>
        </w:rPr>
        <w:t>Marital Property</w:t>
      </w:r>
      <w:r>
        <w:t>. The parties d</w:t>
      </w:r>
      <w:r>
        <w:t>o not expect or intend that there will be any accumulation of property commonly called “marital property” during the marriage. By the term “marital property” they intend to include, without limitation, property “acquired by the parties jointly during their</w:t>
      </w:r>
      <w:r>
        <w:t xml:space="preserve"> marriage” (43 O.S. § 121) and “acquired by joint industry,” “during coverture” (84 O.S. § 44). It is their intention that the provisions of this Agreement should resolve any subsequent controversy between them or between one of them and the estate of the </w:t>
      </w:r>
      <w:r>
        <w:t>other as to the taking of assets that might otherwise be denominated marital property in the event of the death of one of them or the dissolution of their marriage. They are agreed that the meaning of this Article II is that there will be no marital proper</w:t>
      </w:r>
      <w:r>
        <w:t>ty, and that any property owned by them is or will be the separate property of one or the other of them, depending on the name in which it is owned or the source of the funds with which it was acquired. The provisions hereof are intended as, and are accept</w:t>
      </w:r>
      <w:r>
        <w:t xml:space="preserve">ed by </w:t>
      </w:r>
      <w:r>
        <w:rPr>
          <w:color w:val="FF0000"/>
        </w:rPr>
        <w:t>Bride</w:t>
      </w:r>
      <w:r>
        <w:t xml:space="preserve"> as full compensation for the disclaimer by her at this time and upon any subsequent event that there is or may be marital property. The </w:t>
      </w:r>
      <w:r>
        <w:lastRenderedPageBreak/>
        <w:t xml:space="preserve">provisions hereof are intended as, and are accepted by </w:t>
      </w:r>
      <w:r>
        <w:rPr>
          <w:color w:val="FF0000"/>
        </w:rPr>
        <w:t>Groom</w:t>
      </w:r>
      <w:r>
        <w:t xml:space="preserve"> as full compensation for the disclaimer by him </w:t>
      </w:r>
      <w:r>
        <w:t>at this time and upon any subsequent event that there is or may be marital property.</w:t>
      </w:r>
    </w:p>
    <w:p w:rsidR="00000000" w:rsidRDefault="0077091E">
      <w:pPr>
        <w:jc w:val="both"/>
      </w:pPr>
    </w:p>
    <w:p w:rsidR="00000000" w:rsidRDefault="0077091E">
      <w:pPr>
        <w:ind w:left="720" w:hanging="720"/>
        <w:jc w:val="both"/>
      </w:pPr>
      <w:r>
        <w:tab/>
      </w:r>
      <w:r>
        <w:rPr>
          <w:i/>
        </w:rPr>
        <w:t>Separate Property</w:t>
      </w:r>
      <w:r>
        <w:t xml:space="preserve">. The property listed on Exhibit A as to </w:t>
      </w:r>
      <w:r>
        <w:rPr>
          <w:color w:val="FF0000"/>
        </w:rPr>
        <w:t>Groom</w:t>
      </w:r>
      <w:r>
        <w:t xml:space="preserve"> and Exhibit B as to </w:t>
      </w:r>
      <w:r>
        <w:rPr>
          <w:color w:val="FF0000"/>
        </w:rPr>
        <w:t>Bride</w:t>
      </w:r>
      <w:r>
        <w:t xml:space="preserve">, and any other property now owned by </w:t>
      </w:r>
      <w:r>
        <w:rPr>
          <w:color w:val="FF0000"/>
        </w:rPr>
        <w:t>Groom</w:t>
      </w:r>
      <w:r>
        <w:t xml:space="preserve"> or </w:t>
      </w:r>
      <w:r>
        <w:rPr>
          <w:color w:val="FF0000"/>
        </w:rPr>
        <w:t>Bride</w:t>
      </w:r>
      <w:r>
        <w:t xml:space="preserve"> or acquired by either of th</w:t>
      </w:r>
      <w:r>
        <w:t xml:space="preserve">em before the marriage and any property hereafter inherited or received as a gift or otherwise acquired by either of them is and will continue to be the separate property of </w:t>
      </w:r>
      <w:r>
        <w:rPr>
          <w:color w:val="FF0000"/>
        </w:rPr>
        <w:t>Groom</w:t>
      </w:r>
      <w:r>
        <w:t xml:space="preserve"> or </w:t>
      </w:r>
      <w:r>
        <w:rPr>
          <w:color w:val="FF0000"/>
        </w:rPr>
        <w:t>Bride</w:t>
      </w:r>
      <w:r>
        <w:t>, respectively.</w:t>
      </w:r>
    </w:p>
    <w:p w:rsidR="00000000" w:rsidRDefault="0077091E">
      <w:pPr>
        <w:jc w:val="both"/>
      </w:pPr>
    </w:p>
    <w:p w:rsidR="00000000" w:rsidRDefault="0077091E">
      <w:pPr>
        <w:ind w:left="720" w:hanging="720"/>
        <w:jc w:val="both"/>
      </w:pPr>
      <w:r>
        <w:tab/>
      </w:r>
      <w:r>
        <w:rPr>
          <w:i/>
        </w:rPr>
        <w:t>Earnings as Separate Property</w:t>
      </w:r>
      <w:r>
        <w:t>. The earnings and in</w:t>
      </w:r>
      <w:r>
        <w:t xml:space="preserve">come of each party, including personal service income, will remain his or her separate property and will not be subject to division on termination of the marriage. Any property hereafter acquired by either party out of the earnings or income of that party </w:t>
      </w:r>
      <w:r>
        <w:t>or attributable to income from said separate property, or any appreciation in value of said separate property, whether the enhancement is due to market conditions or to the services, skills, or efforts of the owner of the property, will remain the separate</w:t>
      </w:r>
      <w:r>
        <w:t xml:space="preserve"> property of the respective party, free of any interest, beneficial, equitable, or otherwise, in the other party. The parties mutually recognize and agree that except for this Agreement, the earnings and income resulting from the property, personal service</w:t>
      </w:r>
      <w:r>
        <w:t>s, skill, effort, and labor of the other party might or would be marital property, but that by virtue of this Agreement such earnings and income will be and remain separate property.</w:t>
      </w:r>
    </w:p>
    <w:p w:rsidR="00000000" w:rsidRDefault="0077091E">
      <w:pPr>
        <w:jc w:val="both"/>
      </w:pPr>
    </w:p>
    <w:p w:rsidR="00000000" w:rsidRDefault="0077091E">
      <w:pPr>
        <w:ind w:left="720" w:hanging="720"/>
        <w:jc w:val="both"/>
      </w:pPr>
      <w:r>
        <w:tab/>
      </w:r>
      <w:r>
        <w:rPr>
          <w:i/>
        </w:rPr>
        <w:t>Income from Separate Property</w:t>
      </w:r>
      <w:r>
        <w:t>. The parties hereby agree that all income</w:t>
      </w:r>
      <w:r>
        <w:t xml:space="preserve"> from property owned by one of them received during their marriage and all enhanced value of property which is the product of each party’s respective labor shall forever be and remain the separate property of the party owning such property.</w:t>
      </w:r>
    </w:p>
    <w:p w:rsidR="00000000" w:rsidRDefault="0077091E">
      <w:pPr>
        <w:jc w:val="both"/>
      </w:pPr>
    </w:p>
    <w:p w:rsidR="00000000" w:rsidRDefault="0077091E">
      <w:pPr>
        <w:ind w:left="720" w:hanging="720"/>
        <w:jc w:val="both"/>
      </w:pPr>
      <w:r>
        <w:tab/>
      </w:r>
      <w:r>
        <w:rPr>
          <w:i/>
        </w:rPr>
        <w:t>Management, D</w:t>
      </w:r>
      <w:r>
        <w:rPr>
          <w:i/>
        </w:rPr>
        <w:t>isposition, and Transmutation of Property</w:t>
      </w:r>
      <w:r>
        <w:t>.</w:t>
      </w:r>
    </w:p>
    <w:p w:rsidR="00000000" w:rsidRDefault="0077091E">
      <w:pPr>
        <w:jc w:val="both"/>
      </w:pPr>
    </w:p>
    <w:p w:rsidR="00000000" w:rsidRDefault="0077091E">
      <w:pPr>
        <w:ind w:left="1440" w:hanging="720"/>
        <w:jc w:val="both"/>
      </w:pPr>
      <w:r>
        <w:tab/>
      </w:r>
      <w:r>
        <w:rPr>
          <w:i/>
        </w:rPr>
        <w:t>Management of Properties</w:t>
      </w:r>
      <w:r>
        <w:t>. Each party will have the full, free, and unrestricted right to manage his or her separate property, including without limitation, the right to convey or encumber that property; to dispo</w:t>
      </w:r>
      <w:r>
        <w:t>se of it by sale, gift, or otherwise; and to deal with it without taking into consideration the other party.</w:t>
      </w:r>
    </w:p>
    <w:p w:rsidR="00000000" w:rsidRDefault="0077091E">
      <w:pPr>
        <w:jc w:val="both"/>
      </w:pPr>
    </w:p>
    <w:p w:rsidR="00000000" w:rsidRDefault="0077091E">
      <w:pPr>
        <w:ind w:left="1440" w:hanging="720"/>
        <w:jc w:val="both"/>
      </w:pPr>
      <w:r>
        <w:tab/>
      </w:r>
      <w:r>
        <w:rPr>
          <w:i/>
        </w:rPr>
        <w:t>Dispositions of Property to Other Party</w:t>
      </w:r>
      <w:r>
        <w:t xml:space="preserve">. Notwithstanding any other provision of this Agreement, either party may transfer, give, convey, devise, </w:t>
      </w:r>
      <w:r>
        <w:t>or bequeath any property to the other party. Neither party intends by this Agreement to limit or restrict in any way the right to receive any such transfer, gift conveyance, devise, or bequest from the other.</w:t>
      </w:r>
    </w:p>
    <w:p w:rsidR="00000000" w:rsidRDefault="0077091E">
      <w:pPr>
        <w:jc w:val="both"/>
      </w:pPr>
    </w:p>
    <w:p w:rsidR="00000000" w:rsidRDefault="0077091E">
      <w:pPr>
        <w:ind w:left="1440" w:hanging="720"/>
        <w:jc w:val="both"/>
      </w:pPr>
      <w:r>
        <w:tab/>
      </w:r>
      <w:r>
        <w:rPr>
          <w:i/>
        </w:rPr>
        <w:t>Conveyance of Property Between Parties</w:t>
      </w:r>
      <w:r>
        <w:t>. In th</w:t>
      </w:r>
      <w:r>
        <w:t xml:space="preserve">e event one party voluntarily conveys to the other party any interest in any property which is the separate property of such party, either by will or by instrument of </w:t>
      </w:r>
      <w:r>
        <w:lastRenderedPageBreak/>
        <w:t xml:space="preserve">conveyance or document of title signed by the transferring party, then the provisions of </w:t>
      </w:r>
      <w:r>
        <w:t>said will or instrument of conveyance of documents of title shall control over the provisions of this Agreement to the extent of any conflict between such documents regarding such property.</w:t>
      </w:r>
    </w:p>
    <w:p w:rsidR="00000000" w:rsidRDefault="0077091E">
      <w:pPr>
        <w:jc w:val="both"/>
      </w:pPr>
    </w:p>
    <w:p w:rsidR="00000000" w:rsidRDefault="0077091E">
      <w:pPr>
        <w:ind w:left="1440" w:hanging="720"/>
        <w:jc w:val="both"/>
      </w:pPr>
      <w:r>
        <w:tab/>
      </w:r>
      <w:r>
        <w:rPr>
          <w:i/>
        </w:rPr>
        <w:t>No Transmutation</w:t>
      </w:r>
      <w:r>
        <w:t xml:space="preserve">. Property of interest in property now owned or </w:t>
      </w:r>
      <w:r>
        <w:t>hereafter acquired as the separate property of one of the parties can become the separate property of the other or the parties’ joint property only by a written instrument executed and acknowledged before a notary public by the party whose separate propert</w:t>
      </w:r>
      <w:r>
        <w:t>y is to be reclassified.</w:t>
      </w:r>
    </w:p>
    <w:p w:rsidR="00000000" w:rsidRDefault="0077091E">
      <w:pPr>
        <w:jc w:val="both"/>
      </w:pPr>
    </w:p>
    <w:p w:rsidR="00000000" w:rsidRDefault="0077091E">
      <w:pPr>
        <w:ind w:left="720" w:hanging="720"/>
        <w:jc w:val="both"/>
      </w:pPr>
      <w:r>
        <w:tab/>
      </w:r>
      <w:r>
        <w:rPr>
          <w:i/>
        </w:rPr>
        <w:t>Events Which Are Not to Be Taken as Evidence of Joint Ownership</w:t>
      </w:r>
      <w:r>
        <w:t>. The parties specifically agree that the following events shall not be, under any circumstances, evidence of an intention by either party of any agreement between th</w:t>
      </w:r>
      <w:r>
        <w:t>e parties to change their separate property into marital property:</w:t>
      </w:r>
    </w:p>
    <w:p w:rsidR="00000000" w:rsidRDefault="0077091E">
      <w:pPr>
        <w:jc w:val="both"/>
      </w:pPr>
    </w:p>
    <w:p w:rsidR="00000000" w:rsidRDefault="0077091E">
      <w:pPr>
        <w:ind w:left="1440" w:hanging="720"/>
        <w:jc w:val="both"/>
      </w:pPr>
      <w:r>
        <w:tab/>
        <w:t>The filing of joint tax returns;</w:t>
      </w:r>
    </w:p>
    <w:p w:rsidR="00000000" w:rsidRDefault="0077091E">
      <w:pPr>
        <w:jc w:val="both"/>
      </w:pPr>
    </w:p>
    <w:p w:rsidR="00000000" w:rsidRDefault="0077091E">
      <w:pPr>
        <w:ind w:left="1440" w:hanging="720"/>
        <w:jc w:val="both"/>
      </w:pPr>
      <w:r>
        <w:tab/>
        <w:t>The designation of one party by the other as a beneficiary of his or her estate or as trustee or as any other form of a fiduciary;</w:t>
      </w:r>
    </w:p>
    <w:p w:rsidR="00000000" w:rsidRDefault="0077091E">
      <w:pPr>
        <w:jc w:val="both"/>
      </w:pPr>
    </w:p>
    <w:p w:rsidR="00000000" w:rsidRDefault="0077091E">
      <w:pPr>
        <w:ind w:left="1440" w:hanging="720"/>
        <w:jc w:val="both"/>
      </w:pPr>
      <w:r>
        <w:tab/>
        <w:t xml:space="preserve">The commingling by </w:t>
      </w:r>
      <w:r>
        <w:t>one party of his or her separate funds or property with the separate funds or property of the other party, including the time, toil, and talent of either of the parties and the pleadings of joint, separate, or common credit for the benefit of the other’s s</w:t>
      </w:r>
      <w:r>
        <w:t>eparate estate;</w:t>
      </w:r>
    </w:p>
    <w:p w:rsidR="00000000" w:rsidRDefault="0077091E">
      <w:pPr>
        <w:jc w:val="both"/>
      </w:pPr>
    </w:p>
    <w:p w:rsidR="00000000" w:rsidRDefault="0077091E">
      <w:pPr>
        <w:ind w:left="1440" w:hanging="720"/>
        <w:jc w:val="both"/>
      </w:pPr>
      <w:r>
        <w:tab/>
        <w:t>Any oral statement by either party;</w:t>
      </w:r>
    </w:p>
    <w:p w:rsidR="00000000" w:rsidRDefault="0077091E">
      <w:pPr>
        <w:jc w:val="both"/>
      </w:pPr>
    </w:p>
    <w:p w:rsidR="00000000" w:rsidRDefault="0077091E">
      <w:pPr>
        <w:ind w:left="1440" w:hanging="720"/>
        <w:jc w:val="both"/>
      </w:pPr>
      <w:r>
        <w:tab/>
        <w:t>Any written statement by either party other than an express written agreement changing separately-owned property into jointly-owned property or a written statement designating a particular piece of pr</w:t>
      </w:r>
      <w:r>
        <w:t>operty as a gift to the other;</w:t>
      </w:r>
    </w:p>
    <w:p w:rsidR="00000000" w:rsidRDefault="0077091E">
      <w:pPr>
        <w:jc w:val="both"/>
      </w:pPr>
    </w:p>
    <w:p w:rsidR="00000000" w:rsidRDefault="0077091E">
      <w:pPr>
        <w:ind w:left="1440" w:hanging="720"/>
        <w:jc w:val="both"/>
      </w:pPr>
      <w:r>
        <w:tab/>
        <w:t>The payment from the funds of either party of any obligations of the other party, including but not limited to the payment of mortgages, interest or real property taxes, repairs, or improvements on a separately or jointly-h</w:t>
      </w:r>
      <w:r>
        <w:t>eld residence;</w:t>
      </w:r>
    </w:p>
    <w:p w:rsidR="00000000" w:rsidRDefault="0077091E">
      <w:pPr>
        <w:jc w:val="both"/>
      </w:pPr>
    </w:p>
    <w:p w:rsidR="00000000" w:rsidRDefault="0077091E">
      <w:pPr>
        <w:ind w:left="1440" w:hanging="720"/>
        <w:jc w:val="both"/>
      </w:pPr>
      <w:r>
        <w:tab/>
        <w:t>The joint occupation of a separately-owned residence, even though designated as a homestead;</w:t>
      </w:r>
    </w:p>
    <w:p w:rsidR="00000000" w:rsidRDefault="0077091E">
      <w:pPr>
        <w:jc w:val="both"/>
      </w:pPr>
    </w:p>
    <w:p w:rsidR="00000000" w:rsidRDefault="0077091E">
      <w:pPr>
        <w:ind w:left="1440" w:hanging="720"/>
        <w:jc w:val="both"/>
      </w:pPr>
      <w:r>
        <w:tab/>
        <w:t>The use of household furniture and furnishings, art work, collections, or other personal property in or as decorations for a residence of the pa</w:t>
      </w:r>
      <w:r>
        <w:t>rties;</w:t>
      </w:r>
    </w:p>
    <w:p w:rsidR="00000000" w:rsidRDefault="0077091E">
      <w:pPr>
        <w:jc w:val="both"/>
      </w:pPr>
    </w:p>
    <w:p w:rsidR="00000000" w:rsidRDefault="0077091E">
      <w:pPr>
        <w:ind w:left="1440" w:hanging="720"/>
        <w:jc w:val="both"/>
      </w:pPr>
      <w:r>
        <w:tab/>
        <w:t>The common use of property.</w:t>
      </w:r>
    </w:p>
    <w:p w:rsidR="00000000" w:rsidRDefault="0077091E">
      <w:pPr>
        <w:jc w:val="both"/>
      </w:pPr>
    </w:p>
    <w:p w:rsidR="00000000" w:rsidRDefault="0077091E">
      <w:pPr>
        <w:ind w:left="720" w:hanging="720"/>
        <w:jc w:val="both"/>
      </w:pPr>
      <w:r>
        <w:lastRenderedPageBreak/>
        <w:tab/>
      </w:r>
      <w:r>
        <w:rPr>
          <w:i/>
        </w:rPr>
        <w:t>Money Used for Support</w:t>
      </w:r>
      <w:r>
        <w:t>. Any money of one party used for the benefit of the other or for living expenses shall be presumed to be a gift to the other, as opposed to a payment for which reimbursement or repayment is late</w:t>
      </w:r>
      <w:r>
        <w:t>r expected, unless the parties agree otherwise in writing. Each party does hereby release any claim which he or she may have in the future for reimbursement for any sums expended on or for the benefit of the other party or for living expenses of the partie</w:t>
      </w:r>
      <w:r>
        <w:t>s or either of them, or unless subsequently agreed upon by the parties in a separate written agreement.</w:t>
      </w:r>
    </w:p>
    <w:p w:rsidR="00000000" w:rsidRDefault="0077091E">
      <w:pPr>
        <w:jc w:val="both"/>
      </w:pPr>
    </w:p>
    <w:p w:rsidR="00000000" w:rsidRDefault="0077091E">
      <w:pPr>
        <w:ind w:left="720" w:hanging="720"/>
        <w:jc w:val="both"/>
      </w:pPr>
      <w:r>
        <w:tab/>
      </w:r>
      <w:r>
        <w:rPr>
          <w:i/>
        </w:rPr>
        <w:t>Work on Separate Property</w:t>
      </w:r>
      <w:r>
        <w:t>. The application by one party of his or her personal services, efforts, advise, or other activity of value to the acquisitio</w:t>
      </w:r>
      <w:r>
        <w:t xml:space="preserve">n, preservation, enhancement of value, or furtherance of the separate property of business or civic activities of the other shall be presumed to be a gift to the other or to be mutual support arising from the marriage for which no reimbursement or payment </w:t>
      </w:r>
      <w:r>
        <w:t>is expected, unless the parties agree in writing. Each party does hereby release any claim which he or she may have in the future for the value, if any, of such activities unless subsequently agreed upon by the parties in a separate written instrument.</w:t>
      </w:r>
    </w:p>
    <w:p w:rsidR="00000000" w:rsidRDefault="0077091E">
      <w:pPr>
        <w:jc w:val="both"/>
      </w:pPr>
    </w:p>
    <w:p w:rsidR="00000000" w:rsidRDefault="0077091E">
      <w:pPr>
        <w:ind w:left="720" w:hanging="720"/>
        <w:jc w:val="both"/>
      </w:pPr>
      <w:r>
        <w:tab/>
      </w:r>
      <w:r>
        <w:rPr>
          <w:i/>
        </w:rPr>
        <w:t>G</w:t>
      </w:r>
      <w:r>
        <w:rPr>
          <w:i/>
        </w:rPr>
        <w:t>ifts</w:t>
      </w:r>
      <w:r>
        <w:t>. Gifts by one party to the other shall be the separate property of the donee, for which the donor has no right to reimbursement or payment. However, gifts shall never be presumed, and in the absence of clear and convincing evidence to the contrary, al</w:t>
      </w:r>
      <w:r>
        <w:t>l property of the parties shall be the separate property of the party whose funds were used for its purchase. The registration of an asset for which ownership is commonly registered, such as real estate, securities, bank accounts, an automobile, certain an</w:t>
      </w:r>
      <w:r>
        <w:t>imals, and the like, shall be clear and convincing evidence that the assets is the separate property of the registered owner, regardless of the source of funds for the acquisition.</w:t>
      </w:r>
    </w:p>
    <w:p w:rsidR="00000000" w:rsidRDefault="0077091E">
      <w:pPr>
        <w:jc w:val="both"/>
      </w:pPr>
    </w:p>
    <w:p w:rsidR="00000000" w:rsidRDefault="0077091E">
      <w:pPr>
        <w:ind w:left="720" w:hanging="720"/>
        <w:jc w:val="both"/>
      </w:pPr>
      <w:r>
        <w:tab/>
      </w:r>
      <w:r>
        <w:rPr>
          <w:i/>
        </w:rPr>
        <w:t>Jointly-Owned Property</w:t>
      </w:r>
      <w:r>
        <w:t>. Without regard to the source of the funds with wh</w:t>
      </w:r>
      <w:r>
        <w:t xml:space="preserve">ich is was acquired, or whose separate property it was earlier, registration or record ownership of an asset in </w:t>
      </w:r>
      <w:r>
        <w:rPr>
          <w:color w:val="FF0000"/>
        </w:rPr>
        <w:t>Groom</w:t>
      </w:r>
      <w:r>
        <w:t xml:space="preserve">’s or </w:t>
      </w:r>
      <w:r>
        <w:rPr>
          <w:color w:val="FF0000"/>
        </w:rPr>
        <w:t>Bride</w:t>
      </w:r>
      <w:r>
        <w:t>’s name together, whether as joint tenants with right of survivorship or as tenants in common, shall constitute conclusive evide</w:t>
      </w:r>
      <w:r>
        <w:t>nce that they have an equal ownership interest in, and equally liability for any debts secured by the asset, unless there is clear written evidence of a contrary intent. If the asset is owned in common (not as joint tenants with right of survivorship), the</w:t>
      </w:r>
      <w:r>
        <w:t xml:space="preserve"> interest of each of </w:t>
      </w:r>
      <w:r>
        <w:rPr>
          <w:color w:val="FF0000"/>
        </w:rPr>
        <w:t>Groom</w:t>
      </w:r>
      <w:r>
        <w:t xml:space="preserve"> and </w:t>
      </w:r>
      <w:r>
        <w:rPr>
          <w:color w:val="FF0000"/>
        </w:rPr>
        <w:t>Bride</w:t>
      </w:r>
      <w:r>
        <w:t xml:space="preserve"> shall be his or her separate property. If </w:t>
      </w:r>
      <w:r>
        <w:rPr>
          <w:color w:val="FF0000"/>
        </w:rPr>
        <w:t>Groom</w:t>
      </w:r>
      <w:r>
        <w:t xml:space="preserve"> and </w:t>
      </w:r>
      <w:r>
        <w:rPr>
          <w:color w:val="FF0000"/>
        </w:rPr>
        <w:t>Bride</w:t>
      </w:r>
      <w:r>
        <w:t xml:space="preserve"> own the asset as joint tenants with right of survivorship, then for purposes of Article III hereof (death of a party while married), the entire property shall be</w:t>
      </w:r>
      <w:r>
        <w:t xml:space="preserve"> the property (and any debt secured thereby shall become the obligation) of the survivor, in addition to and not in reduction of amounts due the survivor pursuant to Article III and for the purposes of Article IV hereof (divorce, etc.), each party shall be</w:t>
      </w:r>
      <w:r>
        <w:t xml:space="preserve"> deemed to own his or her share (and to owe his or her share of the debt) as separate property.</w:t>
      </w:r>
    </w:p>
    <w:p w:rsidR="00000000" w:rsidRDefault="0077091E">
      <w:pPr>
        <w:jc w:val="both"/>
      </w:pPr>
    </w:p>
    <w:p w:rsidR="00000000" w:rsidRDefault="0077091E">
      <w:pPr>
        <w:ind w:left="720"/>
        <w:jc w:val="both"/>
      </w:pPr>
      <w:r>
        <w:lastRenderedPageBreak/>
        <w:tab/>
        <w:t>Without limiting the generality of the foregoing, the parties agree that for the purposes of determining whether or not property is jointly owned by the parti</w:t>
      </w:r>
      <w:r>
        <w:t>es, the following rules shall apply:</w:t>
      </w:r>
    </w:p>
    <w:p w:rsidR="00000000" w:rsidRDefault="0077091E">
      <w:pPr>
        <w:jc w:val="both"/>
      </w:pPr>
    </w:p>
    <w:p w:rsidR="00000000" w:rsidRDefault="0077091E">
      <w:pPr>
        <w:ind w:left="1440" w:hanging="720"/>
        <w:jc w:val="both"/>
      </w:pPr>
      <w:r>
        <w:tab/>
        <w:t>Items of personal apparel or adornment such as clothing, furs and jewelry, shall be the separate property of the party using them.</w:t>
      </w:r>
    </w:p>
    <w:p w:rsidR="00000000" w:rsidRDefault="0077091E">
      <w:pPr>
        <w:jc w:val="both"/>
      </w:pPr>
    </w:p>
    <w:p w:rsidR="00000000" w:rsidRDefault="0077091E">
      <w:pPr>
        <w:ind w:left="1440" w:hanging="720"/>
        <w:jc w:val="both"/>
      </w:pPr>
      <w:r>
        <w:tab/>
        <w:t>Except as otherwise provide in subparagraph a. hereof, tangible personal property pu</w:t>
      </w:r>
      <w:r>
        <w:t>rchased with the separate funds of one of the parties shall be the sole and separate property of the party with whose funds such property was purchased unless there is clear written evidence of a contrary intent.</w:t>
      </w:r>
    </w:p>
    <w:p w:rsidR="00000000" w:rsidRDefault="0077091E">
      <w:pPr>
        <w:jc w:val="both"/>
      </w:pPr>
    </w:p>
    <w:p w:rsidR="00000000" w:rsidRDefault="0077091E">
      <w:pPr>
        <w:ind w:left="720" w:hanging="720"/>
        <w:jc w:val="both"/>
      </w:pPr>
      <w:r>
        <w:tab/>
      </w:r>
      <w:r>
        <w:rPr>
          <w:i/>
        </w:rPr>
        <w:t>No Intention to Create Business Associati</w:t>
      </w:r>
      <w:r>
        <w:rPr>
          <w:i/>
        </w:rPr>
        <w:t>on</w:t>
      </w:r>
      <w:r>
        <w:t xml:space="preserve">. It is not the intent of either party to form a joint venture, partnership, or other business association in which the parties would be co-owners of any property owned individually by either party. Each party expressly negates the existence of any such </w:t>
      </w:r>
      <w:r>
        <w:t>joint ventures, partnerships, or business associations and agrees that any such arrangement may be created only by the execution of a separate written document expressly acknowledging the formation of such arrangement and specifically delineating the right</w:t>
      </w:r>
      <w:r>
        <w:t>s of each party to such arrangement. The parties further acknowledge that it is not their intent to take any action which would create a claim of ownership of reimbursement rights on the theory of constructive trust, resulting trust, or any other equitable</w:t>
      </w:r>
      <w:r>
        <w:t xml:space="preserve"> or legal theory.</w:t>
      </w:r>
    </w:p>
    <w:p w:rsidR="00000000" w:rsidRDefault="0077091E">
      <w:pPr>
        <w:jc w:val="both"/>
      </w:pPr>
      <w:r>
        <w:cr/>
      </w:r>
      <w:r>
        <w:rPr>
          <w:b/>
        </w:rPr>
        <w:t>ARTICLE III</w:t>
      </w:r>
      <w:r>
        <w:rPr>
          <w:b/>
        </w:rPr>
        <w:cr/>
      </w:r>
      <w:r>
        <w:rPr>
          <w:i/>
        </w:rPr>
        <w:t>Right of a Party on Death of the Other</w:t>
      </w:r>
      <w:r>
        <w:cr/>
      </w:r>
    </w:p>
    <w:p w:rsidR="00000000" w:rsidRDefault="0077091E">
      <w:pPr>
        <w:ind w:left="720" w:hanging="720"/>
        <w:jc w:val="both"/>
      </w:pPr>
      <w:r>
        <w:tab/>
      </w:r>
      <w:r>
        <w:rPr>
          <w:i/>
        </w:rPr>
        <w:t>Mutual Release and Waiver</w:t>
      </w:r>
      <w:r>
        <w:t xml:space="preserve">. Except as specifically provided in this Article III, </w:t>
      </w:r>
      <w:r>
        <w:rPr>
          <w:color w:val="FF0000"/>
        </w:rPr>
        <w:t>Groom</w:t>
      </w:r>
      <w:r>
        <w:t xml:space="preserve"> and </w:t>
      </w:r>
      <w:r>
        <w:rPr>
          <w:color w:val="FF0000"/>
        </w:rPr>
        <w:t>Bride</w:t>
      </w:r>
      <w:r>
        <w:t xml:space="preserve"> waive, release, and renounce any right, title, claim, or interest which either of them m</w:t>
      </w:r>
      <w:r>
        <w:t>ay have to the property or estate of the other upon the death of the first of them to die and consent and agree that each of them may leave his or her property to any beneficiary he or she desires, free of any claims of the other. They likewise waive, rele</w:t>
      </w:r>
      <w:r>
        <w:t>ase, and renounce any right to take a share of the property of the other fixed by any statute or other legal rule or to take property of the other contrary to or against the will of the other or as a so-called “forced heir” of the other. They likewise waiv</w:t>
      </w:r>
      <w:r>
        <w:t>e, release and renounce any right, title, or interest they may have to the property or estate of the other if the other should die without a will, intending that if either of them dies without a will, the decedent’s estate shall be distributed as if the pa</w:t>
      </w:r>
      <w:r>
        <w:t>rties had not been married.</w:t>
      </w:r>
    </w:p>
    <w:p w:rsidR="00000000" w:rsidRDefault="0077091E">
      <w:pPr>
        <w:jc w:val="both"/>
      </w:pPr>
    </w:p>
    <w:p w:rsidR="00000000" w:rsidRDefault="0077091E">
      <w:pPr>
        <w:ind w:left="720" w:hanging="720"/>
        <w:jc w:val="both"/>
      </w:pPr>
      <w:r>
        <w:tab/>
      </w:r>
      <w:r>
        <w:rPr>
          <w:i/>
        </w:rPr>
        <w:t>Survivor’s Waiver of Right to Personal Property</w:t>
      </w:r>
      <w:r>
        <w:t xml:space="preserve">. </w:t>
      </w:r>
      <w:r>
        <w:rPr>
          <w:color w:val="FF0000"/>
        </w:rPr>
        <w:t>Groom</w:t>
      </w:r>
      <w:r>
        <w:t xml:space="preserve"> and </w:t>
      </w:r>
      <w:r>
        <w:rPr>
          <w:color w:val="FF0000"/>
        </w:rPr>
        <w:t>Bride</w:t>
      </w:r>
      <w:r>
        <w:t xml:space="preserve"> have each read, and their counsel have explained to them, 58 O.S. §§ 311-312, which provide (among other things) that certain items of personal property are to b</w:t>
      </w:r>
      <w:r>
        <w:t xml:space="preserve">e set aside and delivered to a surviving spouse and are not assets of the decedent’s estate. Notwithstanding such statutory provision (or similar provisions of the law </w:t>
      </w:r>
      <w:r>
        <w:lastRenderedPageBreak/>
        <w:t>of Oklahoma or any other jurisdiction which may hereafter be applicable to the parties),</w:t>
      </w:r>
      <w:r>
        <w:t xml:space="preserve"> each of them recognizes the importance to the other of many items of household furniture and furnishings and art work and personal belongings and their desire that upon the death of the first of them to die, such property may be left by the decedent to wh</w:t>
      </w:r>
      <w:r>
        <w:t>omever he or she wishes, free of any marital rights of the survivor. Accordingly, each of them waives, releases, and renounces in favor of any testamentary beneficiary to whom any such property is specifically bequeathed, any claim or right he or she might</w:t>
      </w:r>
      <w:r>
        <w:t xml:space="preserve"> have to the household furniture and furnishings, art work, personal belongings, collections, or automobiles of the other which he or she might otherwise have pursuant to the aforesaid statute or any similar legal provision and agrees that such property ma</w:t>
      </w:r>
      <w:r>
        <w:t>y be left by specific bequest contained in the will of the first to die as if he or she had not been survived by the other party. The parties further agree that if for any reason the aforesaid waiver, release, and renunciation of their statutory rights sho</w:t>
      </w:r>
      <w:r>
        <w:t>uld be held to be ineffective, he or she will nevertheless abide by the testamentary directions of the first of them to die as to such property and will deliver the same to those persons, firms, corporations, or entities to whom the first to die attempts t</w:t>
      </w:r>
      <w:r>
        <w:t>o leave it within one month after the death of the first to die, hereby acknowledging a legally enforceable ownership right to such property in such beneficiary or beneficiaries.</w:t>
      </w:r>
    </w:p>
    <w:p w:rsidR="00000000" w:rsidRDefault="0077091E">
      <w:pPr>
        <w:jc w:val="both"/>
      </w:pPr>
    </w:p>
    <w:p w:rsidR="00000000" w:rsidRDefault="0077091E">
      <w:pPr>
        <w:ind w:left="720" w:hanging="720"/>
        <w:jc w:val="both"/>
      </w:pPr>
      <w:r>
        <w:tab/>
      </w:r>
      <w:r>
        <w:rPr>
          <w:i/>
        </w:rPr>
        <w:t>Survivor’s Waiver of Right to Homestead</w:t>
      </w:r>
      <w:r>
        <w:t xml:space="preserve">. </w:t>
      </w:r>
      <w:r>
        <w:rPr>
          <w:color w:val="FF0000"/>
        </w:rPr>
        <w:t>Groom</w:t>
      </w:r>
      <w:r>
        <w:t xml:space="preserve"> and </w:t>
      </w:r>
      <w:r>
        <w:rPr>
          <w:color w:val="FF0000"/>
        </w:rPr>
        <w:t>Bride</w:t>
      </w:r>
      <w:r>
        <w:t xml:space="preserve"> have each read, an</w:t>
      </w:r>
      <w:r>
        <w:t>d their counsel have explained to them, 58 O.S. § 311, which provides (among other things) that upon the death of a spouse, the surviving spouse may continue to possess and occupy the marital homestead for their life. Notwithstanding such statutory provisi</w:t>
      </w:r>
      <w:r>
        <w:t>on (or similar provisions of the law of Oklahoma or any other jurisdiction which may hereafter be applicable to the parties), each of them recognizes the importance to the other of maintaining the status of separate property, including the marital homestea</w:t>
      </w:r>
      <w:r>
        <w:t>d and their desire that upon the death of the first of them to die, such marital homestead may be left by the decedent to whomever he or she wishes, free of any marital rights of the survivor to possess and occupy the marital homestead. Accordingly, each o</w:t>
      </w:r>
      <w:r>
        <w:t>f them waives, releases, and renounces in favor of any testamentary beneficiary to whom such marital homestead is specifically bequeathed, any claim or right he or she might have to possess and occupy the marital homestead of the other which he or she migh</w:t>
      </w:r>
      <w:r>
        <w:t xml:space="preserve">t otherwise have pursuant to the aforesaid statute or any similar legal provision and agrees that such property may be left by specific bequest contained in the will of the first to die as if he or she had not been survived by the other party. The parties </w:t>
      </w:r>
      <w:r>
        <w:t>further agree that if for any reason the aforesaid waiver, release, and renunciation of their statutory rights should be held to be ineffective, he or she will nevertheless abide by the testamentary directions of the first of them to die as to such marital</w:t>
      </w:r>
      <w:r>
        <w:t xml:space="preserve"> homestead and will relinquish possession of the marital homestead to those persons, firms, corporations, or entities to whom the first to die attempts to leave it within one month after the death of the first to die, hereby acknowledging a legally enforce</w:t>
      </w:r>
      <w:r>
        <w:t>able ownership right and a right to possess and occupy such marital homestead in such beneficiary or beneficiaries. (</w:t>
      </w:r>
      <w:r>
        <w:rPr>
          <w:b/>
        </w:rPr>
        <w:t>Optional</w:t>
      </w:r>
      <w:r>
        <w:t xml:space="preserve">: </w:t>
      </w:r>
      <w:r>
        <w:lastRenderedPageBreak/>
        <w:t xml:space="preserve">In lieu of the right to occupy and possess the marital homestead, upon the death of either party, </w:t>
      </w:r>
      <w:r>
        <w:rPr>
          <w:color w:val="FF0000"/>
        </w:rPr>
        <w:t>Groom</w:t>
      </w:r>
      <w:r>
        <w:t xml:space="preserve"> and </w:t>
      </w:r>
      <w:r>
        <w:rPr>
          <w:color w:val="FF0000"/>
        </w:rPr>
        <w:t>Bride</w:t>
      </w:r>
      <w:r>
        <w:t xml:space="preserve"> have provided t</w:t>
      </w:r>
      <w:r>
        <w:t xml:space="preserve">hat each of them owns a fifty percent (50%) interest in a residence, as tenants in common, that is located in </w:t>
      </w:r>
      <w:r>
        <w:rPr>
          <w:color w:val="FF0000"/>
        </w:rPr>
        <w:t>City</w:t>
      </w:r>
      <w:r>
        <w:t xml:space="preserve">, </w:t>
      </w:r>
      <w:r>
        <w:rPr>
          <w:color w:val="FF0000"/>
        </w:rPr>
        <w:t>State</w:t>
      </w:r>
      <w:r>
        <w:t>.)</w:t>
      </w:r>
    </w:p>
    <w:p w:rsidR="00000000" w:rsidRDefault="0077091E">
      <w:pPr>
        <w:jc w:val="both"/>
      </w:pPr>
    </w:p>
    <w:p w:rsidR="00000000" w:rsidRDefault="0077091E">
      <w:pPr>
        <w:ind w:left="720" w:hanging="720"/>
        <w:jc w:val="both"/>
      </w:pPr>
      <w:r>
        <w:tab/>
      </w:r>
      <w:r>
        <w:rPr>
          <w:i/>
        </w:rPr>
        <w:t>Surviving Spouse’s Allowance</w:t>
      </w:r>
      <w:r>
        <w:t xml:space="preserve">. </w:t>
      </w:r>
      <w:r>
        <w:rPr>
          <w:color w:val="FF0000"/>
        </w:rPr>
        <w:t>Groom</w:t>
      </w:r>
      <w:r>
        <w:t xml:space="preserve"> and </w:t>
      </w:r>
      <w:r>
        <w:rPr>
          <w:color w:val="FF0000"/>
        </w:rPr>
        <w:t>Bride</w:t>
      </w:r>
      <w:r>
        <w:t xml:space="preserve"> have each read, and their counsel have explained to them, 58 O.S. § 314, which provi</w:t>
      </w:r>
      <w:r>
        <w:t>des for the allowance to a surviving spouse of certain sums for living expenses or maintenance after the death of the other spouse regardless of the provisions of a will of the decedent. Notwithstanding such statutory provision (or similar provision of the</w:t>
      </w:r>
      <w:r>
        <w:t xml:space="preserve"> law of Oklahoma or any other jurisdiction which may hereafter be applicable to the parties), </w:t>
      </w:r>
      <w:r>
        <w:rPr>
          <w:color w:val="FF0000"/>
        </w:rPr>
        <w:t>Groom</w:t>
      </w:r>
      <w:r>
        <w:t xml:space="preserve"> and </w:t>
      </w:r>
      <w:r>
        <w:rPr>
          <w:color w:val="FF0000"/>
        </w:rPr>
        <w:t>Bride</w:t>
      </w:r>
      <w:r>
        <w:t xml:space="preserve"> both waive, relinquish, renounce, and release their right to claim any such allowance and agree that neither of them will, regardless of any chang</w:t>
      </w:r>
      <w:r>
        <w:t>ed financial circumstances between the date of this Agreement and the death of the first of them to die, or for any other reason, make any claim for such allowance from the assets of the other.</w:t>
      </w:r>
    </w:p>
    <w:p w:rsidR="00000000" w:rsidRDefault="0077091E">
      <w:pPr>
        <w:jc w:val="both"/>
      </w:pPr>
    </w:p>
    <w:p w:rsidR="00000000" w:rsidRDefault="0077091E">
      <w:pPr>
        <w:ind w:left="720" w:hanging="720"/>
        <w:jc w:val="both"/>
      </w:pPr>
      <w:r>
        <w:tab/>
      </w:r>
      <w:r>
        <w:rPr>
          <w:i/>
        </w:rPr>
        <w:t>More Generous Provisions</w:t>
      </w:r>
      <w:r>
        <w:t xml:space="preserve">. Nothing contained in this Article </w:t>
      </w:r>
      <w:r>
        <w:t xml:space="preserve">III is intended to prevent </w:t>
      </w:r>
      <w:r>
        <w:rPr>
          <w:color w:val="FF0000"/>
        </w:rPr>
        <w:t>Groom</w:t>
      </w:r>
      <w:r>
        <w:t xml:space="preserve"> or </w:t>
      </w:r>
      <w:r>
        <w:rPr>
          <w:color w:val="FF0000"/>
        </w:rPr>
        <w:t>Bride</w:t>
      </w:r>
      <w:r>
        <w:t xml:space="preserve"> from receiving more than is provided by this Article III if more generous provision is made for him or her by the will or a trust of the other.</w:t>
      </w:r>
    </w:p>
    <w:p w:rsidR="00000000" w:rsidRDefault="0077091E">
      <w:pPr>
        <w:jc w:val="both"/>
      </w:pPr>
    </w:p>
    <w:p w:rsidR="00000000" w:rsidRDefault="0077091E">
      <w:pPr>
        <w:ind w:left="720" w:hanging="720"/>
        <w:jc w:val="both"/>
      </w:pPr>
      <w:r>
        <w:tab/>
      </w:r>
      <w:r>
        <w:rPr>
          <w:i/>
        </w:rPr>
        <w:t>Article III Applies Only if Married</w:t>
      </w:r>
      <w:r>
        <w:t>. All of this Article III is cond</w:t>
      </w:r>
      <w:r>
        <w:t xml:space="preserve">itioned upon </w:t>
      </w:r>
      <w:r>
        <w:rPr>
          <w:color w:val="FF0000"/>
        </w:rPr>
        <w:t>Groom</w:t>
      </w:r>
      <w:r>
        <w:t xml:space="preserve"> and </w:t>
      </w:r>
      <w:r>
        <w:rPr>
          <w:color w:val="FF0000"/>
        </w:rPr>
        <w:t>Bride</w:t>
      </w:r>
      <w:r>
        <w:t xml:space="preserve"> being married to each other when the first of them dies.</w:t>
      </w:r>
    </w:p>
    <w:p w:rsidR="00000000" w:rsidRDefault="0077091E">
      <w:pPr>
        <w:jc w:val="both"/>
      </w:pPr>
      <w:r>
        <w:cr/>
      </w:r>
      <w:r>
        <w:rPr>
          <w:b/>
        </w:rPr>
        <w:t>ARTICLE IV</w:t>
      </w:r>
      <w:r>
        <w:cr/>
      </w:r>
      <w:r>
        <w:rPr>
          <w:i/>
        </w:rPr>
        <w:t>Rights of Parties on Divorce</w:t>
      </w:r>
      <w:r>
        <w:cr/>
      </w:r>
    </w:p>
    <w:p w:rsidR="00000000" w:rsidRDefault="0077091E">
      <w:pPr>
        <w:ind w:left="720" w:hanging="720"/>
        <w:jc w:val="both"/>
      </w:pPr>
      <w:r>
        <w:tab/>
      </w:r>
      <w:r>
        <w:rPr>
          <w:i/>
        </w:rPr>
        <w:t>Mutual Release and Waiver</w:t>
      </w:r>
      <w:r>
        <w:t xml:space="preserve">. Except as specifically provided in this Article IV, </w:t>
      </w:r>
      <w:r>
        <w:rPr>
          <w:color w:val="FF0000"/>
        </w:rPr>
        <w:t>Groom</w:t>
      </w:r>
      <w:r>
        <w:t xml:space="preserve"> and </w:t>
      </w:r>
      <w:r>
        <w:rPr>
          <w:color w:val="FF0000"/>
        </w:rPr>
        <w:t>Bride</w:t>
      </w:r>
      <w:r>
        <w:t xml:space="preserve"> waive, release, disclaim, and re</w:t>
      </w:r>
      <w:r>
        <w:t>nounce any right to alimony, support, maintenance, division of property, or attorney’s fees or expenses from the other in the event of their divorce, annulment, or a judicial decree of their separate maintenance.</w:t>
      </w:r>
    </w:p>
    <w:p w:rsidR="00000000" w:rsidRDefault="0077091E">
      <w:pPr>
        <w:jc w:val="both"/>
      </w:pPr>
    </w:p>
    <w:p w:rsidR="00000000" w:rsidRDefault="0077091E">
      <w:pPr>
        <w:ind w:left="720" w:hanging="720"/>
        <w:jc w:val="both"/>
      </w:pPr>
      <w:r>
        <w:tab/>
      </w:r>
      <w:r>
        <w:rPr>
          <w:i/>
        </w:rPr>
        <w:t>No Division of Property</w:t>
      </w:r>
      <w:r>
        <w:t xml:space="preserve">. In the event of </w:t>
      </w:r>
      <w:r>
        <w:t xml:space="preserve">divorce, annulment, or separate maintenance, </w:t>
      </w:r>
      <w:r>
        <w:rPr>
          <w:color w:val="FF0000"/>
        </w:rPr>
        <w:t>Groom</w:t>
      </w:r>
      <w:r>
        <w:t xml:space="preserve"> and </w:t>
      </w:r>
      <w:r>
        <w:rPr>
          <w:color w:val="FF0000"/>
        </w:rPr>
        <w:t>Bride</w:t>
      </w:r>
      <w:r>
        <w:t xml:space="preserve"> agree that there shall be no property settlement or division of property between them, but each shall keep and retain sole ownership, enjoyment, control, and power of disposal of all property of </w:t>
      </w:r>
      <w:r>
        <w:t>every kind and nature whatsoever now owned or hereafter acquired by such party and all increments thereto free and clear of any interest, right, or claims of the other. No such property shall be subject to any present of future rule of law of any jurisdict</w:t>
      </w:r>
      <w:r>
        <w:t xml:space="preserve">ion which, in the event of dissolution of a marriage, would otherwise subject such property to equitable distribution or division between husband and wife, or which would otherwise provide for a distributive award in lieu of such distribution or division. </w:t>
      </w:r>
      <w:r>
        <w:t>They further agree that in any suit for divorce, annulment, or separate maintenance, neither of them will file any pleadings that request a division of property contrary to the provisions of this Agreement.</w:t>
      </w:r>
    </w:p>
    <w:p w:rsidR="00000000" w:rsidRDefault="0077091E">
      <w:pPr>
        <w:jc w:val="both"/>
      </w:pPr>
    </w:p>
    <w:p w:rsidR="00000000" w:rsidRDefault="0077091E">
      <w:pPr>
        <w:ind w:left="720" w:hanging="720"/>
        <w:jc w:val="both"/>
      </w:pPr>
      <w:r>
        <w:tab/>
      </w:r>
      <w:r>
        <w:rPr>
          <w:i/>
        </w:rPr>
        <w:t>Agreement to be Made Upon Divorce</w:t>
      </w:r>
      <w:r>
        <w:t xml:space="preserve">. </w:t>
      </w:r>
      <w:r>
        <w:rPr>
          <w:color w:val="FF0000"/>
        </w:rPr>
        <w:t>Groom</w:t>
      </w:r>
      <w:r>
        <w:t xml:space="preserve"> and </w:t>
      </w:r>
      <w:r>
        <w:rPr>
          <w:color w:val="FF0000"/>
        </w:rPr>
        <w:t>Br</w:t>
      </w:r>
      <w:r>
        <w:rPr>
          <w:color w:val="FF0000"/>
        </w:rPr>
        <w:t>ide</w:t>
      </w:r>
      <w:r>
        <w:t xml:space="preserve"> agree that prior to entry of any decree of divorce, annulment, or separate maintenance, they will execute an agreement and such other documents as may be necessary to set aside to </w:t>
      </w:r>
      <w:r>
        <w:rPr>
          <w:color w:val="FF0000"/>
        </w:rPr>
        <w:t>Groom</w:t>
      </w:r>
      <w:r>
        <w:t xml:space="preserve"> all of the property described herein as being his separate propert</w:t>
      </w:r>
      <w:r>
        <w:t xml:space="preserve">y, and to set aside to </w:t>
      </w:r>
      <w:r>
        <w:rPr>
          <w:color w:val="FF0000"/>
        </w:rPr>
        <w:t>Bride</w:t>
      </w:r>
      <w:r>
        <w:t xml:space="preserve"> all of the property described herein as being her separate property. As to property owned by </w:t>
      </w:r>
      <w:r>
        <w:rPr>
          <w:color w:val="FF0000"/>
        </w:rPr>
        <w:t>Groom</w:t>
      </w:r>
      <w:r>
        <w:t xml:space="preserve"> and </w:t>
      </w:r>
      <w:r>
        <w:rPr>
          <w:color w:val="FF0000"/>
        </w:rPr>
        <w:t>Bride</w:t>
      </w:r>
      <w:r>
        <w:t xml:space="preserve"> jointly, which is not readily divisible in kind and the continued undivided ownership of which would be disagreeable t</w:t>
      </w:r>
      <w:r>
        <w:t>o either of them, they shall agree upon a value thereof and the party wanting to retain the same shall pay to the other the agreed value of the other’s interest in cash within two months after the filing of the action. If the parties cannot agree on a valu</w:t>
      </w:r>
      <w:r>
        <w:t xml:space="preserve">e, they will accept the valuation of a mutually agreeable appraiser, one-half of whose fees shall be paid by each of them. If, after a valuation has been reached, </w:t>
      </w:r>
      <w:r>
        <w:rPr>
          <w:color w:val="FF0000"/>
        </w:rPr>
        <w:t>Groom</w:t>
      </w:r>
      <w:r>
        <w:t xml:space="preserve"> and </w:t>
      </w:r>
      <w:r>
        <w:rPr>
          <w:color w:val="FF0000"/>
        </w:rPr>
        <w:t>Bride</w:t>
      </w:r>
      <w:r>
        <w:t xml:space="preserve"> cannot give agree which of them will buy the other’s interest, the asset or a</w:t>
      </w:r>
      <w:r>
        <w:t xml:space="preserve">sset’s in dispute will be sold by a public auctioneer at public auction at which the parties may bid, and the sales proceeds will be divided between </w:t>
      </w:r>
      <w:r>
        <w:rPr>
          <w:color w:val="FF0000"/>
        </w:rPr>
        <w:t>Groom</w:t>
      </w:r>
      <w:r>
        <w:t xml:space="preserve"> and </w:t>
      </w:r>
      <w:r>
        <w:rPr>
          <w:color w:val="FF0000"/>
        </w:rPr>
        <w:t>Bride</w:t>
      </w:r>
      <w:r>
        <w:t xml:space="preserve"> according to their respective ownership, the auctioneer’s fees and expenses being paid one-</w:t>
      </w:r>
      <w:r>
        <w:t xml:space="preserve">half each by </w:t>
      </w:r>
      <w:r>
        <w:rPr>
          <w:color w:val="FF0000"/>
        </w:rPr>
        <w:t>Groom</w:t>
      </w:r>
      <w:r>
        <w:t xml:space="preserve"> and </w:t>
      </w:r>
      <w:r>
        <w:rPr>
          <w:color w:val="FF0000"/>
        </w:rPr>
        <w:t>Bride</w:t>
      </w:r>
      <w:r>
        <w:t xml:space="preserve">. </w:t>
      </w:r>
      <w:r>
        <w:rPr>
          <w:i/>
        </w:rPr>
        <w:t>Provided, always</w:t>
      </w:r>
      <w:r>
        <w:t>, that this detailed provision is included in this Agreement only to forestall controversy and is not intended to imply or create joint ownership of any property unless the same is clearly jointly owned pursuan</w:t>
      </w:r>
      <w:r>
        <w:t>t to the provisions of this Agreement.</w:t>
      </w:r>
    </w:p>
    <w:p w:rsidR="00000000" w:rsidRDefault="0077091E">
      <w:pPr>
        <w:jc w:val="both"/>
      </w:pPr>
    </w:p>
    <w:p w:rsidR="00000000" w:rsidRDefault="0077091E">
      <w:pPr>
        <w:ind w:left="720" w:hanging="720"/>
        <w:jc w:val="both"/>
      </w:pPr>
      <w:r>
        <w:tab/>
      </w:r>
      <w:r>
        <w:rPr>
          <w:i/>
        </w:rPr>
        <w:t>Possession of Marital Home</w:t>
      </w:r>
      <w:r>
        <w:t xml:space="preserve">. If either </w:t>
      </w:r>
      <w:r>
        <w:rPr>
          <w:color w:val="FF0000"/>
        </w:rPr>
        <w:t>Groom</w:t>
      </w:r>
      <w:r>
        <w:t xml:space="preserve"> or </w:t>
      </w:r>
      <w:r>
        <w:rPr>
          <w:color w:val="FF0000"/>
        </w:rPr>
        <w:t>Bride</w:t>
      </w:r>
      <w:r>
        <w:t xml:space="preserve"> files an action for divorce, annulment, or separate maintenance, the other party will retain possession of the marital home. The party filing for divorce will vac</w:t>
      </w:r>
      <w:r>
        <w:t>ate the marital home within one week after the action is filed, taking only his or her separate property.</w:t>
      </w:r>
    </w:p>
    <w:p w:rsidR="00000000" w:rsidRDefault="0077091E">
      <w:pPr>
        <w:jc w:val="both"/>
      </w:pPr>
    </w:p>
    <w:p w:rsidR="00000000" w:rsidRDefault="0077091E">
      <w:pPr>
        <w:ind w:left="720" w:hanging="720"/>
        <w:jc w:val="both"/>
      </w:pPr>
      <w:r>
        <w:tab/>
      </w:r>
      <w:r>
        <w:rPr>
          <w:i/>
        </w:rPr>
        <w:t>No Temporary Maintenance</w:t>
      </w:r>
      <w:r>
        <w:t xml:space="preserve">. If either </w:t>
      </w:r>
      <w:r>
        <w:rPr>
          <w:color w:val="FF0000"/>
        </w:rPr>
        <w:t>Groom</w:t>
      </w:r>
      <w:r>
        <w:t xml:space="preserve"> or </w:t>
      </w:r>
      <w:r>
        <w:rPr>
          <w:color w:val="FF0000"/>
        </w:rPr>
        <w:t>Bride</w:t>
      </w:r>
      <w:r>
        <w:t xml:space="preserve"> files an action for divorce, annulment, or separate maintenance, each of them agrees that he or s</w:t>
      </w:r>
      <w:r>
        <w:t>he will not, regardless of who files the action or any alleged fault in the break-up of the marriage or changed financial circumstances between the date of this Agreement and the date of the action, seek or request or be entitled to any temporary or interi</w:t>
      </w:r>
      <w:r>
        <w:t xml:space="preserve">m maintenance, support, alimony, attorney’s fee, or suit money from the other. If, despite this agreement, either party should obtain an order for such sums, any amount or amounts otherwise due to such party pursuant to this Article IV shall be reduced by </w:t>
      </w:r>
      <w:r>
        <w:t>twice the amount so ordered.</w:t>
      </w:r>
    </w:p>
    <w:p w:rsidR="00000000" w:rsidRDefault="0077091E">
      <w:pPr>
        <w:jc w:val="both"/>
      </w:pPr>
    </w:p>
    <w:p w:rsidR="00000000" w:rsidRDefault="0077091E">
      <w:pPr>
        <w:ind w:left="720" w:hanging="720"/>
        <w:jc w:val="both"/>
      </w:pPr>
      <w:r>
        <w:tab/>
      </w:r>
      <w:r>
        <w:rPr>
          <w:i/>
        </w:rPr>
        <w:t xml:space="preserve">Amount to be Paid to </w:t>
      </w:r>
      <w:r>
        <w:rPr>
          <w:i/>
          <w:color w:val="FF0000"/>
        </w:rPr>
        <w:t>Bride</w:t>
      </w:r>
      <w:r>
        <w:rPr>
          <w:i/>
        </w:rPr>
        <w:t xml:space="preserve"> Upon Divorce</w:t>
      </w:r>
      <w:r>
        <w:t xml:space="preserve">. If either party files an action for divorce, annulment, or separate maintenance which results in a final decree of divorce, annulment, or separate maintenance, </w:t>
      </w:r>
      <w:r>
        <w:rPr>
          <w:color w:val="FF0000"/>
        </w:rPr>
        <w:t>Groom</w:t>
      </w:r>
      <w:r>
        <w:t xml:space="preserve"> agrees to pay </w:t>
      </w:r>
      <w:r>
        <w:rPr>
          <w:color w:val="FF0000"/>
        </w:rPr>
        <w:t>Brid</w:t>
      </w:r>
      <w:r>
        <w:rPr>
          <w:color w:val="FF0000"/>
        </w:rPr>
        <w:t>e</w:t>
      </w:r>
      <w:r>
        <w:t xml:space="preserve">, in full satisfaction of any claims or rights which she might otherwise have for alimony, maintenance, support, attorney’s fees, or division of property or any other claims or sums arising from the marriage or the action, and in lieu of any and all sums </w:t>
      </w:r>
      <w:r>
        <w:t>which might otherwise be due to her therefor (except what may be owed to her pursuant to paragraph 25), cash in the amount of $</w:t>
      </w:r>
      <w:r>
        <w:rPr>
          <w:color w:val="FF0000"/>
        </w:rPr>
        <w:t>amount</w:t>
      </w:r>
      <w:r>
        <w:t xml:space="preserve"> such sum, to be paid </w:t>
      </w:r>
      <w:r>
        <w:lastRenderedPageBreak/>
        <w:t xml:space="preserve">in monthly installments of 1/24th of the total sum, the first of such installments to be paid on the </w:t>
      </w:r>
      <w:r>
        <w:t xml:space="preserve">date when a final decree of divorce, annulment, or separate maintenance has been entered and the time within which an appeal could be taken therefrom has expired, or the date after a final decree when </w:t>
      </w:r>
      <w:r>
        <w:rPr>
          <w:color w:val="FF0000"/>
        </w:rPr>
        <w:t>Bride</w:t>
      </w:r>
      <w:r>
        <w:t xml:space="preserve"> has executed an effective waiver of any appeal ri</w:t>
      </w:r>
      <w:r>
        <w:t xml:space="preserve">ghts, whichever is earlier, with subsequent installments, if any, to be paid on the same day of each month thereafter until the total amount of such sum has been paid in full without interest. Should </w:t>
      </w:r>
      <w:r>
        <w:rPr>
          <w:color w:val="FF0000"/>
        </w:rPr>
        <w:t>Bride</w:t>
      </w:r>
      <w:r>
        <w:t xml:space="preserve"> die or remarry before all of such installments hav</w:t>
      </w:r>
      <w:r>
        <w:t xml:space="preserve">e been paid, any installments which would otherwise have become due after the date of such death or remarriage shall cease and terminate. The amount payable to </w:t>
      </w:r>
      <w:r>
        <w:rPr>
          <w:color w:val="FF0000"/>
        </w:rPr>
        <w:t>Bride</w:t>
      </w:r>
      <w:r>
        <w:t xml:space="preserve"> pursuant to this paragraph 28, if any, shall be adjusted by the proportion that the “Consu</w:t>
      </w:r>
      <w:r>
        <w:t>mer Price Index-All Urban Consumers-United States, All items (“CPI”), (1982-84=100)” (or if the CPI should cease to be published, another cost of living index which as closely as possible shall approximate the CPI) for the month in which such action is fil</w:t>
      </w:r>
      <w:r>
        <w:t>ed exceeds (or is less than) the CPI for the month and year of execution of this Agreement.</w:t>
      </w:r>
    </w:p>
    <w:p w:rsidR="00000000" w:rsidRDefault="0077091E">
      <w:pPr>
        <w:jc w:val="both"/>
      </w:pPr>
    </w:p>
    <w:p w:rsidR="00000000" w:rsidRDefault="0077091E">
      <w:pPr>
        <w:ind w:left="720" w:hanging="720"/>
        <w:jc w:val="both"/>
      </w:pPr>
      <w:r>
        <w:tab/>
      </w:r>
      <w:r>
        <w:rPr>
          <w:i/>
        </w:rPr>
        <w:t xml:space="preserve">Amount to be Paid to </w:t>
      </w:r>
      <w:r>
        <w:rPr>
          <w:i/>
          <w:color w:val="FF0000"/>
        </w:rPr>
        <w:t>Groom</w:t>
      </w:r>
      <w:r>
        <w:rPr>
          <w:i/>
        </w:rPr>
        <w:t xml:space="preserve"> Upon Divorce</w:t>
      </w:r>
      <w:r>
        <w:t xml:space="preserve">. If either </w:t>
      </w:r>
      <w:r>
        <w:rPr>
          <w:color w:val="FF0000"/>
        </w:rPr>
        <w:t>Bride</w:t>
      </w:r>
      <w:r>
        <w:t xml:space="preserve"> or </w:t>
      </w:r>
      <w:r>
        <w:rPr>
          <w:color w:val="FF0000"/>
        </w:rPr>
        <w:t>Groom</w:t>
      </w:r>
      <w:r>
        <w:t xml:space="preserve"> files an action for divorce, annulment, or separate maintenance, </w:t>
      </w:r>
      <w:r>
        <w:rPr>
          <w:color w:val="FF0000"/>
        </w:rPr>
        <w:t>Bride</w:t>
      </w:r>
      <w:r>
        <w:t xml:space="preserve"> is to pay </w:t>
      </w:r>
      <w:r>
        <w:rPr>
          <w:color w:val="FF0000"/>
        </w:rPr>
        <w:t>Groom</w:t>
      </w:r>
      <w:r>
        <w:t xml:space="preserve"> nothing, </w:t>
      </w:r>
      <w:r>
        <w:t xml:space="preserve">except such amounts as might be due from her pursuant to paragraph 25. </w:t>
      </w:r>
    </w:p>
    <w:p w:rsidR="00000000" w:rsidRDefault="0077091E">
      <w:pPr>
        <w:jc w:val="both"/>
      </w:pPr>
    </w:p>
    <w:p w:rsidR="00000000" w:rsidRDefault="0077091E">
      <w:pPr>
        <w:ind w:left="720" w:hanging="720"/>
        <w:jc w:val="both"/>
      </w:pPr>
      <w:r>
        <w:tab/>
      </w:r>
      <w:r>
        <w:rPr>
          <w:i/>
        </w:rPr>
        <w:t>Fees</w:t>
      </w:r>
      <w:r>
        <w:t>. In the event the parties marry and the marriage is subsequently terminated by divorce, annulment, or suit to declare the marriage void, it is expressly stipulated by and agreed</w:t>
      </w:r>
      <w:r>
        <w:t xml:space="preserve"> between the parties that each party shall pay his or her own accounting fees, attorney’s fees, appraiser fees, and fees of expert witnesses of every kind and character and other expenses whether or not the same are taxed as court costs, except that if eit</w:t>
      </w:r>
      <w:r>
        <w:t>her party seeks to invalidate a portion or all of this Agreement or seeks to recover property in a manner which deviates from this Agreement, then such party shall be liable to the other party for all reasonable and necessary attorney’s fees and litigation</w:t>
      </w:r>
      <w:r>
        <w:t>-related expenses incurred by the other party in successfully defending his or her rights under this Agreement.</w:t>
      </w:r>
    </w:p>
    <w:p w:rsidR="00000000" w:rsidRDefault="0077091E">
      <w:pPr>
        <w:jc w:val="both"/>
      </w:pPr>
      <w:r>
        <w:cr/>
      </w:r>
      <w:r>
        <w:rPr>
          <w:b/>
        </w:rPr>
        <w:t>ARTICLE V</w:t>
      </w:r>
      <w:r>
        <w:cr/>
      </w:r>
      <w:r>
        <w:rPr>
          <w:i/>
        </w:rPr>
        <w:t>Other Matters</w:t>
      </w:r>
      <w:r>
        <w:cr/>
      </w:r>
    </w:p>
    <w:p w:rsidR="00000000" w:rsidRDefault="0077091E">
      <w:pPr>
        <w:ind w:left="720" w:hanging="720"/>
        <w:jc w:val="both"/>
      </w:pPr>
      <w:r>
        <w:tab/>
      </w:r>
      <w:r>
        <w:rPr>
          <w:i/>
        </w:rPr>
        <w:t>Children</w:t>
      </w:r>
      <w:r>
        <w:t>. The parties agree that they do not intend to have any children born of or adopted during this marriage. The</w:t>
      </w:r>
      <w:r>
        <w:t>y recognize that, considering their intended lifestyle, they may not be able to fulfill suitably the responsibilities of parenthood to young children.</w:t>
      </w:r>
    </w:p>
    <w:p w:rsidR="00000000" w:rsidRDefault="0077091E">
      <w:pPr>
        <w:jc w:val="both"/>
      </w:pPr>
    </w:p>
    <w:p w:rsidR="00000000" w:rsidRDefault="0077091E">
      <w:pPr>
        <w:ind w:left="720" w:hanging="720"/>
        <w:jc w:val="both"/>
      </w:pPr>
      <w:r>
        <w:tab/>
      </w:r>
      <w:r>
        <w:rPr>
          <w:i/>
        </w:rPr>
        <w:t>Taxes on Payments Pursuant to Articles III and IV</w:t>
      </w:r>
      <w:r>
        <w:t xml:space="preserve">. </w:t>
      </w:r>
      <w:r>
        <w:rPr>
          <w:color w:val="FF0000"/>
        </w:rPr>
        <w:t>Groom</w:t>
      </w:r>
      <w:r>
        <w:t xml:space="preserve"> and </w:t>
      </w:r>
      <w:r>
        <w:rPr>
          <w:color w:val="FF0000"/>
        </w:rPr>
        <w:t>Bride</w:t>
      </w:r>
      <w:r>
        <w:t xml:space="preserve"> have reviewed with their counsel the</w:t>
      </w:r>
      <w:r>
        <w:t xml:space="preserve"> possible income and estate tax results of the provisions of this Agreement and represent and warrant to each other that their estimates of the probable tax consequences of such provisions have not </w:t>
      </w:r>
      <w:r>
        <w:lastRenderedPageBreak/>
        <w:t>influenced their decision to enter into this Agreement, un</w:t>
      </w:r>
      <w:r>
        <w:t>derstanding that the tax laws may be the same or different at various times during and after their marriage and being willing to let the tax results be what they will be.</w:t>
      </w:r>
    </w:p>
    <w:p w:rsidR="00000000" w:rsidRDefault="0077091E">
      <w:pPr>
        <w:jc w:val="both"/>
      </w:pPr>
    </w:p>
    <w:p w:rsidR="00000000" w:rsidRDefault="0077091E">
      <w:pPr>
        <w:ind w:left="720" w:hanging="720"/>
        <w:jc w:val="both"/>
      </w:pPr>
      <w:r>
        <w:tab/>
      </w:r>
      <w:r>
        <w:rPr>
          <w:i/>
        </w:rPr>
        <w:t>Further Instruments Necessary to Effectuate Agreement</w:t>
      </w:r>
      <w:r>
        <w:t>. The parties shall make or ex</w:t>
      </w:r>
      <w:r>
        <w:t>ecute immediately upon demand such other and further instruments, documents and assurances as are or may be required to fully effectuate this Agreement.</w:t>
      </w:r>
    </w:p>
    <w:p w:rsidR="00000000" w:rsidRDefault="0077091E">
      <w:pPr>
        <w:jc w:val="both"/>
      </w:pPr>
    </w:p>
    <w:p w:rsidR="00000000" w:rsidRDefault="0077091E">
      <w:pPr>
        <w:ind w:left="720" w:hanging="720"/>
        <w:jc w:val="both"/>
      </w:pPr>
      <w:r>
        <w:tab/>
      </w:r>
      <w:r>
        <w:rPr>
          <w:i/>
        </w:rPr>
        <w:t>Severability</w:t>
      </w:r>
      <w:r>
        <w:t>. If any particular provision of this Agreement is determined to be un-enforceable in who</w:t>
      </w:r>
      <w:r>
        <w:t>le or in part, the balance of the Agreement shall continue to be enforceable.</w:t>
      </w:r>
    </w:p>
    <w:p w:rsidR="00000000" w:rsidRDefault="0077091E">
      <w:pPr>
        <w:jc w:val="both"/>
      </w:pPr>
    </w:p>
    <w:p w:rsidR="00000000" w:rsidRDefault="0077091E">
      <w:pPr>
        <w:ind w:left="720" w:hanging="720"/>
        <w:jc w:val="both"/>
      </w:pPr>
      <w:r>
        <w:tab/>
      </w:r>
      <w:r>
        <w:rPr>
          <w:i/>
        </w:rPr>
        <w:t>Applicable Law</w:t>
      </w:r>
      <w:r>
        <w:t>. This Agreement is made in the State of Oklahoma and the parties agree that the law of Oklahoma shall govern and be applied in the interpretation and enforcement</w:t>
      </w:r>
      <w:r>
        <w:t xml:space="preserve"> of this Agreement. If one or both of the parties are or shall ever become domiciled in a jurisdiction other than Oklahoma, the status of all property thereafter acquired by such party shall be controlled to the maximum extent by the terms of this Agreemen</w:t>
      </w:r>
      <w:r>
        <w:t>t interpreted under the laws of Oklahoma as it exists at the time of contracting or as it may hereafter exist, whichever permits the broadest enforcement of this Agreement.</w:t>
      </w:r>
    </w:p>
    <w:p w:rsidR="00000000" w:rsidRDefault="0077091E">
      <w:pPr>
        <w:jc w:val="both"/>
      </w:pPr>
    </w:p>
    <w:p w:rsidR="00000000" w:rsidRDefault="0077091E">
      <w:pPr>
        <w:ind w:left="720" w:hanging="720"/>
        <w:jc w:val="both"/>
      </w:pPr>
      <w:r>
        <w:tab/>
      </w:r>
      <w:r>
        <w:rPr>
          <w:i/>
        </w:rPr>
        <w:t>Waiver of Breach</w:t>
      </w:r>
      <w:r>
        <w:t xml:space="preserve">. The waiver by one party of any breach of this Agreement by the </w:t>
      </w:r>
      <w:r>
        <w:t>other party shall not be deemed a waiver of the same, or of any other provision of this Agreement.</w:t>
      </w:r>
    </w:p>
    <w:p w:rsidR="00000000" w:rsidRDefault="0077091E">
      <w:pPr>
        <w:jc w:val="both"/>
      </w:pPr>
    </w:p>
    <w:p w:rsidR="00000000" w:rsidRDefault="0077091E">
      <w:pPr>
        <w:ind w:left="720" w:hanging="720"/>
        <w:jc w:val="both"/>
      </w:pPr>
      <w:r>
        <w:tab/>
      </w:r>
      <w:r>
        <w:rPr>
          <w:i/>
        </w:rPr>
        <w:t>Entire Understanding</w:t>
      </w:r>
      <w:r>
        <w:t>. This Agreement contains the entire understanding of the parties. There are no representations, warranties, promises, covenants, or un</w:t>
      </w:r>
      <w:r>
        <w:t>dertakings, oral or otherwise, other than those expressly set forth herein.</w:t>
      </w:r>
    </w:p>
    <w:p w:rsidR="00000000" w:rsidRDefault="0077091E">
      <w:pPr>
        <w:jc w:val="both"/>
      </w:pPr>
    </w:p>
    <w:p w:rsidR="00000000" w:rsidRDefault="0077091E">
      <w:pPr>
        <w:ind w:left="720" w:hanging="720"/>
        <w:jc w:val="both"/>
      </w:pPr>
      <w:r>
        <w:tab/>
      </w:r>
      <w:r>
        <w:rPr>
          <w:i/>
        </w:rPr>
        <w:t>Void if no Marriage</w:t>
      </w:r>
      <w:r>
        <w:t xml:space="preserve">. This Agreement is made upon the express understanding that </w:t>
      </w:r>
      <w:r>
        <w:rPr>
          <w:color w:val="FF0000"/>
        </w:rPr>
        <w:t>Groom</w:t>
      </w:r>
      <w:r>
        <w:t xml:space="preserve"> and </w:t>
      </w:r>
      <w:r>
        <w:rPr>
          <w:color w:val="FF0000"/>
        </w:rPr>
        <w:t>Bride</w:t>
      </w:r>
      <w:r>
        <w:t xml:space="preserve"> will be married. If they are not married, this Agreement will be null and void and</w:t>
      </w:r>
      <w:r>
        <w:t xml:space="preserve"> of no further effect.</w:t>
      </w:r>
    </w:p>
    <w:p w:rsidR="00000000" w:rsidRDefault="0077091E">
      <w:pPr>
        <w:jc w:val="both"/>
      </w:pPr>
      <w:r>
        <w:cr/>
      </w:r>
      <w:r>
        <w:tab/>
      </w:r>
      <w:r>
        <w:rPr>
          <w:b/>
        </w:rPr>
        <w:t>IN WITNESS WHEREOF</w:t>
      </w:r>
      <w:r>
        <w:t xml:space="preserve">, </w:t>
      </w:r>
      <w:r>
        <w:rPr>
          <w:color w:val="FF0000"/>
        </w:rPr>
        <w:t>Groom</w:t>
      </w:r>
      <w:r>
        <w:t xml:space="preserve"> has signed this Agreement on the </w:t>
      </w:r>
      <w:r>
        <w:rPr>
          <w:u w:val="single"/>
        </w:rPr>
        <w:t xml:space="preserve">     </w:t>
      </w:r>
      <w:r>
        <w:t xml:space="preserve"> day of </w:t>
      </w:r>
      <w:r>
        <w:rPr>
          <w:color w:val="FF0000"/>
        </w:rPr>
        <w:t>Month</w:t>
      </w:r>
      <w:r>
        <w:t xml:space="preserve">, </w:t>
      </w:r>
      <w:r>
        <w:rPr>
          <w:color w:val="FF0000"/>
        </w:rPr>
        <w:t>Year</w:t>
      </w:r>
      <w:r>
        <w:t xml:space="preserve">, and </w:t>
      </w:r>
      <w:r>
        <w:rPr>
          <w:color w:val="FF0000"/>
        </w:rPr>
        <w:t>Bride</w:t>
      </w:r>
      <w:r>
        <w:t xml:space="preserve"> has signed it on the </w:t>
      </w:r>
      <w:r>
        <w:rPr>
          <w:u w:val="single"/>
        </w:rPr>
        <w:t xml:space="preserve">      </w:t>
      </w:r>
      <w:r>
        <w:t xml:space="preserve"> day of </w:t>
      </w:r>
      <w:r>
        <w:rPr>
          <w:color w:val="FF0000"/>
        </w:rPr>
        <w:t>Month</w:t>
      </w:r>
      <w:r>
        <w:t xml:space="preserve">, </w:t>
      </w:r>
      <w:r>
        <w:rPr>
          <w:color w:val="FF0000"/>
        </w:rPr>
        <w:t>Year</w:t>
      </w:r>
      <w:r>
        <w:t>.</w:t>
      </w:r>
      <w:r>
        <w:cr/>
      </w:r>
      <w:r>
        <w:cr/>
      </w:r>
      <w:r>
        <w:cr/>
        <w:t>________________________________</w:t>
      </w:r>
      <w:r>
        <w:tab/>
      </w:r>
      <w:r>
        <w:tab/>
        <w:t>________________________________</w:t>
      </w:r>
    </w:p>
    <w:p w:rsidR="00000000" w:rsidRDefault="0077091E">
      <w:pPr>
        <w:spacing w:line="260" w:lineRule="atLeast"/>
        <w:ind w:left="5040" w:hanging="5040"/>
        <w:jc w:val="both"/>
      </w:pPr>
      <w:r>
        <w:rPr>
          <w:color w:val="FF0000"/>
        </w:rPr>
        <w:t>Groom</w:t>
      </w:r>
      <w:r>
        <w:rPr>
          <w:b/>
        </w:rPr>
        <w:tab/>
      </w:r>
      <w:r>
        <w:rPr>
          <w:b/>
        </w:rPr>
        <w:tab/>
      </w:r>
      <w:r>
        <w:rPr>
          <w:b/>
        </w:rPr>
        <w:tab/>
      </w:r>
      <w:r>
        <w:rPr>
          <w:b/>
        </w:rPr>
        <w:tab/>
      </w:r>
      <w:r>
        <w:rPr>
          <w:b/>
        </w:rPr>
        <w:tab/>
      </w:r>
      <w:r>
        <w:rPr>
          <w:b/>
        </w:rPr>
        <w:tab/>
      </w:r>
      <w:r>
        <w:rPr>
          <w:color w:val="FF0000"/>
        </w:rPr>
        <w:t>Bride</w:t>
      </w:r>
    </w:p>
    <w:p w:rsidR="00000000" w:rsidRDefault="0077091E">
      <w:pPr>
        <w:spacing w:line="260" w:lineRule="atLeast"/>
        <w:jc w:val="both"/>
      </w:pPr>
      <w:r>
        <w:cr/>
      </w:r>
    </w:p>
    <w:p w:rsidR="00000000" w:rsidRDefault="0077091E">
      <w:pPr>
        <w:tabs>
          <w:tab w:val="right" w:pos="9360"/>
        </w:tabs>
        <w:spacing w:line="260" w:lineRule="atLeast"/>
        <w:jc w:val="both"/>
      </w:pPr>
      <w:r>
        <w:t xml:space="preserve">Witness to Signature of Groom: </w:t>
      </w:r>
      <w:r>
        <w:rPr>
          <w:u w:val="single"/>
        </w:rPr>
        <w:tab/>
      </w:r>
    </w:p>
    <w:p w:rsidR="00000000" w:rsidRDefault="0077091E">
      <w:pPr>
        <w:spacing w:line="260" w:lineRule="atLeast"/>
        <w:jc w:val="both"/>
      </w:pPr>
    </w:p>
    <w:p w:rsidR="00000000" w:rsidRDefault="0077091E">
      <w:pPr>
        <w:tabs>
          <w:tab w:val="right" w:pos="9360"/>
        </w:tabs>
        <w:spacing w:line="260" w:lineRule="atLeast"/>
        <w:jc w:val="both"/>
      </w:pPr>
      <w:r>
        <w:t xml:space="preserve">Witness to Signature of Bride: </w:t>
      </w:r>
      <w:r>
        <w:rPr>
          <w:u w:val="single"/>
        </w:rPr>
        <w:tab/>
      </w:r>
    </w:p>
    <w:p w:rsidR="00000000" w:rsidRDefault="0077091E">
      <w:pPr>
        <w:spacing w:line="260" w:lineRule="atLeast"/>
        <w:jc w:val="both"/>
      </w:pPr>
    </w:p>
    <w:p w:rsidR="00000000" w:rsidRDefault="0077091E">
      <w:pPr>
        <w:spacing w:line="240" w:lineRule="atLeast"/>
        <w:ind w:left="2880" w:hanging="2880"/>
        <w:jc w:val="both"/>
      </w:pPr>
      <w:r>
        <w:br w:type="page"/>
      </w:r>
      <w:r>
        <w:lastRenderedPageBreak/>
        <w:t>STATE OF OKLAHOMA</w:t>
      </w:r>
      <w:r>
        <w:tab/>
        <w:t>)</w:t>
      </w:r>
    </w:p>
    <w:p w:rsidR="00000000" w:rsidRDefault="0077091E">
      <w:pPr>
        <w:spacing w:line="240" w:lineRule="atLeast"/>
        <w:ind w:left="2880"/>
        <w:jc w:val="both"/>
      </w:pPr>
      <w:r>
        <w:tab/>
        <w:t>)ss.</w:t>
      </w:r>
    </w:p>
    <w:p w:rsidR="00000000" w:rsidRDefault="0077091E">
      <w:pPr>
        <w:spacing w:line="240" w:lineRule="atLeast"/>
        <w:ind w:left="2880" w:hanging="2880"/>
        <w:jc w:val="both"/>
      </w:pPr>
      <w:r>
        <w:t xml:space="preserve">COUNTY OF </w:t>
      </w:r>
      <w:r>
        <w:rPr>
          <w:color w:val="FF0000"/>
        </w:rPr>
        <w:t>COUNTY</w:t>
      </w:r>
      <w:r>
        <w:tab/>
        <w:t>)</w:t>
      </w:r>
    </w:p>
    <w:p w:rsidR="00000000" w:rsidRDefault="0077091E">
      <w:pPr>
        <w:spacing w:line="260" w:lineRule="atLeast"/>
        <w:jc w:val="both"/>
      </w:pPr>
      <w:r>
        <w:cr/>
      </w:r>
      <w:r>
        <w:tab/>
      </w:r>
      <w:r>
        <w:rPr>
          <w:color w:val="FF0000"/>
        </w:rPr>
        <w:t>Groom</w:t>
      </w:r>
      <w:r>
        <w:t xml:space="preserve">, of lawful age, being first duly sworn upon his oath, states: that he has read the above and foregoing Antenuptial Agreement; that he </w:t>
      </w:r>
      <w:r>
        <w:t>knows the contents thereof and states that the same are true and correct; that he agrees with all the terms, conditions and provisions of the above and foregoing Antenuptial Agreement and shall abide by its terms.</w:t>
      </w:r>
      <w:r>
        <w:cr/>
      </w:r>
    </w:p>
    <w:p w:rsidR="00000000" w:rsidRDefault="0077091E">
      <w:pPr>
        <w:tabs>
          <w:tab w:val="right" w:pos="9360"/>
        </w:tabs>
        <w:spacing w:line="260" w:lineRule="atLeast"/>
        <w:ind w:left="5040"/>
        <w:jc w:val="both"/>
      </w:pPr>
      <w:r>
        <w:rPr>
          <w:u w:val="single"/>
        </w:rPr>
        <w:tab/>
      </w:r>
    </w:p>
    <w:p w:rsidR="00000000" w:rsidRDefault="0077091E">
      <w:pPr>
        <w:spacing w:line="260" w:lineRule="atLeast"/>
        <w:ind w:left="5040"/>
        <w:jc w:val="both"/>
      </w:pPr>
      <w:r>
        <w:rPr>
          <w:color w:val="FF0000"/>
        </w:rPr>
        <w:t>Groom</w:t>
      </w:r>
    </w:p>
    <w:p w:rsidR="00000000" w:rsidRDefault="0077091E">
      <w:pPr>
        <w:spacing w:line="260" w:lineRule="atLeast"/>
        <w:jc w:val="both"/>
      </w:pPr>
      <w:r>
        <w:cr/>
      </w:r>
      <w:r>
        <w:tab/>
        <w:t xml:space="preserve">SUBSCRIBED and SWORN to before </w:t>
      </w:r>
      <w:r>
        <w:t xml:space="preserve">me this </w:t>
      </w:r>
      <w:r>
        <w:rPr>
          <w:u w:val="single"/>
        </w:rPr>
        <w:tab/>
      </w:r>
      <w:r>
        <w:rPr>
          <w:u w:val="single"/>
        </w:rPr>
        <w:tab/>
      </w:r>
      <w:r>
        <w:t xml:space="preserve"> day of </w:t>
      </w:r>
      <w:r>
        <w:rPr>
          <w:color w:val="FF0000"/>
        </w:rPr>
        <w:t>Month</w:t>
      </w:r>
      <w:r>
        <w:t xml:space="preserve">, </w:t>
      </w:r>
      <w:r>
        <w:rPr>
          <w:color w:val="FF0000"/>
        </w:rPr>
        <w:t>Year</w:t>
      </w:r>
      <w:r>
        <w:t>.</w:t>
      </w:r>
      <w:r>
        <w:cr/>
      </w:r>
    </w:p>
    <w:p w:rsidR="00000000" w:rsidRDefault="0077091E">
      <w:pPr>
        <w:tabs>
          <w:tab w:val="right" w:pos="9360"/>
        </w:tabs>
        <w:spacing w:line="260" w:lineRule="atLeast"/>
        <w:ind w:left="5760" w:hanging="5760"/>
        <w:jc w:val="both"/>
      </w:pPr>
      <w:r>
        <w:t>My Commission Expires:</w:t>
      </w:r>
      <w:r>
        <w:tab/>
      </w:r>
      <w:r>
        <w:tab/>
      </w:r>
      <w:r>
        <w:tab/>
      </w:r>
      <w:r>
        <w:tab/>
      </w:r>
      <w:r>
        <w:tab/>
      </w:r>
      <w:r>
        <w:rPr>
          <w:u w:val="single"/>
        </w:rPr>
        <w:tab/>
      </w:r>
    </w:p>
    <w:p w:rsidR="00000000" w:rsidRDefault="0077091E">
      <w:pPr>
        <w:spacing w:line="260" w:lineRule="atLeast"/>
        <w:ind w:left="5760"/>
        <w:jc w:val="both"/>
      </w:pPr>
      <w:r>
        <w:rPr>
          <w:u w:val="single"/>
        </w:rPr>
        <w:tab/>
      </w:r>
      <w:r>
        <w:rPr>
          <w:u w:val="single"/>
        </w:rPr>
        <w:tab/>
      </w:r>
      <w:r>
        <w:rPr>
          <w:u w:val="single"/>
        </w:rPr>
        <w:tab/>
      </w:r>
      <w:r>
        <w:rPr>
          <w:u w:val="single"/>
        </w:rPr>
        <w:tab/>
      </w:r>
      <w:r>
        <w:rPr>
          <w:u w:val="single"/>
        </w:rPr>
        <w:cr/>
      </w:r>
      <w:r>
        <w:t>Notary Public</w:t>
      </w:r>
    </w:p>
    <w:p w:rsidR="00000000" w:rsidRDefault="0077091E">
      <w:pPr>
        <w:spacing w:line="260" w:lineRule="atLeast"/>
        <w:jc w:val="both"/>
      </w:pPr>
      <w:r>
        <w:t>My Commission No.:</w:t>
      </w:r>
      <w:r>
        <w:rPr>
          <w:u w:val="single"/>
        </w:rPr>
        <w:t xml:space="preserve">                                     </w:t>
      </w:r>
      <w:r>
        <w:t xml:space="preserve"> </w:t>
      </w:r>
      <w:r>
        <w:cr/>
        <w:t>(SEAL)</w:t>
      </w:r>
      <w:r>
        <w:cr/>
      </w:r>
    </w:p>
    <w:p w:rsidR="00000000" w:rsidRDefault="0077091E">
      <w:pPr>
        <w:spacing w:line="240" w:lineRule="atLeast"/>
        <w:ind w:left="2880" w:hanging="2880"/>
        <w:jc w:val="both"/>
      </w:pPr>
      <w:r>
        <w:t>STATE OF OKLAHOMA</w:t>
      </w:r>
      <w:r>
        <w:tab/>
        <w:t>)</w:t>
      </w:r>
    </w:p>
    <w:p w:rsidR="00000000" w:rsidRDefault="0077091E">
      <w:pPr>
        <w:spacing w:line="240" w:lineRule="atLeast"/>
        <w:ind w:left="2880"/>
        <w:jc w:val="both"/>
      </w:pPr>
      <w:r>
        <w:tab/>
        <w:t>)ss.</w:t>
      </w:r>
    </w:p>
    <w:p w:rsidR="00000000" w:rsidRDefault="0077091E">
      <w:pPr>
        <w:spacing w:line="240" w:lineRule="atLeast"/>
        <w:ind w:left="2880" w:hanging="2880"/>
        <w:jc w:val="both"/>
      </w:pPr>
      <w:r>
        <w:t xml:space="preserve">COUNTY OF </w:t>
      </w:r>
      <w:r>
        <w:rPr>
          <w:color w:val="FF0000"/>
        </w:rPr>
        <w:t>COUNTY</w:t>
      </w:r>
      <w:r>
        <w:tab/>
        <w:t>)</w:t>
      </w:r>
    </w:p>
    <w:p w:rsidR="00000000" w:rsidRDefault="0077091E">
      <w:pPr>
        <w:spacing w:line="260" w:lineRule="atLeast"/>
        <w:jc w:val="both"/>
      </w:pPr>
      <w:r>
        <w:cr/>
      </w:r>
      <w:r>
        <w:tab/>
      </w:r>
      <w:r>
        <w:rPr>
          <w:color w:val="FF0000"/>
        </w:rPr>
        <w:t>Bride</w:t>
      </w:r>
      <w:r>
        <w:t>, of lawful age, being first duly sworn upon her oath, stat</w:t>
      </w:r>
      <w:r>
        <w:t>es: that she has read the above and foregoing Antenuptial Agreement; that she knows the contents thereof and states that the same are true and correct; that she agrees with all the terms, conditions and provisions of the above and foregoing Antenuptial Agr</w:t>
      </w:r>
      <w:r>
        <w:t>eement and shall abide by its terms.</w:t>
      </w:r>
      <w:r>
        <w:cr/>
      </w:r>
    </w:p>
    <w:p w:rsidR="00000000" w:rsidRDefault="0077091E">
      <w:pPr>
        <w:tabs>
          <w:tab w:val="right" w:pos="9360"/>
        </w:tabs>
        <w:spacing w:line="260" w:lineRule="atLeast"/>
        <w:ind w:left="5040"/>
        <w:jc w:val="both"/>
      </w:pPr>
      <w:r>
        <w:rPr>
          <w:u w:val="single"/>
        </w:rPr>
        <w:tab/>
      </w:r>
    </w:p>
    <w:p w:rsidR="00000000" w:rsidRDefault="0077091E">
      <w:pPr>
        <w:spacing w:line="260" w:lineRule="atLeast"/>
        <w:ind w:left="5040"/>
        <w:jc w:val="both"/>
      </w:pPr>
      <w:r>
        <w:rPr>
          <w:color w:val="FF0000"/>
        </w:rPr>
        <w:t>Bride</w:t>
      </w:r>
    </w:p>
    <w:p w:rsidR="00000000" w:rsidRDefault="0077091E">
      <w:pPr>
        <w:spacing w:line="260" w:lineRule="atLeast"/>
        <w:jc w:val="both"/>
      </w:pPr>
      <w:r>
        <w:cr/>
      </w:r>
      <w:r>
        <w:tab/>
        <w:t xml:space="preserve">SUBSCRIBED and SWORN to before me this </w:t>
      </w:r>
      <w:r>
        <w:rPr>
          <w:u w:val="single"/>
        </w:rPr>
        <w:tab/>
      </w:r>
      <w:r>
        <w:rPr>
          <w:u w:val="single"/>
        </w:rPr>
        <w:tab/>
      </w:r>
      <w:r>
        <w:t xml:space="preserve"> day of </w:t>
      </w:r>
      <w:r>
        <w:rPr>
          <w:color w:val="FF0000"/>
        </w:rPr>
        <w:t>Month</w:t>
      </w:r>
      <w:r>
        <w:t xml:space="preserve">, </w:t>
      </w:r>
      <w:r>
        <w:rPr>
          <w:color w:val="FF0000"/>
        </w:rPr>
        <w:t>Year</w:t>
      </w:r>
      <w:r>
        <w:t>.</w:t>
      </w:r>
      <w:r>
        <w:cr/>
      </w:r>
    </w:p>
    <w:p w:rsidR="00000000" w:rsidRDefault="0077091E">
      <w:pPr>
        <w:tabs>
          <w:tab w:val="right" w:pos="9360"/>
        </w:tabs>
        <w:spacing w:line="260" w:lineRule="atLeast"/>
        <w:ind w:left="5760" w:hanging="5760"/>
        <w:jc w:val="both"/>
      </w:pPr>
      <w:r>
        <w:t>My Commission Expires:</w:t>
      </w:r>
      <w:r>
        <w:tab/>
      </w:r>
      <w:r>
        <w:tab/>
      </w:r>
      <w:r>
        <w:tab/>
      </w:r>
      <w:r>
        <w:tab/>
      </w:r>
      <w:r>
        <w:tab/>
      </w:r>
      <w:r>
        <w:rPr>
          <w:u w:val="single"/>
        </w:rPr>
        <w:tab/>
      </w:r>
    </w:p>
    <w:p w:rsidR="00000000" w:rsidRDefault="0077091E">
      <w:pPr>
        <w:spacing w:line="260" w:lineRule="atLeast"/>
        <w:ind w:left="5760"/>
        <w:jc w:val="both"/>
      </w:pPr>
      <w:r>
        <w:rPr>
          <w:u w:val="single"/>
        </w:rPr>
        <w:tab/>
      </w:r>
      <w:r>
        <w:rPr>
          <w:u w:val="single"/>
        </w:rPr>
        <w:tab/>
      </w:r>
      <w:r>
        <w:rPr>
          <w:u w:val="single"/>
        </w:rPr>
        <w:tab/>
      </w:r>
      <w:r>
        <w:rPr>
          <w:u w:val="single"/>
        </w:rPr>
        <w:tab/>
      </w:r>
      <w:r>
        <w:rPr>
          <w:u w:val="single"/>
        </w:rPr>
        <w:cr/>
      </w:r>
      <w:r>
        <w:t>Notary Public</w:t>
      </w:r>
    </w:p>
    <w:p w:rsidR="00000000" w:rsidRDefault="0077091E">
      <w:pPr>
        <w:spacing w:line="260" w:lineRule="atLeast"/>
        <w:jc w:val="both"/>
      </w:pPr>
      <w:r>
        <w:t>My Commission No.:</w:t>
      </w:r>
      <w:r>
        <w:rPr>
          <w:u w:val="single"/>
        </w:rPr>
        <w:t xml:space="preserve">                                     </w:t>
      </w:r>
      <w:r>
        <w:t xml:space="preserve"> </w:t>
      </w:r>
      <w:r>
        <w:cr/>
        <w:t>(SEAL)</w:t>
      </w:r>
      <w:r>
        <w:cr/>
        <w:t xml:space="preserve"> </w:t>
      </w:r>
    </w:p>
    <w:p w:rsidR="00000000" w:rsidRDefault="0077091E">
      <w:pPr>
        <w:tabs>
          <w:tab w:val="center" w:pos="4680"/>
        </w:tabs>
        <w:spacing w:line="260" w:lineRule="atLeast"/>
        <w:jc w:val="both"/>
        <w:rPr>
          <w:b/>
        </w:rPr>
      </w:pPr>
      <w:r>
        <w:br w:type="page"/>
      </w:r>
      <w:r>
        <w:lastRenderedPageBreak/>
        <w:tab/>
      </w:r>
      <w:r>
        <w:rPr>
          <w:b/>
          <w:u w:val="single"/>
        </w:rPr>
        <w:t>ATTORNEY’S ACKNOWLEDGMENT</w:t>
      </w:r>
    </w:p>
    <w:p w:rsidR="00000000" w:rsidRDefault="0077091E">
      <w:pPr>
        <w:spacing w:line="260" w:lineRule="atLeast"/>
        <w:jc w:val="both"/>
      </w:pPr>
    </w:p>
    <w:p w:rsidR="00000000" w:rsidRDefault="0077091E">
      <w:pPr>
        <w:spacing w:line="260" w:lineRule="atLeast"/>
        <w:ind w:left="2880" w:hanging="2880"/>
        <w:jc w:val="both"/>
      </w:pPr>
      <w:r>
        <w:t>ST</w:t>
      </w:r>
      <w:r>
        <w:t>ATE OF OKLAHOMA</w:t>
      </w:r>
      <w:r>
        <w:tab/>
        <w:t>)</w:t>
      </w:r>
    </w:p>
    <w:p w:rsidR="00000000" w:rsidRDefault="0077091E">
      <w:pPr>
        <w:spacing w:line="260" w:lineRule="atLeast"/>
        <w:ind w:left="2880"/>
        <w:jc w:val="both"/>
      </w:pPr>
      <w:r>
        <w:tab/>
        <w:t>)ss.</w:t>
      </w:r>
    </w:p>
    <w:p w:rsidR="00000000" w:rsidRDefault="0077091E">
      <w:pPr>
        <w:spacing w:line="260" w:lineRule="atLeast"/>
        <w:ind w:left="2880" w:hanging="2880"/>
        <w:jc w:val="both"/>
      </w:pPr>
      <w:r>
        <w:t xml:space="preserve">COUNTY OF </w:t>
      </w:r>
      <w:r>
        <w:rPr>
          <w:color w:val="FF0000"/>
        </w:rPr>
        <w:t>COUNTY</w:t>
      </w:r>
      <w:r>
        <w:tab/>
        <w:t>)</w:t>
      </w:r>
    </w:p>
    <w:p w:rsidR="00000000" w:rsidRDefault="0077091E">
      <w:pPr>
        <w:spacing w:line="260" w:lineRule="atLeast"/>
        <w:jc w:val="both"/>
      </w:pPr>
      <w:r>
        <w:cr/>
      </w:r>
      <w:r>
        <w:tab/>
      </w:r>
      <w:r>
        <w:rPr>
          <w:color w:val="FF0000"/>
        </w:rPr>
        <w:t>Name of Groom’s Attorney</w:t>
      </w:r>
      <w:r>
        <w:t>, of legal age, being first duly sworn upon oath, states as follows:</w:t>
      </w:r>
      <w:r>
        <w:cr/>
      </w:r>
    </w:p>
    <w:p w:rsidR="00000000" w:rsidRDefault="0077091E">
      <w:pPr>
        <w:spacing w:line="260" w:lineRule="atLeast"/>
        <w:ind w:left="720" w:hanging="720"/>
        <w:jc w:val="both"/>
      </w:pPr>
      <w:r>
        <w:tab/>
        <w:t>That I am a member in good standing of the Oklahoma Bar Association and currently am a full-time practicing attorney</w:t>
      </w:r>
      <w:r>
        <w:t xml:space="preserve"> residing in </w:t>
      </w:r>
      <w:r>
        <w:rPr>
          <w:color w:val="FF0000"/>
        </w:rPr>
        <w:t>City</w:t>
      </w:r>
      <w:r>
        <w:t>, Oklahoma.</w:t>
      </w:r>
    </w:p>
    <w:p w:rsidR="00000000" w:rsidRDefault="0077091E">
      <w:pPr>
        <w:spacing w:line="260" w:lineRule="atLeast"/>
        <w:jc w:val="both"/>
      </w:pPr>
    </w:p>
    <w:p w:rsidR="00000000" w:rsidRDefault="0077091E">
      <w:pPr>
        <w:spacing w:line="260" w:lineRule="atLeast"/>
        <w:ind w:left="720" w:hanging="720"/>
        <w:jc w:val="both"/>
      </w:pPr>
      <w:r>
        <w:tab/>
        <w:t xml:space="preserve">That I was retained by </w:t>
      </w:r>
      <w:r>
        <w:rPr>
          <w:color w:val="FF0000"/>
        </w:rPr>
        <w:t>Groom</w:t>
      </w:r>
      <w:r>
        <w:t xml:space="preserve"> for the purpose of counseling and advising him relative to the foregoing Agreement, that he has paid my fees, and that there has been no pressure or influence brought to bear on me relative to ser</w:t>
      </w:r>
      <w:r>
        <w:t>vices rendered by me in this matter.</w:t>
      </w:r>
    </w:p>
    <w:p w:rsidR="00000000" w:rsidRDefault="0077091E">
      <w:pPr>
        <w:spacing w:line="260" w:lineRule="atLeast"/>
        <w:jc w:val="both"/>
      </w:pPr>
    </w:p>
    <w:p w:rsidR="00000000" w:rsidRDefault="0077091E">
      <w:pPr>
        <w:spacing w:line="260" w:lineRule="atLeast"/>
        <w:ind w:left="720" w:hanging="720"/>
        <w:jc w:val="both"/>
      </w:pPr>
      <w:r>
        <w:tab/>
        <w:t>That I have fully and completely explained the legal effect of the foregoing Agreement to him; that he has expressed to me his intention to enter into said Agreement; that he is fully aware of the impact and effect of</w:t>
      </w:r>
      <w:r>
        <w:t xml:space="preserve"> the Agreement; and that he is acting of his own free will and accord.</w:t>
      </w:r>
    </w:p>
    <w:p w:rsidR="00000000" w:rsidRDefault="0077091E">
      <w:pPr>
        <w:spacing w:line="260" w:lineRule="atLeast"/>
        <w:jc w:val="both"/>
      </w:pPr>
      <w:r>
        <w:cr/>
      </w:r>
    </w:p>
    <w:p w:rsidR="00000000" w:rsidRDefault="0077091E">
      <w:pPr>
        <w:tabs>
          <w:tab w:val="right" w:pos="9360"/>
        </w:tabs>
        <w:spacing w:line="260" w:lineRule="atLeast"/>
        <w:ind w:left="5040"/>
        <w:jc w:val="both"/>
      </w:pPr>
      <w:r>
        <w:rPr>
          <w:u w:val="single"/>
        </w:rPr>
        <w:tab/>
      </w:r>
    </w:p>
    <w:p w:rsidR="00000000" w:rsidRDefault="0077091E">
      <w:pPr>
        <w:spacing w:line="260" w:lineRule="atLeast"/>
        <w:ind w:left="5040"/>
        <w:jc w:val="both"/>
      </w:pPr>
      <w:r>
        <w:rPr>
          <w:color w:val="FF0000"/>
        </w:rPr>
        <w:t>Name of Groom’s Attorney</w:t>
      </w:r>
    </w:p>
    <w:p w:rsidR="00000000" w:rsidRDefault="0077091E">
      <w:pPr>
        <w:spacing w:line="260" w:lineRule="atLeast"/>
        <w:jc w:val="both"/>
      </w:pPr>
      <w:r>
        <w:cr/>
      </w:r>
      <w:r>
        <w:tab/>
        <w:t xml:space="preserve">SUBSCRIBED and SWORN to before me this </w:t>
      </w:r>
      <w:r>
        <w:rPr>
          <w:u w:val="single"/>
        </w:rPr>
        <w:tab/>
      </w:r>
      <w:r>
        <w:rPr>
          <w:u w:val="single"/>
        </w:rPr>
        <w:tab/>
      </w:r>
      <w:r>
        <w:t xml:space="preserve"> day of </w:t>
      </w:r>
      <w:r>
        <w:rPr>
          <w:color w:val="FF0000"/>
        </w:rPr>
        <w:t>Month</w:t>
      </w:r>
      <w:r>
        <w:t xml:space="preserve">, </w:t>
      </w:r>
      <w:r>
        <w:rPr>
          <w:color w:val="FF0000"/>
        </w:rPr>
        <w:t>Year</w:t>
      </w:r>
      <w:r>
        <w:t>.</w:t>
      </w:r>
      <w:r>
        <w:cr/>
      </w:r>
    </w:p>
    <w:p w:rsidR="00000000" w:rsidRDefault="0077091E">
      <w:pPr>
        <w:tabs>
          <w:tab w:val="right" w:pos="9360"/>
        </w:tabs>
        <w:spacing w:line="260" w:lineRule="atLeast"/>
        <w:ind w:left="5760" w:hanging="5760"/>
        <w:jc w:val="both"/>
      </w:pPr>
      <w:r>
        <w:t>My Commission Expires:</w:t>
      </w:r>
      <w:r>
        <w:tab/>
      </w:r>
      <w:r>
        <w:tab/>
      </w:r>
      <w:r>
        <w:tab/>
      </w:r>
      <w:r>
        <w:tab/>
      </w:r>
      <w:r>
        <w:tab/>
      </w:r>
      <w:r>
        <w:rPr>
          <w:u w:val="single"/>
        </w:rPr>
        <w:tab/>
      </w:r>
    </w:p>
    <w:p w:rsidR="00000000" w:rsidRDefault="0077091E">
      <w:pPr>
        <w:spacing w:line="260" w:lineRule="atLeast"/>
        <w:ind w:left="5760"/>
        <w:jc w:val="both"/>
      </w:pPr>
      <w:r>
        <w:rPr>
          <w:u w:val="single"/>
        </w:rPr>
        <w:tab/>
      </w:r>
      <w:r>
        <w:rPr>
          <w:u w:val="single"/>
        </w:rPr>
        <w:tab/>
      </w:r>
      <w:r>
        <w:rPr>
          <w:u w:val="single"/>
        </w:rPr>
        <w:tab/>
      </w:r>
      <w:r>
        <w:rPr>
          <w:u w:val="single"/>
        </w:rPr>
        <w:tab/>
      </w:r>
      <w:r>
        <w:rPr>
          <w:u w:val="single"/>
        </w:rPr>
        <w:cr/>
      </w:r>
      <w:r>
        <w:t>Notary Public</w:t>
      </w:r>
    </w:p>
    <w:p w:rsidR="00000000" w:rsidRDefault="0077091E">
      <w:pPr>
        <w:spacing w:line="260" w:lineRule="atLeast"/>
        <w:jc w:val="both"/>
      </w:pPr>
      <w:r>
        <w:t>My Commission No.:</w:t>
      </w:r>
      <w:r>
        <w:rPr>
          <w:u w:val="single"/>
        </w:rPr>
        <w:t xml:space="preserve">                         </w:t>
      </w:r>
      <w:r>
        <w:rPr>
          <w:u w:val="single"/>
        </w:rPr>
        <w:t xml:space="preserve">            </w:t>
      </w:r>
      <w:r>
        <w:t xml:space="preserve"> </w:t>
      </w:r>
      <w:r>
        <w:cr/>
        <w:t>(SEAL)</w:t>
      </w:r>
      <w:r>
        <w:cr/>
        <w:t xml:space="preserve"> </w:t>
      </w:r>
    </w:p>
    <w:p w:rsidR="00000000" w:rsidRDefault="0077091E">
      <w:pPr>
        <w:tabs>
          <w:tab w:val="center" w:pos="4680"/>
        </w:tabs>
        <w:spacing w:line="260" w:lineRule="atLeast"/>
        <w:jc w:val="both"/>
        <w:rPr>
          <w:b/>
        </w:rPr>
      </w:pPr>
      <w:r>
        <w:br w:type="page"/>
      </w:r>
      <w:r>
        <w:lastRenderedPageBreak/>
        <w:tab/>
      </w:r>
      <w:r>
        <w:rPr>
          <w:b/>
          <w:u w:val="single"/>
        </w:rPr>
        <w:t>ATTORNEY’S ACKNOWLEDGMENT</w:t>
      </w:r>
    </w:p>
    <w:p w:rsidR="00000000" w:rsidRDefault="0077091E">
      <w:pPr>
        <w:spacing w:line="260" w:lineRule="atLeast"/>
        <w:jc w:val="both"/>
      </w:pPr>
    </w:p>
    <w:p w:rsidR="00000000" w:rsidRDefault="0077091E">
      <w:pPr>
        <w:spacing w:line="260" w:lineRule="atLeast"/>
        <w:ind w:left="2880" w:hanging="2880"/>
        <w:jc w:val="both"/>
      </w:pPr>
      <w:r>
        <w:t>STATE OF OKLAHOMA</w:t>
      </w:r>
      <w:r>
        <w:tab/>
        <w:t>)</w:t>
      </w:r>
    </w:p>
    <w:p w:rsidR="00000000" w:rsidRDefault="0077091E">
      <w:pPr>
        <w:spacing w:line="260" w:lineRule="atLeast"/>
        <w:ind w:left="2880"/>
        <w:jc w:val="both"/>
      </w:pPr>
      <w:r>
        <w:tab/>
        <w:t>)ss.</w:t>
      </w:r>
    </w:p>
    <w:p w:rsidR="00000000" w:rsidRDefault="0077091E">
      <w:pPr>
        <w:spacing w:line="260" w:lineRule="atLeast"/>
        <w:ind w:left="2880" w:hanging="2880"/>
        <w:jc w:val="both"/>
      </w:pPr>
      <w:r>
        <w:t xml:space="preserve">COUNTY OF </w:t>
      </w:r>
      <w:r>
        <w:rPr>
          <w:color w:val="FF0000"/>
        </w:rPr>
        <w:t>COUNTY</w:t>
      </w:r>
      <w:r>
        <w:tab/>
        <w:t>)</w:t>
      </w:r>
    </w:p>
    <w:p w:rsidR="00000000" w:rsidRDefault="0077091E">
      <w:pPr>
        <w:spacing w:line="260" w:lineRule="atLeast"/>
        <w:jc w:val="both"/>
      </w:pPr>
      <w:r>
        <w:cr/>
      </w:r>
      <w:r>
        <w:tab/>
      </w:r>
      <w:r>
        <w:rPr>
          <w:color w:val="FF0000"/>
        </w:rPr>
        <w:t>Name of Bride’s Attorney</w:t>
      </w:r>
      <w:r>
        <w:t>, of legal age, being first duly sworn upon oath, states as follows:</w:t>
      </w:r>
      <w:r>
        <w:cr/>
      </w:r>
    </w:p>
    <w:p w:rsidR="00000000" w:rsidRDefault="0077091E">
      <w:pPr>
        <w:spacing w:line="260" w:lineRule="atLeast"/>
        <w:ind w:left="720" w:hanging="720"/>
        <w:jc w:val="both"/>
      </w:pPr>
      <w:r>
        <w:tab/>
        <w:t>That I am a member in good standing of the Oklahoma Bar Associ</w:t>
      </w:r>
      <w:r>
        <w:t xml:space="preserve">ation and currently am a full-time practicing attorney residing in </w:t>
      </w:r>
      <w:r>
        <w:rPr>
          <w:color w:val="FF0000"/>
        </w:rPr>
        <w:t>City</w:t>
      </w:r>
      <w:r>
        <w:t>, Oklahoma.</w:t>
      </w:r>
    </w:p>
    <w:p w:rsidR="00000000" w:rsidRDefault="0077091E">
      <w:pPr>
        <w:spacing w:line="260" w:lineRule="atLeast"/>
        <w:jc w:val="both"/>
      </w:pPr>
    </w:p>
    <w:p w:rsidR="00000000" w:rsidRDefault="0077091E">
      <w:pPr>
        <w:spacing w:line="260" w:lineRule="atLeast"/>
        <w:ind w:left="720" w:hanging="720"/>
        <w:jc w:val="both"/>
      </w:pPr>
      <w:r>
        <w:tab/>
        <w:t xml:space="preserve">That I was retained by </w:t>
      </w:r>
      <w:r>
        <w:rPr>
          <w:color w:val="FF0000"/>
        </w:rPr>
        <w:t>Bride</w:t>
      </w:r>
      <w:r>
        <w:t xml:space="preserve"> for the purpose of counseling and advising her relative to the foregoing Agreement, that she has paid my fees, and that there has been no pres</w:t>
      </w:r>
      <w:r>
        <w:t>sure or influence brought to bear on me relative to services rendered by me in this matter.</w:t>
      </w:r>
    </w:p>
    <w:p w:rsidR="00000000" w:rsidRDefault="0077091E">
      <w:pPr>
        <w:spacing w:line="260" w:lineRule="atLeast"/>
        <w:jc w:val="both"/>
      </w:pPr>
    </w:p>
    <w:p w:rsidR="00000000" w:rsidRDefault="0077091E">
      <w:pPr>
        <w:spacing w:line="260" w:lineRule="atLeast"/>
        <w:ind w:left="720" w:hanging="720"/>
        <w:jc w:val="both"/>
      </w:pPr>
      <w:r>
        <w:tab/>
        <w:t>That I have fully and completely explained the legal effect of the foregoing Agreement to her; that she has expressed to me his intention to enter into the Agreem</w:t>
      </w:r>
      <w:r>
        <w:t>ent; that she is fully aware of the impact and effect of the Agreement; and that she is acting of her own free will and accord.</w:t>
      </w:r>
    </w:p>
    <w:p w:rsidR="00000000" w:rsidRDefault="0077091E">
      <w:pPr>
        <w:spacing w:line="260" w:lineRule="atLeast"/>
        <w:jc w:val="both"/>
      </w:pPr>
      <w:r>
        <w:cr/>
      </w:r>
    </w:p>
    <w:p w:rsidR="00000000" w:rsidRDefault="0077091E">
      <w:pPr>
        <w:tabs>
          <w:tab w:val="right" w:pos="9360"/>
        </w:tabs>
        <w:spacing w:line="260" w:lineRule="atLeast"/>
        <w:ind w:left="5040"/>
        <w:jc w:val="both"/>
      </w:pPr>
      <w:r>
        <w:rPr>
          <w:u w:val="single"/>
        </w:rPr>
        <w:tab/>
      </w:r>
    </w:p>
    <w:p w:rsidR="00000000" w:rsidRDefault="0077091E">
      <w:pPr>
        <w:spacing w:line="260" w:lineRule="atLeast"/>
        <w:ind w:left="5040"/>
        <w:jc w:val="both"/>
      </w:pPr>
      <w:r>
        <w:rPr>
          <w:color w:val="FF0000"/>
        </w:rPr>
        <w:t>Name of Bride’s Attorney</w:t>
      </w:r>
    </w:p>
    <w:p w:rsidR="00000000" w:rsidRDefault="0077091E">
      <w:pPr>
        <w:spacing w:line="260" w:lineRule="atLeast"/>
        <w:jc w:val="both"/>
      </w:pPr>
      <w:r>
        <w:cr/>
      </w:r>
      <w:r>
        <w:tab/>
        <w:t xml:space="preserve">SUBSCRIBED and SWORN to before me this </w:t>
      </w:r>
      <w:r>
        <w:rPr>
          <w:u w:val="single"/>
        </w:rPr>
        <w:tab/>
      </w:r>
      <w:r>
        <w:rPr>
          <w:u w:val="single"/>
        </w:rPr>
        <w:tab/>
      </w:r>
      <w:r>
        <w:t xml:space="preserve"> day of </w:t>
      </w:r>
      <w:r>
        <w:rPr>
          <w:color w:val="FF0000"/>
        </w:rPr>
        <w:t>Month</w:t>
      </w:r>
      <w:r>
        <w:t xml:space="preserve">, </w:t>
      </w:r>
      <w:r>
        <w:rPr>
          <w:color w:val="FF0000"/>
        </w:rPr>
        <w:t>Year</w:t>
      </w:r>
      <w:r>
        <w:t>.</w:t>
      </w:r>
      <w:r>
        <w:cr/>
      </w:r>
    </w:p>
    <w:p w:rsidR="00000000" w:rsidRDefault="0077091E">
      <w:pPr>
        <w:tabs>
          <w:tab w:val="right" w:pos="9360"/>
        </w:tabs>
        <w:spacing w:line="260" w:lineRule="atLeast"/>
        <w:ind w:left="5760" w:hanging="5760"/>
        <w:jc w:val="both"/>
      </w:pPr>
      <w:r>
        <w:t>My Commission Expires:</w:t>
      </w:r>
      <w:r>
        <w:tab/>
      </w:r>
      <w:r>
        <w:tab/>
      </w:r>
      <w:r>
        <w:tab/>
      </w:r>
      <w:r>
        <w:tab/>
      </w:r>
      <w:r>
        <w:tab/>
      </w:r>
      <w:r>
        <w:rPr>
          <w:u w:val="single"/>
        </w:rPr>
        <w:tab/>
      </w:r>
    </w:p>
    <w:p w:rsidR="00000000" w:rsidRDefault="0077091E">
      <w:pPr>
        <w:spacing w:line="260" w:lineRule="atLeast"/>
        <w:ind w:left="5760"/>
        <w:jc w:val="both"/>
      </w:pPr>
      <w:r>
        <w:rPr>
          <w:u w:val="single"/>
        </w:rPr>
        <w:tab/>
      </w:r>
      <w:r>
        <w:rPr>
          <w:u w:val="single"/>
        </w:rPr>
        <w:tab/>
      </w:r>
      <w:r>
        <w:rPr>
          <w:u w:val="single"/>
        </w:rPr>
        <w:tab/>
      </w:r>
      <w:r>
        <w:rPr>
          <w:u w:val="single"/>
        </w:rPr>
        <w:tab/>
      </w:r>
      <w:r>
        <w:rPr>
          <w:u w:val="single"/>
        </w:rPr>
        <w:cr/>
      </w:r>
      <w:r>
        <w:t>Notary Public</w:t>
      </w:r>
    </w:p>
    <w:p w:rsidR="00000000" w:rsidRDefault="0077091E">
      <w:pPr>
        <w:spacing w:line="260" w:lineRule="atLeast"/>
        <w:jc w:val="both"/>
        <w:rPr>
          <w:rFonts w:ascii="Times New Roman" w:hAnsi="Times New Roman"/>
        </w:rPr>
      </w:pPr>
      <w:r>
        <w:t>My Commission No.:</w:t>
      </w:r>
      <w:r>
        <w:rPr>
          <w:u w:val="single"/>
        </w:rPr>
        <w:t xml:space="preserve">                                     </w:t>
      </w:r>
      <w:r>
        <w:t xml:space="preserve"> </w:t>
      </w:r>
      <w:r>
        <w:cr/>
        <w:t>(SEAL)</w:t>
      </w:r>
      <w:r>
        <w:cr/>
        <w:t xml:space="preserve"> </w:t>
      </w:r>
      <w:r>
        <w:cr/>
      </w:r>
    </w:p>
    <w:p w:rsidR="00000000" w:rsidRDefault="0077091E">
      <w:pPr>
        <w:rPr>
          <w:rFonts w:ascii="Times New Roman" w:hAnsi="Times New Roman"/>
        </w:rPr>
      </w:pP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lastRenderedPageBreak/>
        <w:cr/>
      </w:r>
    </w:p>
    <w:p w:rsidR="00000000" w:rsidRDefault="0077091E">
      <w:pPr>
        <w:jc w:val="center"/>
        <w:rPr>
          <w:rFonts w:ascii="Times New Roman" w:hAnsi="Times New Roman"/>
        </w:rPr>
      </w:pPr>
      <w:r>
        <w:rPr>
          <w:sz w:val="20"/>
        </w:rPr>
        <w:t xml:space="preserve"> of   NUMPAGES \* arabic \* MERGEFORMAT 16</w:t>
      </w:r>
    </w:p>
    <w:p w:rsidR="00000000" w:rsidRDefault="0077091E">
      <w:pPr>
        <w:rPr>
          <w:rFonts w:ascii="Times New Roman" w:hAnsi="Times New Roman"/>
        </w:rPr>
      </w:pPr>
    </w:p>
    <w:p w:rsidR="00000000" w:rsidRDefault="0077091E">
      <w:pPr>
        <w:jc w:val="center"/>
        <w:rPr>
          <w:rFonts w:ascii="Times New Roman" w:hAnsi="Times New Roman"/>
        </w:rPr>
      </w:pPr>
      <w:r>
        <w:rPr>
          <w:sz w:val="20"/>
        </w:rPr>
        <w:t xml:space="preserve"> of   NUMPAGES \* arabic \* MERGEFORMAT 16</w:t>
      </w:r>
    </w:p>
    <w:p w:rsidR="00000000" w:rsidRDefault="0077091E">
      <w:pPr>
        <w:rPr>
          <w:rFonts w:ascii="Times New Roman" w:hAnsi="Times New Roman"/>
        </w:rPr>
      </w:pPr>
      <w:r>
        <w:rPr>
          <w:rFonts w:ascii="Times New Roman" w:hAnsi="Times New Roman"/>
        </w:rPr>
        <w:cr/>
      </w:r>
    </w:p>
    <w:p w:rsidR="0077091E" w:rsidRDefault="0077091E">
      <w:pPr>
        <w:spacing w:line="260" w:lineRule="atLeast"/>
        <w:jc w:val="both"/>
        <w:rPr>
          <w:rFonts w:ascii="Times New Roman" w:hAnsi="Times New Roman"/>
        </w:rPr>
      </w:pPr>
    </w:p>
    <w:sectPr w:rsidR="0077091E">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displayHorizontalDrawingGridEvery w:val="0"/>
  <w:displayVerticalDrawingGridEvery w:val="0"/>
  <w:doNotUseMarginsForDrawingGridOrigin/>
  <w:noPunctuationKerning/>
  <w:characterSpacingControl w:val="doNotCompress"/>
  <w:compat/>
  <w:rsids>
    <w:rsidRoot w:val="00CD4A1D"/>
    <w:rsid w:val="0077091E"/>
    <w:rsid w:val="00CD4A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Symbol" w:hAnsi="Symbo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16</Pages>
  <Words>5799</Words>
  <Characters>32016</Characters>
  <DocSecurity>0</DocSecurity>
  <Lines>1883</Lines>
  <Paragraphs>1454</Paragraphs>
  <ScaleCrop>false</ScaleCrop>
  <Company/>
  <LinksUpToDate>false</LinksUpToDate>
  <CharactersWithSpaces>36361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