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0"/>
      </w:tblGrid>
      <w:tr w14:paraId="0CD185C0">
        <w:trPr>
          <w:trHeight w:val="1457" w:hRule="atLeast"/>
        </w:trPr>
        <w:tc>
          <w:tcPr>
            <w:tcW w:w="10790" w:type="dxa"/>
            <w:shd w:val="clear" w:color="auto" w:fill="1F4E78"/>
          </w:tcPr>
          <w:p w14:paraId="61A833A1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115570</wp:posOffset>
                      </wp:positionV>
                      <wp:extent cx="4857750" cy="6191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619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0BCE92">
                                  <w:pPr>
                                    <w:pStyle w:val="4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57150" w14:contourW="0" w14:prstMaterial="softEdge">
                                        <w14:bevelT w14:w="25400" w14:h="38100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C000" w:themeColor="accent4"/>
                                      <w:sz w:val="72"/>
                                      <w:szCs w:val="72"/>
                                      <w14:textFill>
                                        <w14:solidFill>
                                          <w14:schemeClr w14:val="accent4"/>
                                        </w14:solidFill>
                                      </w14:textFill>
                                      <w14:props3d w14:extrusionH="57150" w14:contourW="0" w14:prstMaterial="softEdge">
                                        <w14:bevelT w14:w="25400" w14:h="38100"/>
                                      </w14:props3d>
                                    </w:rPr>
                                    <w:t>Bill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C000" w:themeColor="accent4"/>
                                      <w:position w:val="1"/>
                                      <w:sz w:val="72"/>
                                      <w:szCs w:val="72"/>
                                      <w14:textFill>
                                        <w14:solidFill>
                                          <w14:schemeClr w14:val="accent4"/>
                                        </w14:solidFill>
                                      </w14:textFill>
                                      <w14:props3d w14:extrusionH="57150" w14:contourW="0" w14:prstMaterial="softEdge">
                                        <w14:bevelT w14:w="25400" w14:h="38100"/>
                                      </w14:props3d>
                                    </w:rPr>
                                    <w:t xml:space="preserve"> Tracker Template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68.75pt;margin-top:9.1pt;height:48.75pt;width:382.5pt;mso-wrap-style:none;z-index:251659264;mso-width-relative:page;mso-height-relative:page;" filled="f" stroked="f" coordsize="21600,21600" o:gfxdata="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DUOItcAAAAKAQAADwAAAAAAAAABACAAAAAiAAAAZHJzL2Rvd25yZXYueG1sUEsB&#10;AhQAFAAAAAgAh07iQJvVQSkvAgAAYwQAAA4AAAAAAAAAAQAgAAAAJgEAAGRycy9lMm9Eb2MueG1s&#10;UEsFBgAAAAAGAAYAWQEAAMcF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4C0BCE92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C000" w:themeColor="accent4"/>
                                <w:sz w:val="72"/>
                                <w:szCs w:val="72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  <w:t>Bill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C000" w:themeColor="accent4"/>
                                <w:position w:val="1"/>
                                <w:sz w:val="72"/>
                                <w:szCs w:val="72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  <w:t xml:space="preserve"> Tracker Template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5"/>
        <w:tblW w:w="10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530"/>
        <w:gridCol w:w="1620"/>
        <w:gridCol w:w="1170"/>
        <w:gridCol w:w="360"/>
        <w:gridCol w:w="1530"/>
        <w:gridCol w:w="1670"/>
        <w:gridCol w:w="220"/>
      </w:tblGrid>
      <w:tr w14:paraId="382E99C0">
        <w:trPr>
          <w:gridAfter w:val="1"/>
          <w:wAfter w:w="220" w:type="dxa"/>
          <w:trHeight w:val="480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99CF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JOHN SMITH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67A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78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05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3948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Month / Year: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CE7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&lt;YEAR&gt;</w:t>
            </w:r>
          </w:p>
        </w:tc>
      </w:tr>
      <w:tr w14:paraId="75A41FAD">
        <w:trPr>
          <w:trHeight w:val="690" w:hRule="atLeast"/>
        </w:trPr>
        <w:tc>
          <w:tcPr>
            <w:tcW w:w="2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vAlign w:val="center"/>
          </w:tcPr>
          <w:p w14:paraId="2E90AB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D966"/>
              </w:rPr>
            </w:pPr>
            <w:r>
              <w:rPr>
                <w:rFonts w:ascii="Arial" w:hAnsi="Arial" w:eastAsia="Times New Roman" w:cs="Arial"/>
                <w:b/>
                <w:bCs/>
                <w:color w:val="FFD966"/>
              </w:rPr>
              <w:t>Bill</w:t>
            </w:r>
          </w:p>
        </w:tc>
        <w:tc>
          <w:tcPr>
            <w:tcW w:w="153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vAlign w:val="center"/>
          </w:tcPr>
          <w:p w14:paraId="7F22AC6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D966"/>
              </w:rPr>
            </w:pPr>
            <w:r>
              <w:rPr>
                <w:rFonts w:ascii="Arial" w:hAnsi="Arial" w:eastAsia="Times New Roman" w:cs="Arial"/>
                <w:b/>
                <w:bCs/>
                <w:color w:val="FFD966"/>
              </w:rPr>
              <w:t>Budgeted Amount</w:t>
            </w:r>
          </w:p>
        </w:tc>
        <w:tc>
          <w:tcPr>
            <w:tcW w:w="16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vAlign w:val="center"/>
          </w:tcPr>
          <w:p w14:paraId="703DAF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D966"/>
              </w:rPr>
            </w:pPr>
            <w:r>
              <w:rPr>
                <w:rFonts w:ascii="Arial" w:hAnsi="Arial" w:eastAsia="Times New Roman" w:cs="Arial"/>
                <w:b/>
                <w:bCs/>
                <w:color w:val="FFD966"/>
              </w:rPr>
              <w:t>Actual Amount Paid</w:t>
            </w:r>
          </w:p>
        </w:tc>
        <w:tc>
          <w:tcPr>
            <w:tcW w:w="153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vAlign w:val="center"/>
          </w:tcPr>
          <w:p w14:paraId="097672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D966"/>
              </w:rPr>
            </w:pPr>
            <w:r>
              <w:rPr>
                <w:rFonts w:ascii="Arial" w:hAnsi="Arial" w:eastAsia="Times New Roman" w:cs="Arial"/>
                <w:b/>
                <w:bCs/>
                <w:color w:val="FFD966"/>
              </w:rPr>
              <w:t>Due Date</w:t>
            </w:r>
          </w:p>
        </w:tc>
        <w:tc>
          <w:tcPr>
            <w:tcW w:w="153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vAlign w:val="center"/>
          </w:tcPr>
          <w:p w14:paraId="2025664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D966"/>
              </w:rPr>
            </w:pPr>
            <w:r>
              <w:rPr>
                <w:rFonts w:ascii="Arial" w:hAnsi="Arial" w:eastAsia="Times New Roman" w:cs="Arial"/>
                <w:b/>
                <w:bCs/>
                <w:color w:val="FFD966"/>
              </w:rPr>
              <w:t>Date Paid</w:t>
            </w:r>
          </w:p>
        </w:tc>
        <w:tc>
          <w:tcPr>
            <w:tcW w:w="189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vAlign w:val="center"/>
          </w:tcPr>
          <w:p w14:paraId="55D208B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D966"/>
              </w:rPr>
            </w:pPr>
            <w:r>
              <w:rPr>
                <w:rFonts w:ascii="Arial" w:hAnsi="Arial" w:eastAsia="Times New Roman" w:cs="Arial"/>
                <w:b/>
                <w:bCs/>
                <w:color w:val="FFD966"/>
              </w:rPr>
              <w:t>Check Number</w:t>
            </w:r>
          </w:p>
        </w:tc>
      </w:tr>
      <w:tr w14:paraId="4468F7B2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60249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Mortgage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68685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1,497.00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77568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1,497.00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4038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mm/dd/yyyy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C8AD4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mm/dd/yyyy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ABAF18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4F70CC5D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9F3488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Car Loan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532F76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265.50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F4919E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265.50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272BE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mm/dd/yyyy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6F6C4B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mm/dd/yyyy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3E4E6A4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71D69E79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5CDAC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Life Insurance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6412F8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42.10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C9FD5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42.10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094A5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7529D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D224B2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265DB8D2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18A71AE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Gas / Oil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738057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B3582B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180.00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EE5597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FA5E4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A428E66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740254C4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5C7598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182FC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ED737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730FA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2BF2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161A79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419186D3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87AE7FB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E22369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1941CD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6A2408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37A20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7F2ECD93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63447454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9AD436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CBCB1F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53C443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12F2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EE6C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BE72BC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3516010C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42FB925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5DE993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7A94FA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5610CF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773A1C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B577451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7AB06F0C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32F6FD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63A024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764AB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1E128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BA4F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7CC579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58F5C693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DA1131F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7677E8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86DDAF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975C1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592AC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76E5623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3AEDAD55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CFD323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E3C87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8E8CD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BF02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CA31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D9F089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460430C0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B1F6F7E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00517E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E72DEA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7D5399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A0F05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D5EB9A1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130FB0B6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CF18BB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F495C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21BC1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39BA4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AC6C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DE2A76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630A44EF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BFAE04D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27BCDE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297E2C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7E3B2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540DA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3F96E54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2A91642B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037C6A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CC89E1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6598F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FA9456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D8FAF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21323F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155BDEA9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6BC91D3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B331B1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62A2966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27184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7E1DA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E96AC4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2A184846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079BC16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313E6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34E2C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EC78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DABD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B31ACF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22E5C368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0996D71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9082A8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6953F91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55871B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B2AFB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7AF84E6E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24BECF50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86208E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9BD52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4C424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C96ADB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9290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AD55BB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35F422BB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723E483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702552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F8876C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71428F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219888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73AC598B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02492172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E535E0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50B95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E2952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8181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5843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201EC5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31D76B90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A94B688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62B5F0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8E8BF9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640B0B5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6BE58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F58EF0C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565EEB95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4642BD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7B14D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DA6CB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88A9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CF0C4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15B21E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4E7450DF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1280A64C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6C786C0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62D622A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4BFBA1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0F5E67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9E7"/>
            <w:noWrap/>
            <w:vAlign w:val="center"/>
          </w:tcPr>
          <w:p w14:paraId="33BF56DE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</w:tr>
      <w:tr w14:paraId="1F3383AE">
        <w:trPr>
          <w:trHeight w:val="420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4E78"/>
            <w:noWrap/>
            <w:vAlign w:val="center"/>
          </w:tcPr>
          <w:p w14:paraId="47BD1348">
            <w:pPr>
              <w:spacing w:after="0" w:line="240" w:lineRule="auto"/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  <w:t>Total Amount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4E78"/>
            <w:noWrap/>
            <w:vAlign w:val="center"/>
          </w:tcPr>
          <w:p w14:paraId="3B9998E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  <w:t>2,054.60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4E78"/>
            <w:noWrap/>
            <w:vAlign w:val="center"/>
          </w:tcPr>
          <w:p w14:paraId="0E8CD242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  <w:t>1,984.60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4E78"/>
            <w:noWrap/>
            <w:vAlign w:val="center"/>
          </w:tcPr>
          <w:p w14:paraId="27D7DC84">
            <w:pPr>
              <w:spacing w:after="0" w:line="240" w:lineRule="auto"/>
              <w:rPr>
                <w:rFonts w:ascii="Arial" w:hAnsi="Arial" w:eastAsia="Times New Roman" w:cs="Arial"/>
                <w:b/>
                <w:color w:val="FFD966" w:themeColor="accent4" w:themeTint="99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 w14:paraId="2D52E477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qQUAeNDAPywAAAA="/>
  </w:docVars>
  <w:rsids>
    <w:rsidRoot w:val="00025008"/>
    <w:rsid w:val="00011595"/>
    <w:rsid w:val="00025008"/>
    <w:rsid w:val="00203716"/>
    <w:rsid w:val="003124F2"/>
    <w:rsid w:val="00614671"/>
    <w:rsid w:val="006B33D7"/>
    <w:rsid w:val="008A36E4"/>
    <w:rsid w:val="00E37EF8"/>
    <w:rsid w:val="00EF1F67"/>
    <w:rsid w:val="79E3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