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D35" w:rsidRPr="002C0D35" w:rsidRDefault="002C0D35" w:rsidP="002C0D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b/>
          <w:bCs/>
          <w:color w:val="000000"/>
          <w:sz w:val="31"/>
        </w:rPr>
        <w:t>SAMPLE LETTER OF EXPLANATION</w:t>
      </w:r>
      <w:r w:rsidRPr="002C0D35">
        <w:rPr>
          <w:rFonts w:ascii="Arial" w:eastAsia="Times New Roman" w:hAnsi="Arial" w:cs="Arial"/>
          <w:b/>
          <w:bCs/>
          <w:color w:val="000000"/>
          <w:sz w:val="31"/>
          <w:szCs w:val="31"/>
        </w:rPr>
        <w:br/>
      </w:r>
      <w:r w:rsidRPr="002C0D35">
        <w:rPr>
          <w:rFonts w:ascii="Arial" w:eastAsia="Times New Roman" w:hAnsi="Arial" w:cs="Arial"/>
          <w:b/>
          <w:bCs/>
          <w:color w:val="000000"/>
          <w:sz w:val="31"/>
        </w:rPr>
        <w:t>FOR CREDIT CHALLENGED BUYERS</w:t>
      </w:r>
    </w:p>
    <w:p w:rsidR="002C0D35" w:rsidRPr="002C0D35" w:rsidRDefault="002C0D35" w:rsidP="002C0D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t> </w:t>
      </w:r>
    </w:p>
    <w:p w:rsidR="002C0D35" w:rsidRPr="002C0D35" w:rsidRDefault="002C0D35" w:rsidP="002C0D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t> </w:t>
      </w:r>
    </w:p>
    <w:p w:rsidR="002C0D35" w:rsidRPr="002C0D35" w:rsidRDefault="002C0D35" w:rsidP="002C0D35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t>Re: Mortgage (FHA and/or VA Loan Application)</w:t>
      </w:r>
    </w:p>
    <w:p w:rsidR="002C0D35" w:rsidRPr="002C0D35" w:rsidRDefault="002C0D35" w:rsidP="002C0D35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Dear Sir or Madam:</w:t>
      </w:r>
    </w:p>
    <w:p w:rsidR="002C0D35" w:rsidRPr="002C0D35" w:rsidRDefault="002C0D35" w:rsidP="002C0D35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This letter provides explanations for each derogatory item on my credit report obtained in connection to my mortgage application.</w:t>
      </w:r>
    </w:p>
    <w:p w:rsidR="002C0D35" w:rsidRPr="002C0D35" w:rsidRDefault="002C0D35" w:rsidP="002C0D35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</w:r>
      <w:r w:rsidRPr="002C0D35">
        <w:rPr>
          <w:rFonts w:ascii="Arial" w:eastAsia="Times New Roman" w:hAnsi="Arial" w:cs="Arial"/>
          <w:b/>
          <w:bCs/>
          <w:color w:val="000000"/>
          <w:sz w:val="31"/>
        </w:rPr>
        <w:t>1. Late payments dated 12/07 and 01/08 in regards to current ACME Credit Union (Auto loan) –</w:t>
      </w:r>
      <w:r w:rsidRPr="002C0D35">
        <w:rPr>
          <w:rFonts w:ascii="Arial" w:eastAsia="Times New Roman" w:hAnsi="Arial" w:cs="Arial"/>
          <w:b/>
          <w:bCs/>
          <w:color w:val="000000"/>
          <w:sz w:val="31"/>
          <w:szCs w:val="31"/>
        </w:rPr>
        <w:br/>
      </w:r>
      <w:r w:rsidRPr="002C0D35">
        <w:rPr>
          <w:rFonts w:ascii="Arial" w:eastAsia="Times New Roman" w:hAnsi="Arial" w:cs="Arial"/>
          <w:b/>
          <w:bCs/>
          <w:color w:val="000000"/>
          <w:sz w:val="31"/>
        </w:rPr>
        <w:t>balance $845</w:t>
      </w:r>
    </w:p>
    <w:p w:rsidR="002C0D35" w:rsidRPr="002C0D35" w:rsidRDefault="002C0D35" w:rsidP="002C0D35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In December 2007, immediately prior to the loan's “due date” (December 20th) while speaking with an</w:t>
      </w: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account specialist, I accepted their kind offer to “skip-a-payment” (a yearly offer during the holidays) in order</w:t>
      </w: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to be more generous with my family during that holiday season. Having been assured that arrangement had</w:t>
      </w: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been made, I did not send in that month's payment.</w:t>
      </w:r>
    </w:p>
    <w:p w:rsidR="002C0D35" w:rsidRPr="002C0D35" w:rsidRDefault="002C0D35" w:rsidP="002C0D35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January 21, 2008, I remitted my January payment, unaware that a “mix-up” had occurred in processing my</w:t>
      </w: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“skip-a-payment,” causing my January payment to actually be applied to my December 2007 payment. As I</w:t>
      </w: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unaware of the situation, I did not make the “extra” payment to apply to my January 2008 payment, which</w:t>
      </w: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would have brought my account current.</w:t>
      </w:r>
    </w:p>
    <w:p w:rsidR="002C0D35" w:rsidRPr="002C0D35" w:rsidRDefault="002C0D35" w:rsidP="002C0D35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I was notified of this situation in February (approximately the 20th) when I arrived at my local branch to make</w:t>
      </w: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my February payment. I explained the situation and immediately paid the delinquent amount, thus bringing</w:t>
      </w: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my account current.</w:t>
      </w:r>
    </w:p>
    <w:p w:rsidR="002C0D35" w:rsidRPr="002C0D35" w:rsidRDefault="002C0D35" w:rsidP="002C0D35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lastRenderedPageBreak/>
        <w:br/>
        <w:t>As I had believed the matter to be resolved, and being fairly ignorant of FICO scoring, I did not believe there</w:t>
      </w: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 xml:space="preserve">was reason to check my credit reports until March 2008. </w:t>
      </w:r>
      <w:proofErr w:type="gramStart"/>
      <w:r w:rsidRPr="002C0D35">
        <w:rPr>
          <w:rFonts w:ascii="Arial" w:eastAsia="Times New Roman" w:hAnsi="Arial" w:cs="Arial"/>
          <w:color w:val="000000"/>
          <w:sz w:val="31"/>
          <w:szCs w:val="31"/>
        </w:rPr>
        <w:t>Whereupon, I realized that the misunderstanding had</w:t>
      </w: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been reported to the major credit bureaus.</w:t>
      </w:r>
      <w:proofErr w:type="gramEnd"/>
      <w:r w:rsidRPr="002C0D35">
        <w:rPr>
          <w:rFonts w:ascii="Arial" w:eastAsia="Times New Roman" w:hAnsi="Arial" w:cs="Arial"/>
          <w:color w:val="000000"/>
          <w:sz w:val="31"/>
          <w:szCs w:val="31"/>
        </w:rPr>
        <w:t xml:space="preserve"> I immediately called Tyndall and spoke to the account specialist</w:t>
      </w: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who then said that it was “too late” to fix, but apologized for her part in the misunderstanding.</w:t>
      </w:r>
    </w:p>
    <w:p w:rsidR="0041594E" w:rsidRDefault="0041594E" w:rsidP="002C0D35"/>
    <w:p w:rsidR="002C0D35" w:rsidRPr="002C0D35" w:rsidRDefault="002C0D35" w:rsidP="002C0D35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t>Thank you very much for your time and consideration.</w:t>
      </w:r>
    </w:p>
    <w:p w:rsidR="002C0D35" w:rsidRPr="002C0D35" w:rsidRDefault="002C0D35" w:rsidP="002C0D35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br/>
        <w:t>Very respectfully,</w:t>
      </w:r>
    </w:p>
    <w:p w:rsidR="002C0D35" w:rsidRPr="002C0D35" w:rsidRDefault="002C0D35" w:rsidP="002C0D35">
      <w:pPr>
        <w:spacing w:after="0" w:line="240" w:lineRule="auto"/>
        <w:rPr>
          <w:rFonts w:ascii="Arial" w:eastAsia="Times New Roman" w:hAnsi="Arial" w:cs="Arial"/>
          <w:color w:val="000000"/>
          <w:sz w:val="31"/>
          <w:szCs w:val="31"/>
        </w:rPr>
      </w:pPr>
      <w:r w:rsidRPr="002C0D35">
        <w:rPr>
          <w:rFonts w:ascii="Arial" w:eastAsia="Times New Roman" w:hAnsi="Arial" w:cs="Arial"/>
          <w:color w:val="000000"/>
          <w:sz w:val="31"/>
          <w:szCs w:val="31"/>
        </w:rPr>
        <w:t xml:space="preserve">Mr. </w:t>
      </w:r>
      <w:proofErr w:type="spellStart"/>
      <w:r w:rsidRPr="002C0D35">
        <w:rPr>
          <w:rFonts w:ascii="Arial" w:eastAsia="Times New Roman" w:hAnsi="Arial" w:cs="Arial"/>
          <w:color w:val="000000"/>
          <w:sz w:val="31"/>
          <w:szCs w:val="31"/>
        </w:rPr>
        <w:t>Wonderin</w:t>
      </w:r>
      <w:proofErr w:type="spellEnd"/>
    </w:p>
    <w:p w:rsidR="002C0D35" w:rsidRDefault="002C0D35" w:rsidP="002C0D35"/>
    <w:sectPr w:rsidR="002C0D35" w:rsidSect="002C0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C0D35"/>
    <w:rsid w:val="002C0D35"/>
    <w:rsid w:val="0041594E"/>
    <w:rsid w:val="008206D8"/>
    <w:rsid w:val="00E9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C0D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274</Words>
  <Characters>1564</Characters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