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E4" w:rsidRPr="002261E4" w:rsidRDefault="002261E4" w:rsidP="002261E4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261E4">
        <w:rPr>
          <w:rFonts w:ascii="Arial" w:eastAsia="Times New Roman" w:hAnsi="Arial" w:cs="Arial"/>
          <w:b/>
          <w:bCs/>
          <w:color w:val="000000"/>
          <w:sz w:val="31"/>
        </w:rPr>
        <w:t>Late payment dated 04/08 in regards to current ACME Credit Union (Auto loan) – balance</w:t>
      </w:r>
      <w:r w:rsidRPr="002261E4">
        <w:rPr>
          <w:rFonts w:ascii="Arial" w:eastAsia="Times New Roman" w:hAnsi="Arial" w:cs="Arial"/>
          <w:b/>
          <w:bCs/>
          <w:color w:val="000000"/>
          <w:sz w:val="31"/>
          <w:szCs w:val="31"/>
        </w:rPr>
        <w:br/>
      </w:r>
      <w:r w:rsidRPr="002261E4">
        <w:rPr>
          <w:rFonts w:ascii="Arial" w:eastAsia="Times New Roman" w:hAnsi="Arial" w:cs="Arial"/>
          <w:b/>
          <w:bCs/>
          <w:color w:val="000000"/>
          <w:sz w:val="31"/>
        </w:rPr>
        <w:t>$845</w:t>
      </w:r>
    </w:p>
    <w:p w:rsidR="002261E4" w:rsidRPr="002261E4" w:rsidRDefault="002261E4" w:rsidP="002261E4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This incident was purely a lack of attentiveness on my end. As I was on travel for the US Navy near the due</w:t>
      </w: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date, I requested that my wife mail our car payment in. She did so, but unfortunately, neglected to follow-up</w:t>
      </w: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and make sure that it had indeed, been received by Tyndall in a timely manner.</w:t>
      </w:r>
    </w:p>
    <w:p w:rsidR="002261E4" w:rsidRPr="002261E4" w:rsidRDefault="002261E4" w:rsidP="002261E4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In monitoring our checking account (where the payment originated from), she realized that the check had not</w:t>
      </w: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been cleared in a timely manner and immediately made the payment in person.</w:t>
      </w:r>
    </w:p>
    <w:p w:rsidR="002261E4" w:rsidRPr="002261E4" w:rsidRDefault="002261E4" w:rsidP="002261E4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As we realize that this oversight was absolutely avoidable we have implemented several measures to assure</w:t>
      </w: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that it never happens again. Not only do we make all payments on all accounts either in person or online – as</w:t>
      </w: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 xml:space="preserve">that way, we know that the payment was received and credited to the appropriate </w:t>
      </w:r>
      <w:proofErr w:type="gramStart"/>
      <w:r w:rsidRPr="002261E4">
        <w:rPr>
          <w:rFonts w:ascii="Arial" w:eastAsia="Times New Roman" w:hAnsi="Arial" w:cs="Arial"/>
          <w:color w:val="000000"/>
          <w:sz w:val="31"/>
          <w:szCs w:val="31"/>
        </w:rPr>
        <w:t>account,</w:t>
      </w:r>
      <w:proofErr w:type="gramEnd"/>
      <w:r w:rsidRPr="002261E4">
        <w:rPr>
          <w:rFonts w:ascii="Arial" w:eastAsia="Times New Roman" w:hAnsi="Arial" w:cs="Arial"/>
          <w:color w:val="000000"/>
          <w:sz w:val="31"/>
          <w:szCs w:val="31"/>
        </w:rPr>
        <w:t xml:space="preserve"> we also pay well</w:t>
      </w: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before the actual due dates.</w:t>
      </w:r>
    </w:p>
    <w:p w:rsidR="002261E4" w:rsidRPr="002261E4" w:rsidRDefault="002261E4" w:rsidP="002261E4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In addition, we have implemented an easy-to-access ledger system – both as a hard-copy physical ledger</w:t>
      </w: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book and an online tracking system. Both of which are compared against each other and items paid and</w:t>
      </w:r>
      <w:r w:rsidRPr="002261E4">
        <w:rPr>
          <w:rFonts w:ascii="Arial" w:eastAsia="Times New Roman" w:hAnsi="Arial" w:cs="Arial"/>
          <w:color w:val="000000"/>
          <w:sz w:val="31"/>
          <w:szCs w:val="31"/>
        </w:rPr>
        <w:br/>
        <w:t>“cleared” notated as such on at least a weekly basis.</w:t>
      </w:r>
    </w:p>
    <w:p w:rsidR="0041594E" w:rsidRDefault="0041594E"/>
    <w:p w:rsidR="002261E4" w:rsidRPr="002C0D35" w:rsidRDefault="002261E4" w:rsidP="002261E4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>
        <w:rPr>
          <w:rFonts w:ascii="Arial" w:eastAsia="Times New Roman" w:hAnsi="Arial" w:cs="Arial"/>
          <w:color w:val="000000"/>
          <w:sz w:val="31"/>
          <w:szCs w:val="31"/>
        </w:rPr>
        <w:t>R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t>espectfully,</w:t>
      </w:r>
    </w:p>
    <w:p w:rsidR="002261E4" w:rsidRDefault="002261E4"/>
    <w:sectPr w:rsidR="002261E4" w:rsidSect="0022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261E4"/>
    <w:rsid w:val="002261E4"/>
    <w:rsid w:val="0041594E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61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179</Words>
  <Characters>1023</Characters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