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A8" w:rsidRPr="000468A8" w:rsidRDefault="000468A8" w:rsidP="000468A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68A8">
        <w:rPr>
          <w:rFonts w:ascii="Arial" w:eastAsia="Times New Roman" w:hAnsi="Arial" w:cs="Arial"/>
          <w:b/>
          <w:bCs/>
          <w:color w:val="000000"/>
          <w:sz w:val="31"/>
        </w:rPr>
        <w:t>Late payments dated 12/07 (and previous) in regards to current ACME Student Loan –</w:t>
      </w:r>
      <w:r w:rsidRPr="000468A8">
        <w:rPr>
          <w:rFonts w:ascii="Arial" w:eastAsia="Times New Roman" w:hAnsi="Arial" w:cs="Arial"/>
          <w:b/>
          <w:bCs/>
          <w:color w:val="000000"/>
          <w:sz w:val="31"/>
          <w:szCs w:val="31"/>
        </w:rPr>
        <w:br/>
      </w:r>
      <w:r w:rsidRPr="000468A8">
        <w:rPr>
          <w:rFonts w:ascii="Arial" w:eastAsia="Times New Roman" w:hAnsi="Arial" w:cs="Arial"/>
          <w:b/>
          <w:bCs/>
          <w:color w:val="000000"/>
          <w:sz w:val="31"/>
        </w:rPr>
        <w:t>current balance $23,132</w:t>
      </w:r>
    </w:p>
    <w:p w:rsidR="000468A8" w:rsidRPr="000468A8" w:rsidRDefault="000468A8" w:rsidP="000468A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In February 2000, we consolidated my student loans into one loan payment with XXX, with the terms being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8% interest @ $242/month on a “Level Payment Plan.” That payment was more than manageable and we had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absolutely no issues in paying it.</w:t>
      </w:r>
    </w:p>
    <w:p w:rsidR="000468A8" w:rsidRPr="000468A8" w:rsidRDefault="000468A8" w:rsidP="000468A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In approximately 2002, our loan was “sold” to another lender and our obligation immediately increased to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$504/month, despite being on the “Level Payment Plan.” When we called to inquire as to the circumstances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to this change, we were told that we “had always paid this much” despite having payment coupon books and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a loan agreement to the contrary. Daunted, and not knowing our rights as per the Higher Education Act, we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struggled to make those payments. My wife sought extra employment and I remained a Reservist in the Army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National Guard simply to struggle to make the payments. As our income at that time was approximately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$45,000/year combined and our housing costs (which were very reasonable for the area outside Washington</w:t>
      </w:r>
      <w:proofErr w:type="gramStart"/>
      <w:r w:rsidRPr="000468A8">
        <w:rPr>
          <w:rFonts w:ascii="Arial" w:eastAsia="Times New Roman" w:hAnsi="Arial" w:cs="Arial"/>
          <w:color w:val="000000"/>
          <w:sz w:val="31"/>
          <w:szCs w:val="31"/>
        </w:rPr>
        <w:t>,</w:t>
      </w:r>
      <w:proofErr w:type="gramEnd"/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D.C) were $700/month, it was a losing battle.</w:t>
      </w:r>
    </w:p>
    <w:p w:rsidR="000468A8" w:rsidRPr="000468A8" w:rsidRDefault="000468A8" w:rsidP="000468A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Later that year, I accepted a position with the Federal Government for the job stability and higher income.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While I was being paid more monthly, we still had such a large amount in arrears that it was almost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impossible to catch up. While my income had increased, our housing costs had nearly doubled as well</w:t>
      </w:r>
      <w:proofErr w:type="gramStart"/>
      <w:r w:rsidRPr="000468A8">
        <w:rPr>
          <w:rFonts w:ascii="Arial" w:eastAsia="Times New Roman" w:hAnsi="Arial" w:cs="Arial"/>
          <w:color w:val="000000"/>
          <w:sz w:val="31"/>
          <w:szCs w:val="31"/>
        </w:rPr>
        <w:t>,</w:t>
      </w:r>
      <w:proofErr w:type="gramEnd"/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making it difficult to become current in a timely fashion. All the while, the interest compounded and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compounded, of course.</w:t>
      </w:r>
    </w:p>
    <w:p w:rsidR="000468A8" w:rsidRPr="000468A8" w:rsidRDefault="000468A8" w:rsidP="000468A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68A8">
        <w:rPr>
          <w:rFonts w:ascii="Arial" w:eastAsia="Times New Roman" w:hAnsi="Arial" w:cs="Arial"/>
          <w:color w:val="000000"/>
          <w:sz w:val="31"/>
          <w:szCs w:val="31"/>
        </w:rPr>
        <w:lastRenderedPageBreak/>
        <w:br/>
        <w:t xml:space="preserve">Approximately a year and a half ago, my father, who passed away after a long devastating illness, </w:t>
      </w:r>
      <w:proofErr w:type="gramStart"/>
      <w:r w:rsidRPr="000468A8">
        <w:rPr>
          <w:rFonts w:ascii="Arial" w:eastAsia="Times New Roman" w:hAnsi="Arial" w:cs="Arial"/>
          <w:color w:val="000000"/>
          <w:sz w:val="31"/>
          <w:szCs w:val="31"/>
        </w:rPr>
        <w:t>kindly</w:t>
      </w:r>
      <w:proofErr w:type="gramEnd"/>
      <w:r w:rsidRPr="000468A8">
        <w:rPr>
          <w:rFonts w:ascii="Arial" w:eastAsia="Times New Roman" w:hAnsi="Arial" w:cs="Arial"/>
          <w:color w:val="000000"/>
          <w:sz w:val="31"/>
          <w:szCs w:val="31"/>
        </w:rPr>
        <w:t xml:space="preserve"> left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me a modest sum of money (approximately $10,000 after taxes). After the funds were “freed” from the estate</w:t>
      </w:r>
      <w:proofErr w:type="gramStart"/>
      <w:r w:rsidRPr="000468A8">
        <w:rPr>
          <w:rFonts w:ascii="Arial" w:eastAsia="Times New Roman" w:hAnsi="Arial" w:cs="Arial"/>
          <w:color w:val="000000"/>
          <w:sz w:val="31"/>
          <w:szCs w:val="31"/>
        </w:rPr>
        <w:t>,</w:t>
      </w:r>
      <w:proofErr w:type="gramEnd"/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in April of this year, I used the majority of that money to become current with that account, while the rest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went to purchase a solid, used, easy-to-maintain vehicle (rather than obtain another loan for a new purchase).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Since that period of time, I have made on-time payments on this loan – paying slightly more than what is due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and making the payments well before the due date.</w:t>
      </w:r>
    </w:p>
    <w:p w:rsidR="000468A8" w:rsidRPr="000468A8" w:rsidRDefault="000468A8" w:rsidP="000468A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Please note that from the time the issues began in 2002 until 06/2008, I repeatedly called ACME, asking for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direction and explanations of the circumstances. On approximately 12 occasions over that time period, I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asked for a copy of my promissory note and/or payment history (as they would not accept my hard copies of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our transactions). Each time I was told it would be forthcoming. Each time, it was NOT.</w:t>
      </w:r>
    </w:p>
    <w:p w:rsidR="000468A8" w:rsidRPr="000468A8" w:rsidRDefault="000468A8" w:rsidP="000468A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In April, after I made the large payment bringing the account current, I stumbled upon a website called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“</w:t>
      </w:r>
      <w:proofErr w:type="spellStart"/>
      <w:r w:rsidRPr="000468A8">
        <w:rPr>
          <w:rFonts w:ascii="Arial" w:eastAsia="Times New Roman" w:hAnsi="Arial" w:cs="Arial"/>
          <w:color w:val="000000"/>
          <w:sz w:val="31"/>
          <w:szCs w:val="31"/>
        </w:rPr>
        <w:t>MyFico</w:t>
      </w:r>
      <w:proofErr w:type="spellEnd"/>
      <w:r w:rsidRPr="000468A8">
        <w:rPr>
          <w:rFonts w:ascii="Arial" w:eastAsia="Times New Roman" w:hAnsi="Arial" w:cs="Arial"/>
          <w:color w:val="000000"/>
          <w:sz w:val="31"/>
          <w:szCs w:val="31"/>
        </w:rPr>
        <w:t xml:space="preserve"> Forums,” a forum provided to the general public by the creators of the FICO Scoring System. It was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there, after asking for advice on dealing with the matter of the exploded payment, that I was directed to call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the Department of Education's office and inquire about the legalities of what I was dealing with. I was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advised by a Resolution Specialist at the Department of Education that there was indeed an error on ACS's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part and was advised to immediately request an audit/investigation from the Ombudsman's Office.</w:t>
      </w:r>
    </w:p>
    <w:p w:rsidR="000468A8" w:rsidRPr="000468A8" w:rsidRDefault="000468A8" w:rsidP="000468A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 xml:space="preserve">At this point in time (06/08), I was more concerned about my 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lastRenderedPageBreak/>
        <w:t>immediate credit scoring situation, and mindful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of how long an investigation takes, I instead approached ACME's Resolution Team with the Department of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Education's assessment and recommendation, asking for a resolution and credit reporting adjustment in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accordance with their findings.</w:t>
      </w:r>
    </w:p>
    <w:p w:rsidR="000468A8" w:rsidRPr="000468A8" w:rsidRDefault="000468A8" w:rsidP="000468A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In 07/08, I was notified that there had, indeed, been a problem with our account and that they were unable to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discover what had caused it (guesstimating that the “problem” occurred when the lender sold our account).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They were able to provide me with an (incorrect) copy of my promissory note – which I accepted – as I did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 xml:space="preserve">request the loan and I have benefited from the education the loan is for. </w:t>
      </w:r>
      <w:proofErr w:type="gramStart"/>
      <w:r w:rsidRPr="000468A8">
        <w:rPr>
          <w:rFonts w:ascii="Arial" w:eastAsia="Times New Roman" w:hAnsi="Arial" w:cs="Arial"/>
          <w:color w:val="000000"/>
          <w:sz w:val="31"/>
          <w:szCs w:val="31"/>
        </w:rPr>
        <w:t>And lowered my payments from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$504/month to $199/month, which I gladly accepted.</w:t>
      </w:r>
      <w:proofErr w:type="gramEnd"/>
      <w:r w:rsidRPr="000468A8">
        <w:rPr>
          <w:rFonts w:ascii="Arial" w:eastAsia="Times New Roman" w:hAnsi="Arial" w:cs="Arial"/>
          <w:color w:val="000000"/>
          <w:sz w:val="31"/>
          <w:szCs w:val="31"/>
        </w:rPr>
        <w:t xml:space="preserve"> Further, they agreed that because of the problems with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 xml:space="preserve">the account, they would remove nearly a year's worth of </w:t>
      </w:r>
      <w:proofErr w:type="spellStart"/>
      <w:r w:rsidRPr="000468A8">
        <w:rPr>
          <w:rFonts w:ascii="Arial" w:eastAsia="Times New Roman" w:hAnsi="Arial" w:cs="Arial"/>
          <w:color w:val="000000"/>
          <w:sz w:val="31"/>
          <w:szCs w:val="31"/>
        </w:rPr>
        <w:t>lates</w:t>
      </w:r>
      <w:proofErr w:type="spellEnd"/>
      <w:r w:rsidRPr="000468A8">
        <w:rPr>
          <w:rFonts w:ascii="Arial" w:eastAsia="Times New Roman" w:hAnsi="Arial" w:cs="Arial"/>
          <w:color w:val="000000"/>
          <w:sz w:val="31"/>
          <w:szCs w:val="31"/>
        </w:rPr>
        <w:t>.</w:t>
      </w:r>
    </w:p>
    <w:p w:rsidR="000468A8" w:rsidRPr="000468A8" w:rsidRDefault="000468A8" w:rsidP="000468A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I honestly cannot stress how difficult this entire situation has been and I apologize for the convoluted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explanation – but it is how it occurred. I realize that most would have gone further and ordered a full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investigation or prompted a lawsuit, but in the end, after dealing with this situation for over 6 years, we</w:t>
      </w:r>
      <w:r w:rsidRPr="000468A8">
        <w:rPr>
          <w:rFonts w:ascii="Arial" w:eastAsia="Times New Roman" w:hAnsi="Arial" w:cs="Arial"/>
          <w:color w:val="000000"/>
          <w:sz w:val="31"/>
          <w:szCs w:val="31"/>
        </w:rPr>
        <w:br/>
        <w:t>simply wanted it settled. Six years was more than enough.</w:t>
      </w:r>
    </w:p>
    <w:p w:rsidR="0041594E" w:rsidRDefault="0041594E"/>
    <w:p w:rsidR="000468A8" w:rsidRPr="000468A8" w:rsidRDefault="000468A8">
      <w:pPr>
        <w:rPr>
          <w:rFonts w:ascii="Arial" w:eastAsia="Times New Roman" w:hAnsi="Arial" w:cs="Arial"/>
          <w:color w:val="000000"/>
          <w:sz w:val="31"/>
          <w:szCs w:val="31"/>
        </w:rPr>
      </w:pPr>
      <w:r w:rsidRPr="000468A8">
        <w:rPr>
          <w:rFonts w:ascii="Arial" w:eastAsia="Times New Roman" w:hAnsi="Arial" w:cs="Arial"/>
          <w:color w:val="000000"/>
          <w:sz w:val="31"/>
          <w:szCs w:val="31"/>
        </w:rPr>
        <w:t>Sincerely,</w:t>
      </w:r>
    </w:p>
    <w:sectPr w:rsidR="000468A8" w:rsidRPr="000468A8" w:rsidSect="00046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468A8"/>
    <w:rsid w:val="000468A8"/>
    <w:rsid w:val="0041594E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68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675</Words>
  <Characters>3851</Characters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