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7338B">
      <w:pPr>
        <w:pStyle w:val="BodyText"/>
        <w:kinsoku w:val="0"/>
        <w:overflowPunct w:val="0"/>
        <w:spacing w:before="56"/>
        <w:ind w:left="429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4023360</wp:posOffset>
                </wp:positionH>
                <wp:positionV relativeFrom="paragraph">
                  <wp:posOffset>77470</wp:posOffset>
                </wp:positionV>
                <wp:extent cx="3161030" cy="1167765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1030" cy="1167765"/>
                          <a:chOff x="6336" y="122"/>
                          <a:chExt cx="4978" cy="1839"/>
                        </a:xfrm>
                      </wpg:grpSpPr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6" y="123"/>
                            <a:ext cx="4980" cy="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36" y="123"/>
                            <a:ext cx="4978" cy="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20552">
                              <w:pPr>
                                <w:pStyle w:val="BodyText"/>
                                <w:kinsoku w:val="0"/>
                                <w:overflowPunct w:val="0"/>
                                <w:spacing w:before="141" w:line="386" w:lineRule="auto"/>
                                <w:ind w:left="585" w:right="3684" w:firstLine="115"/>
                                <w:jc w:val="right"/>
                                <w:rPr>
                                  <w:rFonts w:ascii="Calibri" w:hAnsi="Calibri" w:cs="Calibri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1"/>
                                  <w:szCs w:val="21"/>
                                </w:rPr>
                                <w:t>Name: Agency: Mobile Email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16.8pt;margin-top:6.1pt;width:248.9pt;height:91.95pt;z-index:-251658240;mso-position-horizontal-relative:page" coordorigin="6336,122" coordsize="4978,1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Am1Y6AODY6QAAAMbwwk2VD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JtWOgDg2OkAAADG&#10;8MJNlQ4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CbVjoA4NjpAAAAxvDCTZUO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336;top:123;width:4980;height:1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QbwXEAAAA2gAAAA8AAABkcnMvZG93bnJldi54bWxEj9FqwkAURN8L/sNyhb41m/rQhOgqUpSm&#10;SEsb/YBL9poEs3dDdpukfn1XEPo4zMwZZrWZTCsG6l1jWcFzFIMgLq1uuFJwOu6fUhDOI2tsLZOC&#10;X3KwWc8eVphpO/I3DYWvRICwy1BB7X2XSenKmgy6yHbEwTvb3qAPsq+k7nEMcNPKRRy/SIMNh4Ua&#10;O3qtqbwUP0aBTrvPfHd4f/tIxhObXfp1TfOtUo/zabsE4Wny/+F7O9cKErhdCTdAr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QbwXEAAAA2gAAAA8AAAAAAAAAAAAAAAAA&#10;nwIAAGRycy9kb3ducmV2LnhtbFBLBQYAAAAABAAEAPcAAACQAw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336;top:123;width:4978;height:1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00000" w:rsidRDefault="00A20552">
                        <w:pPr>
                          <w:pStyle w:val="BodyText"/>
                          <w:kinsoku w:val="0"/>
                          <w:overflowPunct w:val="0"/>
                          <w:spacing w:before="141" w:line="386" w:lineRule="auto"/>
                          <w:ind w:left="585" w:right="3684" w:firstLine="115"/>
                          <w:jc w:val="right"/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Name: Agency: Mobile Email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20552">
        <w:rPr>
          <w:rFonts w:ascii="Calibri" w:hAnsi="Calibri" w:cs="Calibri"/>
          <w:b/>
          <w:bCs/>
          <w:w w:val="105"/>
          <w:sz w:val="21"/>
          <w:szCs w:val="21"/>
          <w:u w:val="single"/>
        </w:rPr>
        <w:t>Progressive Payment</w:t>
      </w:r>
      <w:r w:rsidR="00A20552">
        <w:rPr>
          <w:rFonts w:ascii="Calibri" w:hAnsi="Calibri" w:cs="Calibri"/>
          <w:b/>
          <w:bCs/>
          <w:spacing w:val="-21"/>
          <w:w w:val="105"/>
          <w:sz w:val="21"/>
          <w:szCs w:val="21"/>
          <w:u w:val="single"/>
        </w:rPr>
        <w:t xml:space="preserve"> </w:t>
      </w:r>
      <w:r w:rsidR="00A20552">
        <w:rPr>
          <w:rFonts w:ascii="Calibri" w:hAnsi="Calibri" w:cs="Calibri"/>
          <w:b/>
          <w:bCs/>
          <w:w w:val="105"/>
          <w:sz w:val="21"/>
          <w:szCs w:val="21"/>
          <w:u w:val="single"/>
        </w:rPr>
        <w:t>(Residential)</w:t>
      </w:r>
    </w:p>
    <w:p w:rsidR="00000000" w:rsidRDefault="00A20552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000000" w:rsidRDefault="00A20552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000000" w:rsidRDefault="00A20552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000000" w:rsidRDefault="00A20552">
      <w:pPr>
        <w:pStyle w:val="BodyText"/>
        <w:kinsoku w:val="0"/>
        <w:overflowPunct w:val="0"/>
        <w:spacing w:before="4"/>
        <w:ind w:left="0"/>
        <w:rPr>
          <w:rFonts w:ascii="Calibri" w:hAnsi="Calibri" w:cs="Calibri"/>
          <w:b/>
          <w:bCs/>
          <w:sz w:val="18"/>
          <w:szCs w:val="18"/>
        </w:rPr>
      </w:pPr>
    </w:p>
    <w:p w:rsidR="00000000" w:rsidRDefault="00A20552">
      <w:pPr>
        <w:pStyle w:val="Heading1"/>
        <w:tabs>
          <w:tab w:val="left" w:pos="1517"/>
          <w:tab w:val="left" w:pos="1845"/>
          <w:tab w:val="left" w:pos="3504"/>
          <w:tab w:val="left" w:pos="3815"/>
        </w:tabs>
        <w:kinsoku w:val="0"/>
        <w:overflowPunct w:val="0"/>
        <w:spacing w:before="64" w:line="333" w:lineRule="auto"/>
        <w:ind w:right="7165" w:firstLine="118"/>
        <w:jc w:val="right"/>
        <w:rPr>
          <w:rFonts w:ascii="Times New Roman" w:hAnsi="Times New Roman" w:cs="Times New Roman"/>
          <w:spacing w:val="-1"/>
        </w:rPr>
      </w:pPr>
      <w:r>
        <w:t>Project:</w:t>
      </w:r>
      <w:r>
        <w:tab/>
      </w:r>
      <w:r>
        <w:tab/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w w:val="28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Unit No.:</w:t>
      </w:r>
      <w:r>
        <w:tab/>
      </w:r>
      <w:r>
        <w:tab/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w w:val="28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spacing w:val="-1"/>
        </w:rPr>
        <w:t>Price:</w:t>
      </w:r>
      <w:r>
        <w:rPr>
          <w:spacing w:val="-1"/>
        </w:rPr>
        <w:tab/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u w:val="single"/>
        </w:rPr>
        <w:tab/>
      </w:r>
      <w:r>
        <w:rPr>
          <w:rFonts w:ascii="Times New Roman" w:hAnsi="Times New Roman" w:cs="Times New Roman"/>
          <w:spacing w:val="-1"/>
          <w:u w:val="single"/>
        </w:rPr>
        <w:tab/>
      </w:r>
    </w:p>
    <w:p w:rsidR="00000000" w:rsidRDefault="00A20552">
      <w:pPr>
        <w:pStyle w:val="BodyText"/>
        <w:tabs>
          <w:tab w:val="left" w:pos="1845"/>
          <w:tab w:val="left" w:pos="3832"/>
          <w:tab w:val="left" w:pos="4226"/>
        </w:tabs>
        <w:kinsoku w:val="0"/>
        <w:overflowPunct w:val="0"/>
        <w:spacing w:before="4"/>
        <w:ind w:left="1099"/>
      </w:pPr>
      <w:r>
        <w:rPr>
          <w:rFonts w:ascii="Calibri" w:hAnsi="Calibri" w:cs="Calibri"/>
          <w:position w:val="2"/>
          <w:sz w:val="24"/>
          <w:szCs w:val="24"/>
        </w:rPr>
        <w:t>5%:</w:t>
      </w:r>
      <w:r>
        <w:rPr>
          <w:rFonts w:ascii="Calibri" w:hAnsi="Calibri" w:cs="Calibri"/>
          <w:position w:val="2"/>
          <w:sz w:val="24"/>
          <w:szCs w:val="24"/>
        </w:rPr>
        <w:tab/>
      </w:r>
      <w:r>
        <w:rPr>
          <w:rFonts w:ascii="Times New Roman" w:hAnsi="Times New Roman" w:cs="Times New Roman"/>
          <w:position w:val="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2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position w:val="2"/>
          <w:sz w:val="24"/>
          <w:szCs w:val="24"/>
        </w:rPr>
        <w:tab/>
      </w:r>
      <w:r>
        <w:rPr>
          <w:w w:val="105"/>
        </w:rPr>
        <w:t>Upon the grant of Option to Purchase</w:t>
      </w:r>
      <w:r>
        <w:rPr>
          <w:spacing w:val="16"/>
          <w:w w:val="105"/>
        </w:rPr>
        <w:t xml:space="preserve"> </w:t>
      </w:r>
      <w:r>
        <w:rPr>
          <w:w w:val="105"/>
        </w:rPr>
        <w:t>(</w:t>
      </w:r>
      <w:r>
        <w:rPr>
          <w:b/>
          <w:bCs/>
          <w:w w:val="105"/>
        </w:rPr>
        <w:t>Downpayment</w:t>
      </w:r>
      <w:r>
        <w:rPr>
          <w:w w:val="105"/>
        </w:rPr>
        <w:t>)</w:t>
      </w:r>
    </w:p>
    <w:p w:rsidR="00000000" w:rsidRDefault="00A20552">
      <w:pPr>
        <w:pStyle w:val="BodyText"/>
        <w:kinsoku w:val="0"/>
        <w:overflowPunct w:val="0"/>
        <w:spacing w:before="108" w:line="149" w:lineRule="exact"/>
        <w:ind w:left="4226"/>
      </w:pPr>
      <w:r>
        <w:rPr>
          <w:w w:val="105"/>
        </w:rPr>
        <w:t>Upon signing if the Sales and Purchase Agreement or within</w:t>
      </w:r>
      <w:r>
        <w:rPr>
          <w:spacing w:val="20"/>
          <w:w w:val="105"/>
        </w:rPr>
        <w:t xml:space="preserve"> </w:t>
      </w:r>
      <w:r>
        <w:rPr>
          <w:w w:val="105"/>
        </w:rPr>
        <w:t>8</w:t>
      </w:r>
    </w:p>
    <w:p w:rsidR="00000000" w:rsidRDefault="00A20552">
      <w:pPr>
        <w:pStyle w:val="BodyText"/>
        <w:kinsoku w:val="0"/>
        <w:overflowPunct w:val="0"/>
        <w:spacing w:before="108" w:line="149" w:lineRule="exact"/>
        <w:ind w:left="4226"/>
        <w:sectPr w:rsidR="00000000">
          <w:type w:val="continuous"/>
          <w:pgSz w:w="11900" w:h="16840"/>
          <w:pgMar w:top="800" w:right="480" w:bottom="280" w:left="420" w:header="720" w:footer="720" w:gutter="0"/>
          <w:cols w:space="720"/>
          <w:noEndnote/>
        </w:sectPr>
      </w:pPr>
    </w:p>
    <w:p w:rsidR="00000000" w:rsidRDefault="00A20552">
      <w:pPr>
        <w:pStyle w:val="Heading1"/>
        <w:tabs>
          <w:tab w:val="left" w:pos="1845"/>
          <w:tab w:val="left" w:pos="3832"/>
        </w:tabs>
        <w:kinsoku w:val="0"/>
        <w:overflowPunct w:val="0"/>
        <w:spacing w:line="258" w:lineRule="exact"/>
        <w:ind w:left="977"/>
        <w:rPr>
          <w:rFonts w:ascii="Times New Roman" w:hAnsi="Times New Roman" w:cs="Times New Roman"/>
        </w:rPr>
      </w:pPr>
      <w:r>
        <w:lastRenderedPageBreak/>
        <w:t>15%:</w:t>
      </w:r>
      <w:r>
        <w:tab/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A20552">
      <w:pPr>
        <w:pStyle w:val="BodyText"/>
        <w:kinsoku w:val="0"/>
        <w:overflowPunct w:val="0"/>
        <w:spacing w:before="57"/>
        <w:ind w:right="1208"/>
      </w:pPr>
      <w:r>
        <w:rPr>
          <w:rFonts w:ascii="Times New Roman" w:hAnsi="Times New Roman" w:cs="Vrinda"/>
          <w:w w:val="105"/>
          <w:sz w:val="24"/>
          <w:szCs w:val="24"/>
        </w:rPr>
        <w:br w:type="column"/>
      </w:r>
      <w:r>
        <w:rPr>
          <w:w w:val="105"/>
        </w:rPr>
        <w:lastRenderedPageBreak/>
        <w:t>weeks from the Option date</w:t>
      </w:r>
      <w:r>
        <w:rPr>
          <w:spacing w:val="12"/>
          <w:w w:val="105"/>
        </w:rPr>
        <w:t xml:space="preserve"> </w:t>
      </w:r>
      <w:r>
        <w:rPr>
          <w:w w:val="105"/>
        </w:rPr>
        <w:t>(</w:t>
      </w:r>
      <w:r>
        <w:rPr>
          <w:b/>
          <w:bCs/>
          <w:w w:val="105"/>
        </w:rPr>
        <w:t>Downpayment</w:t>
      </w:r>
      <w:r>
        <w:rPr>
          <w:w w:val="105"/>
        </w:rPr>
        <w:t>)</w:t>
      </w:r>
    </w:p>
    <w:p w:rsidR="00000000" w:rsidRDefault="00A20552">
      <w:pPr>
        <w:pStyle w:val="BodyText"/>
        <w:kinsoku w:val="0"/>
        <w:overflowPunct w:val="0"/>
        <w:spacing w:before="57"/>
        <w:ind w:right="1208"/>
        <w:sectPr w:rsidR="00000000">
          <w:type w:val="continuous"/>
          <w:pgSz w:w="11900" w:h="16840"/>
          <w:pgMar w:top="800" w:right="480" w:bottom="280" w:left="420" w:header="720" w:footer="720" w:gutter="0"/>
          <w:cols w:num="2" w:space="720" w:equalWidth="0">
            <w:col w:w="3833" w:space="40"/>
            <w:col w:w="7127"/>
          </w:cols>
          <w:noEndnote/>
        </w:sectPr>
      </w:pPr>
    </w:p>
    <w:p w:rsidR="00000000" w:rsidRDefault="00A20552">
      <w:pPr>
        <w:pStyle w:val="BodyText"/>
        <w:kinsoku w:val="0"/>
        <w:overflowPunct w:val="0"/>
        <w:spacing w:before="1"/>
        <w:ind w:left="0"/>
        <w:rPr>
          <w:sz w:val="16"/>
          <w:szCs w:val="16"/>
        </w:rPr>
      </w:pPr>
    </w:p>
    <w:p w:rsidR="00000000" w:rsidRDefault="00A20552">
      <w:pPr>
        <w:pStyle w:val="BodyText"/>
        <w:tabs>
          <w:tab w:val="left" w:pos="1845"/>
          <w:tab w:val="left" w:pos="3832"/>
          <w:tab w:val="left" w:pos="4226"/>
        </w:tabs>
        <w:kinsoku w:val="0"/>
        <w:overflowPunct w:val="0"/>
        <w:spacing w:before="68"/>
        <w:ind w:left="365"/>
      </w:pPr>
      <w:r>
        <w:rPr>
          <w:rFonts w:ascii="Calibri" w:hAnsi="Calibri" w:cs="Calibri"/>
          <w:position w:val="2"/>
          <w:sz w:val="24"/>
          <w:szCs w:val="24"/>
        </w:rPr>
        <w:t>Stamp Fee:</w:t>
      </w:r>
      <w:r>
        <w:rPr>
          <w:rFonts w:ascii="Calibri" w:hAnsi="Calibri" w:cs="Calibri"/>
          <w:position w:val="2"/>
          <w:sz w:val="24"/>
          <w:szCs w:val="24"/>
        </w:rPr>
        <w:tab/>
      </w:r>
      <w:r>
        <w:rPr>
          <w:rFonts w:ascii="Times New Roman" w:hAnsi="Times New Roman" w:cs="Times New Roman"/>
          <w:position w:val="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2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position w:val="2"/>
          <w:sz w:val="24"/>
          <w:szCs w:val="24"/>
        </w:rPr>
        <w:tab/>
      </w:r>
      <w:r>
        <w:t xml:space="preserve">(Approx. </w:t>
      </w:r>
      <w:r>
        <w:rPr>
          <w:spacing w:val="5"/>
        </w:rPr>
        <w:t xml:space="preserve"> </w:t>
      </w:r>
      <w:r>
        <w:t>3%)</w:t>
      </w:r>
    </w:p>
    <w:p w:rsidR="00000000" w:rsidRDefault="00A20552">
      <w:pPr>
        <w:pStyle w:val="BodyText"/>
        <w:kinsoku w:val="0"/>
        <w:overflowPunct w:val="0"/>
        <w:spacing w:before="126" w:after="43"/>
        <w:ind w:left="112"/>
        <w:rPr>
          <w:sz w:val="36"/>
          <w:szCs w:val="36"/>
        </w:rPr>
      </w:pPr>
      <w:r>
        <w:rPr>
          <w:b/>
          <w:bCs/>
          <w:sz w:val="36"/>
          <w:szCs w:val="36"/>
        </w:rPr>
        <w:t>Payment Schedule</w:t>
      </w:r>
    </w:p>
    <w:tbl>
      <w:tblPr>
        <w:tblW w:w="0" w:type="auto"/>
        <w:tblInd w:w="10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2379"/>
        <w:gridCol w:w="436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0552">
            <w:pPr>
              <w:pStyle w:val="TableParagraph"/>
              <w:kinsoku w:val="0"/>
              <w:overflowPunct w:val="0"/>
              <w:spacing w:before="64"/>
              <w:ind w:right="192"/>
              <w:jc w:val="right"/>
            </w:pPr>
            <w:r>
              <w:rPr>
                <w:rFonts w:ascii="Calibri" w:hAnsi="Calibri" w:cs="Calibri"/>
              </w:rPr>
              <w:t>10%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0552">
            <w:pPr>
              <w:pStyle w:val="TableParagraph"/>
              <w:tabs>
                <w:tab w:val="left" w:pos="2181"/>
              </w:tabs>
              <w:kinsoku w:val="0"/>
              <w:overflowPunct w:val="0"/>
              <w:spacing w:before="69"/>
              <w:ind w:left="194"/>
            </w:pPr>
            <w:r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  <w:u w:val="single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0552">
            <w:pPr>
              <w:pStyle w:val="TableParagraph"/>
              <w:kinsoku w:val="0"/>
              <w:overflowPunct w:val="0"/>
              <w:spacing w:before="157"/>
              <w:ind w:left="19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Completion of foundation</w:t>
            </w:r>
            <w:r>
              <w:rPr>
                <w:rFonts w:ascii="Arial" w:hAnsi="Arial" w:cs="Arial"/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work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0552">
            <w:pPr>
              <w:pStyle w:val="TableParagraph"/>
              <w:kinsoku w:val="0"/>
              <w:overflowPunct w:val="0"/>
              <w:spacing w:before="43"/>
              <w:ind w:right="192"/>
              <w:jc w:val="right"/>
            </w:pPr>
            <w:r>
              <w:rPr>
                <w:rFonts w:ascii="Calibri" w:hAnsi="Calibri" w:cs="Calibri"/>
              </w:rPr>
              <w:t>10%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0552">
            <w:pPr>
              <w:pStyle w:val="TableParagraph"/>
              <w:tabs>
                <w:tab w:val="left" w:pos="2181"/>
              </w:tabs>
              <w:kinsoku w:val="0"/>
              <w:overflowPunct w:val="0"/>
              <w:spacing w:before="47"/>
              <w:ind w:left="194"/>
            </w:pPr>
            <w:r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  <w:u w:val="single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0552">
            <w:pPr>
              <w:pStyle w:val="TableParagraph"/>
              <w:kinsoku w:val="0"/>
              <w:overflowPunct w:val="0"/>
              <w:spacing w:before="136"/>
              <w:ind w:left="19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Completion of reinforced concrete framework of</w:t>
            </w:r>
            <w:r>
              <w:rPr>
                <w:rFonts w:ascii="Arial" w:hAnsi="Arial" w:cs="Arial"/>
                <w:spacing w:val="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unit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0552">
            <w:pPr>
              <w:pStyle w:val="TableParagraph"/>
              <w:kinsoku w:val="0"/>
              <w:overflowPunct w:val="0"/>
              <w:spacing w:before="41"/>
              <w:ind w:right="192"/>
              <w:jc w:val="right"/>
            </w:pPr>
            <w:r>
              <w:rPr>
                <w:rFonts w:ascii="Calibri" w:hAnsi="Calibri" w:cs="Calibri"/>
              </w:rPr>
              <w:t>5%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0552">
            <w:pPr>
              <w:pStyle w:val="TableParagraph"/>
              <w:tabs>
                <w:tab w:val="left" w:pos="2181"/>
              </w:tabs>
              <w:kinsoku w:val="0"/>
              <w:overflowPunct w:val="0"/>
              <w:spacing w:before="45"/>
              <w:ind w:left="194"/>
            </w:pPr>
            <w:r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  <w:u w:val="single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0552">
            <w:pPr>
              <w:pStyle w:val="TableParagraph"/>
              <w:kinsoku w:val="0"/>
              <w:overflowPunct w:val="0"/>
              <w:spacing w:before="134"/>
              <w:ind w:left="19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Completion of brick walls of</w:t>
            </w:r>
            <w:r>
              <w:rPr>
                <w:rFonts w:ascii="Arial" w:hAnsi="Arial" w:cs="Arial"/>
                <w:spacing w:val="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unit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0552">
            <w:pPr>
              <w:pStyle w:val="TableParagraph"/>
              <w:kinsoku w:val="0"/>
              <w:overflowPunct w:val="0"/>
              <w:spacing w:before="43"/>
              <w:ind w:right="192"/>
              <w:jc w:val="right"/>
            </w:pPr>
            <w:r>
              <w:rPr>
                <w:rFonts w:ascii="Calibri" w:hAnsi="Calibri" w:cs="Calibri"/>
              </w:rPr>
              <w:t>5%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0552">
            <w:pPr>
              <w:pStyle w:val="TableParagraph"/>
              <w:tabs>
                <w:tab w:val="left" w:pos="2181"/>
              </w:tabs>
              <w:kinsoku w:val="0"/>
              <w:overflowPunct w:val="0"/>
              <w:spacing w:before="47"/>
              <w:ind w:left="194"/>
            </w:pPr>
            <w:r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  <w:u w:val="single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0552">
            <w:pPr>
              <w:pStyle w:val="TableParagraph"/>
              <w:kinsoku w:val="0"/>
              <w:overflowPunct w:val="0"/>
              <w:spacing w:before="136"/>
              <w:ind w:left="19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Completion of roofing/ceiling of</w:t>
            </w:r>
            <w:r>
              <w:rPr>
                <w:rFonts w:ascii="Arial" w:hAnsi="Arial" w:cs="Arial"/>
                <w:spacing w:val="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unit</w:t>
            </w:r>
          </w:p>
        </w:tc>
      </w:tr>
    </w:tbl>
    <w:p w:rsidR="00000000" w:rsidRDefault="00A20552">
      <w:pPr>
        <w:pStyle w:val="BodyText"/>
        <w:kinsoku w:val="0"/>
        <w:overflowPunct w:val="0"/>
        <w:spacing w:before="7"/>
        <w:ind w:left="0"/>
        <w:rPr>
          <w:b/>
          <w:bCs/>
          <w:sz w:val="5"/>
          <w:szCs w:val="5"/>
        </w:rPr>
      </w:pPr>
    </w:p>
    <w:p w:rsidR="00000000" w:rsidRDefault="00A20552">
      <w:pPr>
        <w:pStyle w:val="BodyText"/>
        <w:kinsoku w:val="0"/>
        <w:overflowPunct w:val="0"/>
        <w:spacing w:before="7"/>
        <w:ind w:left="0"/>
        <w:rPr>
          <w:b/>
          <w:bCs/>
          <w:sz w:val="5"/>
          <w:szCs w:val="5"/>
        </w:rPr>
        <w:sectPr w:rsidR="00000000">
          <w:type w:val="continuous"/>
          <w:pgSz w:w="11900" w:h="16840"/>
          <w:pgMar w:top="800" w:right="480" w:bottom="280" w:left="420" w:header="720" w:footer="720" w:gutter="0"/>
          <w:cols w:space="720" w:equalWidth="0">
            <w:col w:w="11000"/>
          </w:cols>
          <w:noEndnote/>
        </w:sectPr>
      </w:pPr>
    </w:p>
    <w:p w:rsidR="00000000" w:rsidRDefault="00A20552">
      <w:pPr>
        <w:pStyle w:val="Heading1"/>
        <w:tabs>
          <w:tab w:val="left" w:pos="1845"/>
          <w:tab w:val="left" w:pos="3832"/>
        </w:tabs>
        <w:kinsoku w:val="0"/>
        <w:overflowPunct w:val="0"/>
        <w:spacing w:before="197"/>
        <w:ind w:left="1163"/>
        <w:rPr>
          <w:rFonts w:ascii="Times New Roman" w:hAnsi="Times New Roman" w:cs="Times New Roman"/>
        </w:rPr>
      </w:pPr>
      <w:r>
        <w:lastRenderedPageBreak/>
        <w:t>5%</w:t>
      </w:r>
      <w:r>
        <w:tab/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A20552">
      <w:pPr>
        <w:pStyle w:val="BodyText"/>
        <w:kinsoku w:val="0"/>
        <w:overflowPunct w:val="0"/>
        <w:spacing w:line="254" w:lineRule="auto"/>
        <w:ind w:right="1208"/>
      </w:pPr>
      <w:r>
        <w:rPr>
          <w:rFonts w:ascii="Times New Roman" w:hAnsi="Times New Roman" w:cs="Vrinda"/>
          <w:w w:val="105"/>
          <w:sz w:val="24"/>
          <w:szCs w:val="24"/>
        </w:rPr>
        <w:br w:type="column"/>
      </w:r>
      <w:r>
        <w:rPr>
          <w:w w:val="105"/>
        </w:rPr>
        <w:lastRenderedPageBreak/>
        <w:t>Completion of electrical wiring, internal plastering, plumbing, and installation of door and windows frames of</w:t>
      </w:r>
      <w:r>
        <w:rPr>
          <w:spacing w:val="14"/>
          <w:w w:val="105"/>
        </w:rPr>
        <w:t xml:space="preserve"> </w:t>
      </w:r>
      <w:r>
        <w:rPr>
          <w:w w:val="105"/>
        </w:rPr>
        <w:t>unit</w:t>
      </w:r>
    </w:p>
    <w:p w:rsidR="00000000" w:rsidRDefault="00A20552">
      <w:pPr>
        <w:pStyle w:val="BodyText"/>
        <w:kinsoku w:val="0"/>
        <w:overflowPunct w:val="0"/>
        <w:spacing w:line="254" w:lineRule="auto"/>
        <w:ind w:right="1208"/>
        <w:sectPr w:rsidR="00000000">
          <w:type w:val="continuous"/>
          <w:pgSz w:w="11900" w:h="16840"/>
          <w:pgMar w:top="800" w:right="480" w:bottom="280" w:left="420" w:header="720" w:footer="720" w:gutter="0"/>
          <w:cols w:num="2" w:space="720" w:equalWidth="0">
            <w:col w:w="3833" w:space="40"/>
            <w:col w:w="7127"/>
          </w:cols>
          <w:noEndnote/>
        </w:sectPr>
      </w:pPr>
    </w:p>
    <w:p w:rsidR="00000000" w:rsidRDefault="00A20552">
      <w:pPr>
        <w:pStyle w:val="BodyText"/>
        <w:tabs>
          <w:tab w:val="left" w:pos="1845"/>
          <w:tab w:val="left" w:pos="3832"/>
          <w:tab w:val="left" w:pos="4226"/>
        </w:tabs>
        <w:kinsoku w:val="0"/>
        <w:overflowPunct w:val="0"/>
        <w:spacing w:before="107"/>
        <w:ind w:left="1163"/>
      </w:pPr>
      <w:r>
        <w:rPr>
          <w:rFonts w:ascii="Calibri" w:hAnsi="Calibri" w:cs="Calibri"/>
          <w:position w:val="2"/>
          <w:sz w:val="24"/>
          <w:szCs w:val="24"/>
        </w:rPr>
        <w:lastRenderedPageBreak/>
        <w:t>5%</w:t>
      </w:r>
      <w:r>
        <w:rPr>
          <w:rFonts w:ascii="Calibri" w:hAnsi="Calibri" w:cs="Calibri"/>
          <w:position w:val="2"/>
          <w:sz w:val="24"/>
          <w:szCs w:val="24"/>
        </w:rPr>
        <w:tab/>
      </w:r>
      <w:r>
        <w:rPr>
          <w:rFonts w:ascii="Times New Roman" w:hAnsi="Times New Roman" w:cs="Times New Roman"/>
          <w:position w:val="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2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position w:val="2"/>
          <w:sz w:val="24"/>
          <w:szCs w:val="24"/>
        </w:rPr>
        <w:tab/>
      </w:r>
      <w:r>
        <w:rPr>
          <w:w w:val="105"/>
        </w:rPr>
        <w:t>Completion of Carpark, roads and drains serving the housing</w:t>
      </w:r>
      <w:r>
        <w:rPr>
          <w:spacing w:val="22"/>
          <w:w w:val="105"/>
        </w:rPr>
        <w:t xml:space="preserve"> </w:t>
      </w:r>
      <w:r>
        <w:rPr>
          <w:w w:val="105"/>
        </w:rPr>
        <w:t>project</w:t>
      </w:r>
    </w:p>
    <w:p w:rsidR="00000000" w:rsidRDefault="00A20552">
      <w:pPr>
        <w:pStyle w:val="BodyText"/>
        <w:tabs>
          <w:tab w:val="left" w:pos="1845"/>
          <w:tab w:val="left" w:pos="3832"/>
          <w:tab w:val="left" w:pos="4226"/>
        </w:tabs>
        <w:kinsoku w:val="0"/>
        <w:overflowPunct w:val="0"/>
        <w:spacing w:before="115"/>
        <w:ind w:left="1041"/>
      </w:pPr>
      <w:r>
        <w:rPr>
          <w:rFonts w:ascii="Calibri" w:hAnsi="Calibri" w:cs="Calibri"/>
          <w:position w:val="2"/>
          <w:sz w:val="24"/>
          <w:szCs w:val="24"/>
        </w:rPr>
        <w:t>25%</w:t>
      </w:r>
      <w:r>
        <w:rPr>
          <w:rFonts w:ascii="Calibri" w:hAnsi="Calibri" w:cs="Calibri"/>
          <w:position w:val="2"/>
          <w:sz w:val="24"/>
          <w:szCs w:val="24"/>
        </w:rPr>
        <w:tab/>
      </w:r>
      <w:r>
        <w:rPr>
          <w:rFonts w:ascii="Times New Roman" w:hAnsi="Times New Roman" w:cs="Times New Roman"/>
          <w:position w:val="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2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position w:val="2"/>
          <w:sz w:val="24"/>
          <w:szCs w:val="24"/>
        </w:rPr>
        <w:tab/>
      </w:r>
      <w:r>
        <w:rPr>
          <w:w w:val="105"/>
        </w:rPr>
        <w:t>Issue of Temporary Occupat</w:t>
      </w:r>
      <w:r>
        <w:rPr>
          <w:w w:val="105"/>
        </w:rPr>
        <w:t>ion</w:t>
      </w:r>
      <w:r>
        <w:rPr>
          <w:spacing w:val="13"/>
          <w:w w:val="105"/>
        </w:rPr>
        <w:t xml:space="preserve"> </w:t>
      </w:r>
      <w:r>
        <w:rPr>
          <w:w w:val="105"/>
        </w:rPr>
        <w:t>Permit</w:t>
      </w:r>
    </w:p>
    <w:p w:rsidR="00000000" w:rsidRDefault="00A20552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:rsidR="00000000" w:rsidRDefault="00A20552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  <w:sectPr w:rsidR="00000000">
          <w:type w:val="continuous"/>
          <w:pgSz w:w="11900" w:h="16840"/>
          <w:pgMar w:top="800" w:right="480" w:bottom="280" w:left="420" w:header="720" w:footer="720" w:gutter="0"/>
          <w:cols w:space="720" w:equalWidth="0">
            <w:col w:w="11000"/>
          </w:cols>
          <w:noEndnote/>
        </w:sectPr>
      </w:pPr>
    </w:p>
    <w:p w:rsidR="00000000" w:rsidRDefault="00A20552">
      <w:pPr>
        <w:pStyle w:val="Heading1"/>
        <w:tabs>
          <w:tab w:val="left" w:pos="1831"/>
          <w:tab w:val="left" w:pos="3832"/>
        </w:tabs>
        <w:kinsoku w:val="0"/>
        <w:overflowPunct w:val="0"/>
        <w:spacing w:before="202"/>
        <w:ind w:left="1041"/>
        <w:rPr>
          <w:rFonts w:ascii="Times New Roman" w:hAnsi="Times New Roman" w:cs="Times New Roman"/>
        </w:rPr>
      </w:pPr>
      <w:r>
        <w:lastRenderedPageBreak/>
        <w:t>15%</w:t>
      </w:r>
      <w:r>
        <w:tab/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A20552">
      <w:pPr>
        <w:pStyle w:val="BodyText"/>
        <w:kinsoku w:val="0"/>
        <w:overflowPunct w:val="0"/>
        <w:spacing w:line="254" w:lineRule="auto"/>
        <w:ind w:right="1208"/>
      </w:pPr>
      <w:r>
        <w:rPr>
          <w:rFonts w:ascii="Times New Roman" w:hAnsi="Times New Roman" w:cs="Vrinda"/>
          <w:w w:val="105"/>
          <w:sz w:val="24"/>
          <w:szCs w:val="24"/>
        </w:rPr>
        <w:br w:type="column"/>
      </w:r>
      <w:r>
        <w:rPr>
          <w:w w:val="105"/>
        </w:rPr>
        <w:lastRenderedPageBreak/>
        <w:t>Transfer of legal titles and Issue of Certification of Statutory Completion</w:t>
      </w:r>
    </w:p>
    <w:p w:rsidR="00000000" w:rsidRDefault="00A20552">
      <w:pPr>
        <w:pStyle w:val="BodyText"/>
        <w:kinsoku w:val="0"/>
        <w:overflowPunct w:val="0"/>
        <w:spacing w:line="254" w:lineRule="auto"/>
        <w:ind w:right="1208"/>
        <w:sectPr w:rsidR="00000000">
          <w:type w:val="continuous"/>
          <w:pgSz w:w="11900" w:h="16840"/>
          <w:pgMar w:top="800" w:right="480" w:bottom="280" w:left="420" w:header="720" w:footer="720" w:gutter="0"/>
          <w:cols w:num="2" w:space="720" w:equalWidth="0">
            <w:col w:w="3833" w:space="40"/>
            <w:col w:w="7127"/>
          </w:cols>
          <w:noEndnote/>
        </w:sectPr>
      </w:pPr>
    </w:p>
    <w:p w:rsidR="00000000" w:rsidRDefault="00F7338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301625</wp:posOffset>
                </wp:positionV>
                <wp:extent cx="6946900" cy="9874250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900" cy="9874250"/>
                          <a:chOff x="479" y="475"/>
                          <a:chExt cx="10940" cy="15550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489" y="484"/>
                            <a:ext cx="10920" cy="20"/>
                          </a:xfrm>
                          <a:custGeom>
                            <a:avLst/>
                            <a:gdLst>
                              <a:gd name="T0" fmla="*/ 0 w 10920"/>
                              <a:gd name="T1" fmla="*/ 0 h 20"/>
                              <a:gd name="T2" fmla="*/ 10920 w 10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20" h="20">
                                <a:moveTo>
                                  <a:pt x="0" y="0"/>
                                </a:moveTo>
                                <a:lnTo>
                                  <a:pt x="10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484" y="480"/>
                            <a:ext cx="20" cy="155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40"/>
                              <a:gd name="T2" fmla="*/ 0 w 20"/>
                              <a:gd name="T3" fmla="*/ 15540 h 15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40">
                                <a:moveTo>
                                  <a:pt x="0" y="0"/>
                                </a:moveTo>
                                <a:lnTo>
                                  <a:pt x="0" y="155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1414" y="480"/>
                            <a:ext cx="20" cy="155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40"/>
                              <a:gd name="T2" fmla="*/ 0 w 20"/>
                              <a:gd name="T3" fmla="*/ 15540 h 15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40">
                                <a:moveTo>
                                  <a:pt x="0" y="0"/>
                                </a:moveTo>
                                <a:lnTo>
                                  <a:pt x="0" y="155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498DC" id="Group 5" o:spid="_x0000_s1026" style="position:absolute;margin-left:23.95pt;margin-top:23.75pt;width:547pt;height:777.5pt;z-index:-251657216;mso-position-horizontal-relative:page;mso-position-vertical-relative:page" coordorigin="479,475" coordsize="10940,1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" o:allowincell="f">
                <v:shape id="Freeform 6" o:spid="_x0000_s1027" style="position:absolute;left:489;top:484;width:10920;height:20;visibility:visible;mso-wrap-style:square;v-text-anchor:top" coordsize="10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PPcIA&#10;AADaAAAADwAAAGRycy9kb3ducmV2LnhtbESPQWvCQBSE74X+h+UVequbVqgS3QQpFbx4aCKen9ln&#10;Njb7NuxuNe2v7wqCx2FmvmGW5Wh7cSYfOscKXicZCOLG6Y5bBbt6/TIHESKyxt4xKfilAGXx+LDE&#10;XLsLf9G5iq1IEA45KjAxDrmUoTFkMUzcQJy8o/MWY5K+ldrjJcFtL9+y7F1a7DgtGBzow1DzXf1Y&#10;BW29Pfj9rGJtZL366zZb83mKSj0/jasFiEhjvIdv7Y1WMIXrlXQD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c89wgAAANoAAAAPAAAAAAAAAAAAAAAAAJgCAABkcnMvZG93&#10;bnJldi54bWxQSwUGAAAAAAQABAD1AAAAhwMAAAAA&#10;" path="m,l10920,e" filled="f" strokeweight=".48pt">
                  <v:path arrowok="t" o:connecttype="custom" o:connectlocs="0,0;10920,0" o:connectangles="0,0"/>
                </v:shape>
                <v:shape id="Freeform 7" o:spid="_x0000_s1028" style="position:absolute;left:484;top:480;width:20;height:15540;visibility:visible;mso-wrap-style:square;v-text-anchor:top" coordsize="20,15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D8S8IA&#10;AADaAAAADwAAAGRycy9kb3ducmV2LnhtbESPT4vCMBTE74LfITzBm6YrRbQaZXdBWPGw+AfE26N5&#10;tsXmpSTZWr+9WRA8DjPzG2a57kwtWnK+sqzgY5yAIM6trrhQcDpuRjMQPiBrrC2Tggd5WK/6vSVm&#10;2t55T+0hFCJC2GeooAyhyaT0eUkG/dg2xNG7WmcwROkKqR3eI9zUcpIkU2mw4rhQYkPfJeW3w59R&#10;sN3V6eWoUzeXXyQf565tpuFXqeGg+1yACNSFd/jV/tEKUvi/Em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PxLwgAAANoAAAAPAAAAAAAAAAAAAAAAAJgCAABkcnMvZG93&#10;bnJldi54bWxQSwUGAAAAAAQABAD1AAAAhwMAAAAA&#10;" path="m,l,15540e" filled="f" strokeweight=".48pt">
                  <v:path arrowok="t" o:connecttype="custom" o:connectlocs="0,0;0,15540" o:connectangles="0,0"/>
                </v:shape>
                <v:shape id="Freeform 8" o:spid="_x0000_s1029" style="position:absolute;left:11414;top:480;width:20;height:15540;visibility:visible;mso-wrap-style:square;v-text-anchor:top" coordsize="20,15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Z0MQA&#10;AADaAAAADwAAAGRycy9kb3ducmV2LnhtbESPT2vCQBTE74LfYXlCb7qxxNCmrqKFQqUHqRbE2yP7&#10;mgSzb8PuNn++fbdQ8DjMzG+Y9XYwjejI+dqyguUiAUFcWF1zqeDr/DZ/AuEDssbGMikYycN2M52s&#10;Mde250/qTqEUEcI+RwVVCG0upS8qMugXtiWO3rd1BkOUrpTaYR/hppGPSZJJgzXHhQpbeq2ouJ1+&#10;jILDR5Nezzp1z3JPcrwMXZuFo1IPs2H3AiLQEO7h//a7VrCCvyvx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cWdDEAAAA2gAAAA8AAAAAAAAAAAAAAAAAmAIAAGRycy9k&#10;b3ducmV2LnhtbFBLBQYAAAAABAAEAPUAAACJAwAAAAA=&#10;" path="m,l,15540e" filled="f" strokeweight=".48pt">
                  <v:path arrowok="t" o:connecttype="custom" o:connectlocs="0,0;0,15540" o:connectangles="0,0"/>
                </v:shape>
                <w10:wrap anchorx="page" anchory="page"/>
              </v:group>
            </w:pict>
          </mc:Fallback>
        </mc:AlternateContent>
      </w:r>
    </w:p>
    <w:p w:rsidR="00000000" w:rsidRDefault="00A20552">
      <w:pPr>
        <w:pStyle w:val="Heading2"/>
        <w:kinsoku w:val="0"/>
        <w:overflowPunct w:val="0"/>
        <w:spacing w:before="185"/>
        <w:ind w:firstLine="1076"/>
      </w:pPr>
      <w:r>
        <w:rPr>
          <w:w w:val="105"/>
        </w:rPr>
        <w:t>Repayment (S$) Per S$ 100,000</w:t>
      </w:r>
      <w:r>
        <w:rPr>
          <w:spacing w:val="-26"/>
          <w:w w:val="105"/>
        </w:rPr>
        <w:t xml:space="preserve"> </w:t>
      </w:r>
      <w:r>
        <w:rPr>
          <w:w w:val="105"/>
        </w:rPr>
        <w:t>Loan</w:t>
      </w:r>
    </w:p>
    <w:p w:rsidR="00000000" w:rsidRDefault="00A20552">
      <w:pPr>
        <w:pStyle w:val="BodyText"/>
        <w:kinsoku w:val="0"/>
        <w:overflowPunct w:val="0"/>
        <w:spacing w:before="4"/>
        <w:ind w:left="0"/>
        <w:rPr>
          <w:rFonts w:ascii="Calibri" w:hAnsi="Calibri" w:cs="Calibri"/>
          <w:sz w:val="11"/>
          <w:szCs w:val="11"/>
        </w:rPr>
      </w:pPr>
    </w:p>
    <w:p w:rsidR="00000000" w:rsidRDefault="00F7338B">
      <w:pPr>
        <w:pStyle w:val="BodyText"/>
        <w:kinsoku w:val="0"/>
        <w:overflowPunct w:val="0"/>
        <w:spacing w:before="0"/>
        <w:ind w:left="1558"/>
        <w:rPr>
          <w:rFonts w:ascii="Calibri" w:hAnsi="Calibri" w:cs="Calibri"/>
          <w:sz w:val="20"/>
          <w:szCs w:val="20"/>
        </w:rPr>
      </w:pPr>
      <w:bookmarkStart w:id="0" w:name="_GoBack"/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5734050" cy="3286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0552" w:rsidRDefault="00A20552">
      <w:pPr>
        <w:pStyle w:val="BodyText"/>
        <w:kinsoku w:val="0"/>
        <w:overflowPunct w:val="0"/>
        <w:spacing w:before="163"/>
        <w:ind w:left="626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Figures are estimates, and for reference only.</w:t>
      </w:r>
      <w:r>
        <w:rPr>
          <w:rFonts w:ascii="Calibri" w:hAnsi="Calibri" w:cs="Calibri"/>
          <w:spacing w:val="-28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(R)</w:t>
      </w:r>
    </w:p>
    <w:sectPr w:rsidR="00A20552">
      <w:type w:val="continuous"/>
      <w:pgSz w:w="11900" w:h="16840"/>
      <w:pgMar w:top="800" w:right="480" w:bottom="280" w:left="420" w:header="720" w:footer="720" w:gutter="0"/>
      <w:cols w:space="720" w:equalWidth="0">
        <w:col w:w="11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8B"/>
    <w:rsid w:val="00A20552"/>
    <w:rsid w:val="00F7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6B4347E-0DAF-4F51-B302-0ED0E28A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80"/>
      <w:outlineLvl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63"/>
      <w:ind w:left="6266"/>
      <w:outlineLvl w:val="1"/>
    </w:pPr>
    <w:rPr>
      <w:rFonts w:ascii="Calibri" w:hAnsi="Calibri" w:cs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4"/>
      <w:ind w:left="353"/>
    </w:pPr>
    <w:rPr>
      <w:rFonts w:ascii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134</Words>
  <Characters>770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Commercial Project-Payment Schedule.docx</vt:lpstr>
    </vt:vector>
  </TitlesOfParts>
  <Company/>
  <LinksUpToDate>false</LinksUpToDate>
  <CharactersWithSpaces>903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