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83E" w:rsidRDefault="00EA683E" w:rsidP="00276941">
      <w:pPr>
        <w:jc w:val="center"/>
        <w:rPr>
          <w:rFonts w:ascii="Arial" w:hAnsi="Arial" w:cs="Arial"/>
          <w:sz w:val="40"/>
        </w:rPr>
      </w:pPr>
      <w:bookmarkStart w:id="0" w:name="_GoBack"/>
      <w:r w:rsidRPr="00B407E8">
        <w:rPr>
          <w:rFonts w:ascii="Arial" w:hAnsi="Arial" w:cs="Arial"/>
          <w:sz w:val="40"/>
        </w:rPr>
        <w:t>Type O Blood</w:t>
      </w:r>
      <w:r w:rsidR="00B407E8" w:rsidRPr="00B407E8">
        <w:rPr>
          <w:rFonts w:ascii="Arial" w:hAnsi="Arial" w:cs="Arial"/>
          <w:sz w:val="40"/>
        </w:rPr>
        <w:t xml:space="preserve"> Positive Diet</w:t>
      </w:r>
    </w:p>
    <w:p w:rsidR="00276941" w:rsidRPr="00B407E8" w:rsidRDefault="00276941" w:rsidP="00276941">
      <w:pPr>
        <w:jc w:val="center"/>
        <w:rPr>
          <w:rFonts w:ascii="Arial" w:hAnsi="Arial" w:cs="Arial"/>
          <w:sz w:val="40"/>
        </w:rPr>
      </w:pPr>
    </w:p>
    <w:p w:rsidR="00EA683E" w:rsidRPr="00B407E8" w:rsidRDefault="00EA683E" w:rsidP="00EA683E">
      <w:pPr>
        <w:rPr>
          <w:rFonts w:ascii="Arial" w:hAnsi="Arial" w:cs="Arial"/>
          <w:sz w:val="24"/>
        </w:rPr>
      </w:pPr>
      <w:r w:rsidRPr="00B407E8">
        <w:rPr>
          <w:rFonts w:ascii="Arial" w:hAnsi="Arial" w:cs="Arial"/>
          <w:sz w:val="24"/>
        </w:rPr>
        <w:t xml:space="preserve">As primitive hunter-gather explorers, Type </w:t>
      </w:r>
      <w:proofErr w:type="spellStart"/>
      <w:r w:rsidRPr="00B407E8">
        <w:rPr>
          <w:rFonts w:ascii="Arial" w:hAnsi="Arial" w:cs="Arial"/>
          <w:sz w:val="24"/>
        </w:rPr>
        <w:t>Os</w:t>
      </w:r>
      <w:proofErr w:type="spellEnd"/>
      <w:r w:rsidRPr="00B407E8">
        <w:rPr>
          <w:rFonts w:ascii="Arial" w:hAnsi="Arial" w:cs="Arial"/>
          <w:sz w:val="24"/>
        </w:rPr>
        <w:t xml:space="preserve"> have hyper-reactive immune responses and are prone to digestive sensitivities. Type </w:t>
      </w:r>
      <w:proofErr w:type="spellStart"/>
      <w:r w:rsidRPr="00B407E8">
        <w:rPr>
          <w:rFonts w:ascii="Arial" w:hAnsi="Arial" w:cs="Arial"/>
          <w:sz w:val="24"/>
        </w:rPr>
        <w:t>Os</w:t>
      </w:r>
      <w:proofErr w:type="spellEnd"/>
      <w:r w:rsidRPr="00B407E8">
        <w:rPr>
          <w:rFonts w:ascii="Arial" w:hAnsi="Arial" w:cs="Arial"/>
          <w:sz w:val="24"/>
        </w:rPr>
        <w:t xml:space="preserve"> also tend to store calories as fat and may have trouble with appetite regulation and maintaining an active metabolism.</w:t>
      </w:r>
    </w:p>
    <w:p w:rsidR="00EA683E" w:rsidRPr="00B407E8" w:rsidRDefault="00EA683E" w:rsidP="00EA683E">
      <w:pPr>
        <w:rPr>
          <w:rFonts w:ascii="Arial" w:hAnsi="Arial" w:cs="Arial"/>
          <w:sz w:val="24"/>
        </w:rPr>
      </w:pPr>
    </w:p>
    <w:p w:rsidR="00EA683E" w:rsidRPr="00B407E8" w:rsidRDefault="00EA683E" w:rsidP="00E1340A">
      <w:pPr>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00"/>
        <w:rPr>
          <w:rFonts w:ascii="Arial" w:hAnsi="Arial" w:cs="Arial"/>
          <w:b/>
          <w:sz w:val="32"/>
        </w:rPr>
      </w:pPr>
      <w:r w:rsidRPr="00B407E8">
        <w:rPr>
          <w:rFonts w:ascii="Arial" w:hAnsi="Arial" w:cs="Arial"/>
          <w:b/>
          <w:sz w:val="32"/>
        </w:rPr>
        <w:t>Protein</w:t>
      </w:r>
    </w:p>
    <w:p w:rsidR="00EA683E" w:rsidRPr="00B407E8" w:rsidRDefault="00EA683E" w:rsidP="00E1340A">
      <w:pPr>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00"/>
        <w:rPr>
          <w:rFonts w:ascii="Arial" w:hAnsi="Arial" w:cs="Arial"/>
          <w:sz w:val="24"/>
        </w:rPr>
      </w:pPr>
      <w:r w:rsidRPr="00B407E8">
        <w:rPr>
          <w:rFonts w:ascii="Arial" w:hAnsi="Arial" w:cs="Arial"/>
          <w:sz w:val="24"/>
        </w:rPr>
        <w:t xml:space="preserve">Dr. Michael Lam suggests Type-O dieters incorporate beef, lamb, vela and venison into their diet. Fish like cod, herring and mackerel are also recommended. Type </w:t>
      </w:r>
      <w:proofErr w:type="spellStart"/>
      <w:r w:rsidRPr="00B407E8">
        <w:rPr>
          <w:rFonts w:ascii="Arial" w:hAnsi="Arial" w:cs="Arial"/>
          <w:sz w:val="24"/>
        </w:rPr>
        <w:t>Os</w:t>
      </w:r>
      <w:proofErr w:type="spellEnd"/>
      <w:r w:rsidRPr="00B407E8">
        <w:rPr>
          <w:rFonts w:ascii="Arial" w:hAnsi="Arial" w:cs="Arial"/>
          <w:sz w:val="24"/>
        </w:rPr>
        <w:t xml:space="preserve"> should avoid bacon, ham, goose, pork, catfish and smoked salmon.</w:t>
      </w:r>
    </w:p>
    <w:p w:rsidR="00EA683E" w:rsidRPr="00B407E8" w:rsidRDefault="00EA683E" w:rsidP="00E1340A">
      <w:pPr>
        <w:pBdr>
          <w:top w:val="single" w:sz="4" w:space="1" w:color="auto"/>
          <w:left w:val="single" w:sz="4" w:space="4" w:color="auto"/>
          <w:bottom w:val="single" w:sz="4" w:space="1" w:color="auto"/>
          <w:right w:val="single" w:sz="4" w:space="1" w:color="auto"/>
          <w:between w:val="single" w:sz="4" w:space="1" w:color="auto"/>
          <w:bar w:val="single" w:sz="4" w:color="auto"/>
        </w:pBdr>
        <w:rPr>
          <w:rFonts w:ascii="Arial" w:hAnsi="Arial" w:cs="Arial"/>
          <w:sz w:val="24"/>
        </w:rPr>
      </w:pPr>
    </w:p>
    <w:p w:rsidR="00EA683E" w:rsidRPr="00B407E8" w:rsidRDefault="00EA683E" w:rsidP="00E1340A">
      <w:pPr>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00B0F0"/>
        <w:rPr>
          <w:rFonts w:ascii="Arial" w:hAnsi="Arial" w:cs="Arial"/>
          <w:b/>
          <w:sz w:val="32"/>
        </w:rPr>
      </w:pPr>
      <w:r w:rsidRPr="00B407E8">
        <w:rPr>
          <w:rFonts w:ascii="Arial" w:hAnsi="Arial" w:cs="Arial"/>
          <w:b/>
          <w:sz w:val="32"/>
        </w:rPr>
        <w:t>Fats</w:t>
      </w:r>
    </w:p>
    <w:p w:rsidR="00EA683E" w:rsidRDefault="00EA683E" w:rsidP="00E1340A">
      <w:pPr>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00B0F0"/>
        <w:rPr>
          <w:rFonts w:ascii="Arial" w:hAnsi="Arial" w:cs="Arial"/>
          <w:sz w:val="24"/>
        </w:rPr>
      </w:pPr>
      <w:r w:rsidRPr="00B407E8">
        <w:rPr>
          <w:rFonts w:ascii="Arial" w:hAnsi="Arial" w:cs="Arial"/>
          <w:sz w:val="24"/>
        </w:rPr>
        <w:t xml:space="preserve">Type </w:t>
      </w:r>
      <w:proofErr w:type="spellStart"/>
      <w:r w:rsidRPr="00B407E8">
        <w:rPr>
          <w:rFonts w:ascii="Arial" w:hAnsi="Arial" w:cs="Arial"/>
          <w:sz w:val="24"/>
        </w:rPr>
        <w:t>Os</w:t>
      </w:r>
      <w:proofErr w:type="spellEnd"/>
      <w:r w:rsidRPr="00B407E8">
        <w:rPr>
          <w:rFonts w:ascii="Arial" w:hAnsi="Arial" w:cs="Arial"/>
          <w:sz w:val="24"/>
        </w:rPr>
        <w:t xml:space="preserve"> respond well to oils, according to Dr. </w:t>
      </w:r>
      <w:proofErr w:type="spellStart"/>
      <w:r w:rsidRPr="00B407E8">
        <w:rPr>
          <w:rFonts w:ascii="Arial" w:hAnsi="Arial" w:cs="Arial"/>
          <w:sz w:val="24"/>
        </w:rPr>
        <w:t>D'Adamo</w:t>
      </w:r>
      <w:proofErr w:type="spellEnd"/>
      <w:r w:rsidRPr="00B407E8">
        <w:rPr>
          <w:rFonts w:ascii="Arial" w:hAnsi="Arial" w:cs="Arial"/>
          <w:sz w:val="24"/>
        </w:rPr>
        <w:t>. The most beneficial are olive and flaxseed oils, but canola and sesame oil are allowed as well. Corn, peanut and cottonseed oils should be avoided.</w:t>
      </w:r>
    </w:p>
    <w:p w:rsidR="00B407E8" w:rsidRPr="00B407E8" w:rsidRDefault="00B407E8" w:rsidP="00E1340A">
      <w:pPr>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FFFFF" w:themeFill="background1"/>
        <w:rPr>
          <w:rFonts w:ascii="Arial" w:hAnsi="Arial" w:cs="Arial"/>
          <w:sz w:val="24"/>
        </w:rPr>
      </w:pPr>
    </w:p>
    <w:p w:rsidR="00EA683E" w:rsidRPr="00B407E8" w:rsidRDefault="00EA683E" w:rsidP="00E1340A">
      <w:pPr>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ABF8F" w:themeFill="accent6" w:themeFillTint="99"/>
        <w:rPr>
          <w:rFonts w:ascii="Arial" w:hAnsi="Arial" w:cs="Arial"/>
          <w:b/>
          <w:sz w:val="32"/>
        </w:rPr>
      </w:pPr>
      <w:r w:rsidRPr="00B407E8">
        <w:rPr>
          <w:rFonts w:ascii="Arial" w:hAnsi="Arial" w:cs="Arial"/>
          <w:b/>
          <w:sz w:val="32"/>
        </w:rPr>
        <w:t>Dairy</w:t>
      </w:r>
    </w:p>
    <w:p w:rsidR="00EA683E" w:rsidRPr="00B407E8" w:rsidRDefault="00EA683E" w:rsidP="00E1340A">
      <w:pPr>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FABF8F" w:themeFill="accent6" w:themeFillTint="99"/>
        <w:rPr>
          <w:rFonts w:ascii="Arial" w:hAnsi="Arial" w:cs="Arial"/>
          <w:sz w:val="24"/>
        </w:rPr>
      </w:pPr>
      <w:r w:rsidRPr="00B407E8">
        <w:rPr>
          <w:rFonts w:ascii="Arial" w:hAnsi="Arial" w:cs="Arial"/>
          <w:sz w:val="24"/>
        </w:rPr>
        <w:t xml:space="preserve">Type </w:t>
      </w:r>
      <w:proofErr w:type="spellStart"/>
      <w:r w:rsidRPr="00B407E8">
        <w:rPr>
          <w:rFonts w:ascii="Arial" w:hAnsi="Arial" w:cs="Arial"/>
          <w:sz w:val="24"/>
        </w:rPr>
        <w:t>Os</w:t>
      </w:r>
      <w:proofErr w:type="spellEnd"/>
      <w:r w:rsidRPr="00B407E8">
        <w:rPr>
          <w:rFonts w:ascii="Arial" w:hAnsi="Arial" w:cs="Arial"/>
          <w:sz w:val="24"/>
        </w:rPr>
        <w:t xml:space="preserve"> should limit their consumption of dairy and eggs. Butter, yogurt and lean cheeses are allowed, but should be consumed only in moderation. Dr. </w:t>
      </w:r>
      <w:proofErr w:type="spellStart"/>
      <w:r w:rsidRPr="00B407E8">
        <w:rPr>
          <w:rFonts w:ascii="Arial" w:hAnsi="Arial" w:cs="Arial"/>
          <w:sz w:val="24"/>
        </w:rPr>
        <w:t>D'Adamo</w:t>
      </w:r>
      <w:proofErr w:type="spellEnd"/>
      <w:r w:rsidRPr="00B407E8">
        <w:rPr>
          <w:rFonts w:ascii="Arial" w:hAnsi="Arial" w:cs="Arial"/>
          <w:sz w:val="24"/>
        </w:rPr>
        <w:t xml:space="preserve"> advises that Type </w:t>
      </w:r>
      <w:proofErr w:type="spellStart"/>
      <w:r w:rsidRPr="00B407E8">
        <w:rPr>
          <w:rFonts w:ascii="Arial" w:hAnsi="Arial" w:cs="Arial"/>
          <w:sz w:val="24"/>
        </w:rPr>
        <w:t>Os</w:t>
      </w:r>
      <w:proofErr w:type="spellEnd"/>
      <w:r w:rsidRPr="00B407E8">
        <w:rPr>
          <w:rFonts w:ascii="Arial" w:hAnsi="Arial" w:cs="Arial"/>
          <w:sz w:val="24"/>
        </w:rPr>
        <w:t xml:space="preserve"> of African origin should avoid dairy and eggs altogether.</w:t>
      </w:r>
    </w:p>
    <w:p w:rsidR="00EA683E" w:rsidRPr="00B407E8" w:rsidRDefault="00EA683E" w:rsidP="00E1340A">
      <w:pPr>
        <w:pBdr>
          <w:top w:val="single" w:sz="4" w:space="1" w:color="auto"/>
          <w:left w:val="single" w:sz="4" w:space="4" w:color="auto"/>
          <w:bottom w:val="single" w:sz="4" w:space="1" w:color="auto"/>
          <w:right w:val="single" w:sz="4" w:space="1" w:color="auto"/>
          <w:between w:val="single" w:sz="4" w:space="1" w:color="auto"/>
          <w:bar w:val="single" w:sz="4" w:color="auto"/>
        </w:pBdr>
        <w:rPr>
          <w:rFonts w:ascii="Arial" w:hAnsi="Arial" w:cs="Arial"/>
          <w:sz w:val="24"/>
        </w:rPr>
      </w:pPr>
    </w:p>
    <w:p w:rsidR="00EA683E" w:rsidRPr="00B407E8" w:rsidRDefault="00EA683E" w:rsidP="00E1340A">
      <w:pPr>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E5B8B7" w:themeFill="accent2" w:themeFillTint="66"/>
        <w:rPr>
          <w:rFonts w:ascii="Arial" w:hAnsi="Arial" w:cs="Arial"/>
          <w:b/>
          <w:sz w:val="32"/>
        </w:rPr>
      </w:pPr>
      <w:r w:rsidRPr="00B407E8">
        <w:rPr>
          <w:rFonts w:ascii="Arial" w:hAnsi="Arial" w:cs="Arial"/>
          <w:b/>
          <w:sz w:val="32"/>
        </w:rPr>
        <w:t>Beans</w:t>
      </w:r>
    </w:p>
    <w:p w:rsidR="00EA683E" w:rsidRPr="00B407E8" w:rsidRDefault="00EA683E" w:rsidP="00E1340A">
      <w:pPr>
        <w:pBdr>
          <w:top w:val="single" w:sz="4" w:space="1" w:color="auto"/>
          <w:left w:val="single" w:sz="4" w:space="4" w:color="auto"/>
          <w:bottom w:val="single" w:sz="4" w:space="1" w:color="auto"/>
          <w:right w:val="single" w:sz="4" w:space="1" w:color="auto"/>
          <w:between w:val="single" w:sz="4" w:space="1" w:color="auto"/>
          <w:bar w:val="single" w:sz="4" w:color="auto"/>
        </w:pBdr>
        <w:shd w:val="clear" w:color="auto" w:fill="E5B8B7" w:themeFill="accent2" w:themeFillTint="66"/>
        <w:rPr>
          <w:rFonts w:ascii="Arial" w:hAnsi="Arial" w:cs="Arial"/>
          <w:sz w:val="24"/>
        </w:rPr>
      </w:pPr>
      <w:r w:rsidRPr="00B407E8">
        <w:rPr>
          <w:rFonts w:ascii="Arial" w:hAnsi="Arial" w:cs="Arial"/>
          <w:sz w:val="24"/>
        </w:rPr>
        <w:t xml:space="preserve">Beans, though high in fiber and protein, are not recommended for Type </w:t>
      </w:r>
      <w:proofErr w:type="spellStart"/>
      <w:r w:rsidRPr="00B407E8">
        <w:rPr>
          <w:rFonts w:ascii="Arial" w:hAnsi="Arial" w:cs="Arial"/>
          <w:sz w:val="24"/>
        </w:rPr>
        <w:t>Os</w:t>
      </w:r>
      <w:proofErr w:type="spellEnd"/>
      <w:r w:rsidRPr="00B407E8">
        <w:rPr>
          <w:rFonts w:ascii="Arial" w:hAnsi="Arial" w:cs="Arial"/>
          <w:sz w:val="24"/>
        </w:rPr>
        <w:t xml:space="preserve">. Dr. Lam states that these foods make muscle tissue less acidic and may even block the metabolism of other nutrients. If beans are included in the diet, Type </w:t>
      </w:r>
      <w:proofErr w:type="spellStart"/>
      <w:r w:rsidRPr="00B407E8">
        <w:rPr>
          <w:rFonts w:ascii="Arial" w:hAnsi="Arial" w:cs="Arial"/>
          <w:sz w:val="24"/>
        </w:rPr>
        <w:t>Os</w:t>
      </w:r>
      <w:proofErr w:type="spellEnd"/>
      <w:r w:rsidRPr="00B407E8">
        <w:rPr>
          <w:rFonts w:ascii="Arial" w:hAnsi="Arial" w:cs="Arial"/>
          <w:sz w:val="24"/>
        </w:rPr>
        <w:t xml:space="preserve"> should choose pinto beans or black-eyed peas.</w:t>
      </w:r>
    </w:p>
    <w:p w:rsidR="00EA683E" w:rsidRPr="00B407E8" w:rsidRDefault="00EA683E" w:rsidP="00E1340A">
      <w:pPr>
        <w:pBdr>
          <w:top w:val="single" w:sz="4" w:space="1" w:color="auto"/>
          <w:left w:val="single" w:sz="4" w:space="4" w:color="auto"/>
          <w:bottom w:val="single" w:sz="4" w:space="1" w:color="auto"/>
          <w:right w:val="single" w:sz="4" w:space="1" w:color="auto"/>
          <w:between w:val="single" w:sz="4" w:space="1" w:color="auto"/>
          <w:bar w:val="single" w:sz="4" w:color="auto"/>
        </w:pBdr>
        <w:rPr>
          <w:rFonts w:ascii="Arial" w:hAnsi="Arial" w:cs="Arial"/>
          <w:sz w:val="24"/>
        </w:rPr>
      </w:pPr>
    </w:p>
    <w:p w:rsidR="00EA57F6" w:rsidRDefault="00EA57F6" w:rsidP="00E1340A">
      <w:pPr>
        <w:pBdr>
          <w:top w:val="single" w:sz="4" w:space="1" w:color="auto"/>
          <w:left w:val="single" w:sz="4" w:space="4" w:color="auto"/>
          <w:bottom w:val="single" w:sz="4" w:space="1" w:color="auto"/>
          <w:right w:val="single" w:sz="4" w:space="1" w:color="auto"/>
          <w:between w:val="single" w:sz="4" w:space="1" w:color="auto"/>
          <w:bar w:val="single" w:sz="4" w:color="auto"/>
        </w:pBdr>
        <w:rPr>
          <w:rFonts w:ascii="Arial" w:hAnsi="Arial" w:cs="Arial"/>
          <w:sz w:val="24"/>
        </w:rPr>
      </w:pPr>
    </w:p>
    <w:p w:rsidR="00EA683E" w:rsidRPr="00EA57F6" w:rsidRDefault="00EA683E" w:rsidP="00EA57F6">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92D050"/>
        <w:rPr>
          <w:rFonts w:ascii="Arial" w:hAnsi="Arial" w:cs="Arial"/>
          <w:b/>
          <w:sz w:val="32"/>
        </w:rPr>
      </w:pPr>
      <w:r w:rsidRPr="00EA57F6">
        <w:rPr>
          <w:rFonts w:ascii="Arial" w:hAnsi="Arial" w:cs="Arial"/>
          <w:b/>
          <w:sz w:val="32"/>
        </w:rPr>
        <w:t>Vegetables</w:t>
      </w:r>
    </w:p>
    <w:p w:rsidR="00EA683E" w:rsidRPr="00B407E8" w:rsidRDefault="00EA683E" w:rsidP="00EA57F6">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92D050"/>
        <w:rPr>
          <w:rFonts w:ascii="Arial" w:hAnsi="Arial" w:cs="Arial"/>
          <w:sz w:val="24"/>
        </w:rPr>
      </w:pPr>
      <w:r w:rsidRPr="00B407E8">
        <w:rPr>
          <w:rFonts w:ascii="Arial" w:hAnsi="Arial" w:cs="Arial"/>
          <w:sz w:val="24"/>
        </w:rPr>
        <w:t>The most beneficial vegetables for Type-O dieters include artichoke, garlic, kale, leeks, onions, red peppers pumpkin and sweet potatoes. Eggplants and potatoes are not recommended because it is believed that they contribute to arthritis. Corn is not recommended, as it adversely affects insulin regulation.</w:t>
      </w:r>
    </w:p>
    <w:p w:rsidR="00EA683E" w:rsidRPr="00B407E8" w:rsidRDefault="00EA683E" w:rsidP="00EA57F6">
      <w:pPr>
        <w:pBdr>
          <w:top w:val="single" w:sz="4" w:space="1" w:color="auto"/>
          <w:left w:val="single" w:sz="4" w:space="1" w:color="auto"/>
          <w:bottom w:val="single" w:sz="4" w:space="1" w:color="auto"/>
          <w:right w:val="single" w:sz="4" w:space="4" w:color="auto"/>
          <w:between w:val="single" w:sz="4" w:space="1" w:color="auto"/>
          <w:bar w:val="single" w:sz="4" w:color="auto"/>
        </w:pBdr>
        <w:rPr>
          <w:rFonts w:ascii="Arial" w:hAnsi="Arial" w:cs="Arial"/>
          <w:sz w:val="24"/>
        </w:rPr>
      </w:pPr>
    </w:p>
    <w:p w:rsidR="00EA683E" w:rsidRPr="00EA57F6" w:rsidRDefault="00EA683E" w:rsidP="00EA57F6">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99FF"/>
        <w:rPr>
          <w:rFonts w:ascii="Arial" w:hAnsi="Arial" w:cs="Arial"/>
          <w:b/>
          <w:sz w:val="32"/>
        </w:rPr>
      </w:pPr>
      <w:r w:rsidRPr="00EA57F6">
        <w:rPr>
          <w:rFonts w:ascii="Arial" w:hAnsi="Arial" w:cs="Arial"/>
          <w:b/>
          <w:sz w:val="32"/>
        </w:rPr>
        <w:t>Fruits</w:t>
      </w:r>
    </w:p>
    <w:p w:rsidR="00EA683E" w:rsidRPr="00B407E8" w:rsidRDefault="00EA683E" w:rsidP="00EA57F6">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99FF"/>
        <w:rPr>
          <w:rFonts w:ascii="Arial" w:hAnsi="Arial" w:cs="Arial"/>
          <w:sz w:val="24"/>
        </w:rPr>
      </w:pPr>
      <w:r w:rsidRPr="00B407E8">
        <w:rPr>
          <w:rFonts w:ascii="Arial" w:hAnsi="Arial" w:cs="Arial"/>
          <w:sz w:val="24"/>
        </w:rPr>
        <w:lastRenderedPageBreak/>
        <w:t xml:space="preserve">Plums, prunes, figs and limited amounts of grapefruit are the only fruits type </w:t>
      </w:r>
      <w:proofErr w:type="spellStart"/>
      <w:r w:rsidRPr="00B407E8">
        <w:rPr>
          <w:rFonts w:ascii="Arial" w:hAnsi="Arial" w:cs="Arial"/>
          <w:sz w:val="24"/>
        </w:rPr>
        <w:t>Os</w:t>
      </w:r>
      <w:proofErr w:type="spellEnd"/>
      <w:r w:rsidRPr="00B407E8">
        <w:rPr>
          <w:rFonts w:ascii="Arial" w:hAnsi="Arial" w:cs="Arial"/>
          <w:sz w:val="24"/>
        </w:rPr>
        <w:t xml:space="preserve"> should eat. Highly acidic fruits like oranges and strawberries may irritate the stomach lining. Melons and cantaloupes tend to have high mold counts, which may lead to allergy problems.</w:t>
      </w:r>
    </w:p>
    <w:p w:rsidR="00EA683E" w:rsidRPr="00B407E8" w:rsidRDefault="00EA683E" w:rsidP="00EA57F6">
      <w:pPr>
        <w:pBdr>
          <w:top w:val="single" w:sz="4" w:space="1" w:color="auto"/>
          <w:left w:val="single" w:sz="4" w:space="1" w:color="auto"/>
          <w:bottom w:val="single" w:sz="4" w:space="1" w:color="auto"/>
          <w:right w:val="single" w:sz="4" w:space="4" w:color="auto"/>
          <w:between w:val="single" w:sz="4" w:space="1" w:color="auto"/>
          <w:bar w:val="single" w:sz="4" w:color="auto"/>
        </w:pBdr>
        <w:rPr>
          <w:rFonts w:ascii="Arial" w:hAnsi="Arial" w:cs="Arial"/>
          <w:sz w:val="24"/>
        </w:rPr>
      </w:pPr>
    </w:p>
    <w:p w:rsidR="00EA683E" w:rsidRPr="00EA57F6" w:rsidRDefault="00EA683E" w:rsidP="00EA57F6">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CCFF66"/>
        <w:rPr>
          <w:rFonts w:ascii="Arial" w:hAnsi="Arial" w:cs="Arial"/>
          <w:b/>
          <w:sz w:val="32"/>
        </w:rPr>
      </w:pPr>
      <w:r w:rsidRPr="00EA57F6">
        <w:rPr>
          <w:rFonts w:ascii="Arial" w:hAnsi="Arial" w:cs="Arial"/>
          <w:b/>
          <w:sz w:val="32"/>
        </w:rPr>
        <w:t>Drinks</w:t>
      </w:r>
    </w:p>
    <w:p w:rsidR="00D64890" w:rsidRPr="00B407E8" w:rsidRDefault="00EA683E" w:rsidP="00EA57F6">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CCFF66"/>
        <w:rPr>
          <w:rFonts w:ascii="Arial" w:hAnsi="Arial" w:cs="Arial"/>
          <w:sz w:val="24"/>
        </w:rPr>
      </w:pPr>
      <w:r w:rsidRPr="00B407E8">
        <w:rPr>
          <w:rFonts w:ascii="Arial" w:hAnsi="Arial" w:cs="Arial"/>
          <w:sz w:val="24"/>
        </w:rPr>
        <w:t xml:space="preserve">Type </w:t>
      </w:r>
      <w:proofErr w:type="spellStart"/>
      <w:r w:rsidRPr="00B407E8">
        <w:rPr>
          <w:rFonts w:ascii="Arial" w:hAnsi="Arial" w:cs="Arial"/>
          <w:sz w:val="24"/>
        </w:rPr>
        <w:t>Os</w:t>
      </w:r>
      <w:proofErr w:type="spellEnd"/>
      <w:r w:rsidRPr="00B407E8">
        <w:rPr>
          <w:rFonts w:ascii="Arial" w:hAnsi="Arial" w:cs="Arial"/>
          <w:sz w:val="24"/>
        </w:rPr>
        <w:t xml:space="preserve"> should drink plenty of water, seltzer water, club soda and tea. Beer and wine are fine in moderation. However, coffee, distilled liquors and black teas should be avoided.</w:t>
      </w:r>
      <w:bookmarkEnd w:id="0"/>
    </w:p>
    <w:sectPr w:rsidR="00D64890" w:rsidRPr="00B407E8" w:rsidSect="00E1340A">
      <w:pgSz w:w="12240" w:h="20160" w:code="5"/>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83E"/>
    <w:rsid w:val="00276941"/>
    <w:rsid w:val="005A73F1"/>
    <w:rsid w:val="00B407E8"/>
    <w:rsid w:val="00D64890"/>
    <w:rsid w:val="00E1340A"/>
    <w:rsid w:val="00EA57F6"/>
    <w:rsid w:val="00EA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81398">
      <w:bodyDiv w:val="1"/>
      <w:marLeft w:val="0"/>
      <w:marRight w:val="0"/>
      <w:marTop w:val="0"/>
      <w:marBottom w:val="0"/>
      <w:divBdr>
        <w:top w:val="none" w:sz="0" w:space="0" w:color="auto"/>
        <w:left w:val="none" w:sz="0" w:space="0" w:color="auto"/>
        <w:bottom w:val="none" w:sz="0" w:space="0" w:color="auto"/>
        <w:right w:val="none" w:sz="0" w:space="0" w:color="auto"/>
      </w:divBdr>
      <w:divsChild>
        <w:div w:id="524445795">
          <w:marLeft w:val="0"/>
          <w:marRight w:val="0"/>
          <w:marTop w:val="0"/>
          <w:marBottom w:val="0"/>
          <w:divBdr>
            <w:top w:val="none" w:sz="0" w:space="0" w:color="auto"/>
            <w:left w:val="none" w:sz="0" w:space="0" w:color="auto"/>
            <w:bottom w:val="none" w:sz="0" w:space="0" w:color="auto"/>
            <w:right w:val="none" w:sz="0" w:space="0" w:color="auto"/>
          </w:divBdr>
          <w:divsChild>
            <w:div w:id="1510411052">
              <w:marLeft w:val="600"/>
              <w:marRight w:val="0"/>
              <w:marTop w:val="0"/>
              <w:marBottom w:val="0"/>
              <w:divBdr>
                <w:top w:val="none" w:sz="0" w:space="0" w:color="auto"/>
                <w:left w:val="none" w:sz="0" w:space="0" w:color="auto"/>
                <w:bottom w:val="none" w:sz="0" w:space="0" w:color="auto"/>
                <w:right w:val="none" w:sz="0" w:space="0" w:color="auto"/>
              </w:divBdr>
              <w:divsChild>
                <w:div w:id="1826821247">
                  <w:marLeft w:val="0"/>
                  <w:marRight w:val="0"/>
                  <w:marTop w:val="0"/>
                  <w:marBottom w:val="0"/>
                  <w:divBdr>
                    <w:top w:val="none" w:sz="0" w:space="0" w:color="auto"/>
                    <w:left w:val="none" w:sz="0" w:space="0" w:color="auto"/>
                    <w:bottom w:val="none" w:sz="0" w:space="0" w:color="auto"/>
                    <w:right w:val="none" w:sz="0" w:space="0" w:color="auto"/>
                  </w:divBdr>
                  <w:divsChild>
                    <w:div w:id="521019781">
                      <w:marLeft w:val="375"/>
                      <w:marRight w:val="375"/>
                      <w:marTop w:val="0"/>
                      <w:marBottom w:val="0"/>
                      <w:divBdr>
                        <w:top w:val="none" w:sz="0" w:space="0" w:color="auto"/>
                        <w:left w:val="none" w:sz="0" w:space="0" w:color="auto"/>
                        <w:bottom w:val="none" w:sz="0" w:space="0" w:color="auto"/>
                        <w:right w:val="none" w:sz="0" w:space="0" w:color="auto"/>
                      </w:divBdr>
                    </w:div>
                    <w:div w:id="1887061294">
                      <w:marLeft w:val="375"/>
                      <w:marRight w:val="375"/>
                      <w:marTop w:val="0"/>
                      <w:marBottom w:val="0"/>
                      <w:divBdr>
                        <w:top w:val="none" w:sz="0" w:space="0" w:color="auto"/>
                        <w:left w:val="none" w:sz="0" w:space="0" w:color="auto"/>
                        <w:bottom w:val="none" w:sz="0" w:space="0" w:color="auto"/>
                        <w:right w:val="none" w:sz="0" w:space="0" w:color="auto"/>
                      </w:divBdr>
                    </w:div>
                    <w:div w:id="425807549">
                      <w:marLeft w:val="375"/>
                      <w:marRight w:val="375"/>
                      <w:marTop w:val="0"/>
                      <w:marBottom w:val="0"/>
                      <w:divBdr>
                        <w:top w:val="none" w:sz="0" w:space="0" w:color="auto"/>
                        <w:left w:val="none" w:sz="0" w:space="0" w:color="auto"/>
                        <w:bottom w:val="none" w:sz="0" w:space="0" w:color="auto"/>
                        <w:right w:val="none" w:sz="0" w:space="0" w:color="auto"/>
                      </w:divBdr>
                    </w:div>
                    <w:div w:id="1201741407">
                      <w:marLeft w:val="375"/>
                      <w:marRight w:val="375"/>
                      <w:marTop w:val="0"/>
                      <w:marBottom w:val="0"/>
                      <w:divBdr>
                        <w:top w:val="none" w:sz="0" w:space="0" w:color="auto"/>
                        <w:left w:val="none" w:sz="0" w:space="0" w:color="auto"/>
                        <w:bottom w:val="none" w:sz="0" w:space="0" w:color="auto"/>
                        <w:right w:val="none" w:sz="0" w:space="0" w:color="auto"/>
                      </w:divBdr>
                    </w:div>
                    <w:div w:id="1108282773">
                      <w:marLeft w:val="375"/>
                      <w:marRight w:val="375"/>
                      <w:marTop w:val="0"/>
                      <w:marBottom w:val="0"/>
                      <w:divBdr>
                        <w:top w:val="none" w:sz="0" w:space="0" w:color="auto"/>
                        <w:left w:val="none" w:sz="0" w:space="0" w:color="auto"/>
                        <w:bottom w:val="none" w:sz="0" w:space="0" w:color="auto"/>
                        <w:right w:val="none" w:sz="0" w:space="0" w:color="auto"/>
                      </w:divBdr>
                    </w:div>
                    <w:div w:id="625237825">
                      <w:marLeft w:val="375"/>
                      <w:marRight w:val="375"/>
                      <w:marTop w:val="0"/>
                      <w:marBottom w:val="0"/>
                      <w:divBdr>
                        <w:top w:val="none" w:sz="0" w:space="0" w:color="auto"/>
                        <w:left w:val="none" w:sz="0" w:space="0" w:color="auto"/>
                        <w:bottom w:val="none" w:sz="0" w:space="0" w:color="auto"/>
                        <w:right w:val="none" w:sz="0" w:space="0" w:color="auto"/>
                      </w:divBdr>
                    </w:div>
                    <w:div w:id="1475492304">
                      <w:marLeft w:val="375"/>
                      <w:marRight w:val="375"/>
                      <w:marTop w:val="0"/>
                      <w:marBottom w:val="0"/>
                      <w:divBdr>
                        <w:top w:val="none" w:sz="0" w:space="0" w:color="auto"/>
                        <w:left w:val="none" w:sz="0" w:space="0" w:color="auto"/>
                        <w:bottom w:val="none" w:sz="0" w:space="0" w:color="auto"/>
                        <w:right w:val="none" w:sz="0" w:space="0" w:color="auto"/>
                      </w:divBdr>
                    </w:div>
                    <w:div w:id="2001687697">
                      <w:marLeft w:val="375"/>
                      <w:marRight w:val="375"/>
                      <w:marTop w:val="0"/>
                      <w:marBottom w:val="0"/>
                      <w:divBdr>
                        <w:top w:val="none" w:sz="0" w:space="0" w:color="auto"/>
                        <w:left w:val="none" w:sz="0" w:space="0" w:color="auto"/>
                        <w:bottom w:val="none" w:sz="0" w:space="0" w:color="auto"/>
                        <w:right w:val="none" w:sz="0" w:space="0" w:color="auto"/>
                      </w:divBdr>
                    </w:div>
                    <w:div w:id="1903179707">
                      <w:marLeft w:val="375"/>
                      <w:marRight w:val="375"/>
                      <w:marTop w:val="0"/>
                      <w:marBottom w:val="0"/>
                      <w:divBdr>
                        <w:top w:val="none" w:sz="0" w:space="0" w:color="auto"/>
                        <w:left w:val="none" w:sz="0" w:space="0" w:color="auto"/>
                        <w:bottom w:val="none" w:sz="0" w:space="0" w:color="auto"/>
                        <w:right w:val="none" w:sz="0" w:space="0" w:color="auto"/>
                      </w:divBdr>
                    </w:div>
                    <w:div w:id="551422576">
                      <w:marLeft w:val="375"/>
                      <w:marRight w:val="375"/>
                      <w:marTop w:val="0"/>
                      <w:marBottom w:val="0"/>
                      <w:divBdr>
                        <w:top w:val="none" w:sz="0" w:space="0" w:color="auto"/>
                        <w:left w:val="none" w:sz="0" w:space="0" w:color="auto"/>
                        <w:bottom w:val="none" w:sz="0" w:space="0" w:color="auto"/>
                        <w:right w:val="none" w:sz="0" w:space="0" w:color="auto"/>
                      </w:divBdr>
                    </w:div>
                    <w:div w:id="2009207537">
                      <w:marLeft w:val="375"/>
                      <w:marRight w:val="375"/>
                      <w:marTop w:val="0"/>
                      <w:marBottom w:val="0"/>
                      <w:divBdr>
                        <w:top w:val="none" w:sz="0" w:space="0" w:color="auto"/>
                        <w:left w:val="none" w:sz="0" w:space="0" w:color="auto"/>
                        <w:bottom w:val="none" w:sz="0" w:space="0" w:color="auto"/>
                        <w:right w:val="none" w:sz="0" w:space="0" w:color="auto"/>
                      </w:divBdr>
                    </w:div>
                    <w:div w:id="983461182">
                      <w:marLeft w:val="375"/>
                      <w:marRight w:val="375"/>
                      <w:marTop w:val="0"/>
                      <w:marBottom w:val="0"/>
                      <w:divBdr>
                        <w:top w:val="none" w:sz="0" w:space="0" w:color="auto"/>
                        <w:left w:val="none" w:sz="0" w:space="0" w:color="auto"/>
                        <w:bottom w:val="none" w:sz="0" w:space="0" w:color="auto"/>
                        <w:right w:val="none" w:sz="0" w:space="0" w:color="auto"/>
                      </w:divBdr>
                    </w:div>
                    <w:div w:id="105930274">
                      <w:marLeft w:val="375"/>
                      <w:marRight w:val="375"/>
                      <w:marTop w:val="0"/>
                      <w:marBottom w:val="0"/>
                      <w:divBdr>
                        <w:top w:val="none" w:sz="0" w:space="0" w:color="auto"/>
                        <w:left w:val="none" w:sz="0" w:space="0" w:color="auto"/>
                        <w:bottom w:val="none" w:sz="0" w:space="0" w:color="auto"/>
                        <w:right w:val="none" w:sz="0" w:space="0" w:color="auto"/>
                      </w:divBdr>
                    </w:div>
                    <w:div w:id="1876844798">
                      <w:marLeft w:val="375"/>
                      <w:marRight w:val="375"/>
                      <w:marTop w:val="0"/>
                      <w:marBottom w:val="0"/>
                      <w:divBdr>
                        <w:top w:val="none" w:sz="0" w:space="0" w:color="auto"/>
                        <w:left w:val="none" w:sz="0" w:space="0" w:color="auto"/>
                        <w:bottom w:val="none" w:sz="0" w:space="0" w:color="auto"/>
                        <w:right w:val="none" w:sz="0" w:space="0" w:color="auto"/>
                      </w:divBdr>
                    </w:div>
                    <w:div w:id="644285338">
                      <w:marLeft w:val="375"/>
                      <w:marRight w:val="375"/>
                      <w:marTop w:val="0"/>
                      <w:marBottom w:val="0"/>
                      <w:divBdr>
                        <w:top w:val="none" w:sz="0" w:space="0" w:color="auto"/>
                        <w:left w:val="none" w:sz="0" w:space="0" w:color="auto"/>
                        <w:bottom w:val="none" w:sz="0" w:space="0" w:color="auto"/>
                        <w:right w:val="none" w:sz="0" w:space="0" w:color="auto"/>
                      </w:divBdr>
                    </w:div>
                    <w:div w:id="577634373">
                      <w:marLeft w:val="375"/>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402293891">
          <w:marLeft w:val="0"/>
          <w:marRight w:val="0"/>
          <w:marTop w:val="0"/>
          <w:marBottom w:val="0"/>
          <w:divBdr>
            <w:top w:val="none" w:sz="0" w:space="0" w:color="auto"/>
            <w:left w:val="none" w:sz="0" w:space="0" w:color="auto"/>
            <w:bottom w:val="none" w:sz="0" w:space="0" w:color="auto"/>
            <w:right w:val="none" w:sz="0" w:space="0" w:color="auto"/>
          </w:divBdr>
          <w:divsChild>
            <w:div w:id="1799956088">
              <w:marLeft w:val="0"/>
              <w:marRight w:val="0"/>
              <w:marTop w:val="0"/>
              <w:marBottom w:val="0"/>
              <w:divBdr>
                <w:top w:val="none" w:sz="0" w:space="0" w:color="auto"/>
                <w:left w:val="none" w:sz="0" w:space="0" w:color="auto"/>
                <w:bottom w:val="none" w:sz="0" w:space="0" w:color="auto"/>
                <w:right w:val="none" w:sz="0" w:space="0" w:color="auto"/>
              </w:divBdr>
              <w:divsChild>
                <w:div w:id="10592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304</Words>
  <Characters>1739</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2039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