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121" w:after="15"/>
        <w:ind w:left="2923"/>
      </w:pPr>
      <w:r>
        <w:rPr/>
        <w:pict>
          <v:group style="position:absolute;margin-left:64.239998pt;margin-top:45.119999pt;width:663.85pt;height:511.2pt;mso-position-horizontal-relative:page;mso-position-vertical-relative:page;z-index:-25360" coordorigin="1285,902" coordsize="13277,10224">
            <v:shape style="position:absolute;left:1284;top:902;width:116;height:120" type="#_x0000_t75" stroked="false">
              <v:imagedata r:id="rId5" o:title=""/>
            </v:shape>
            <v:rect style="position:absolute;left:1400;top:902;width:13047;height:29" filled="true" fillcolor="#cbcbcb" stroked="false">
              <v:fill type="solid"/>
            </v:rect>
            <v:rect style="position:absolute;left:1400;top:931;width:13047;height:58" filled="true" fillcolor="#737373" stroked="false">
              <v:fill type="solid"/>
            </v:rect>
            <v:rect style="position:absolute;left:1400;top:988;width:13047;height:29" filled="true" fillcolor="#000000" stroked="false">
              <v:fill type="solid"/>
            </v:rect>
            <v:rect style="position:absolute;left:14446;top:902;width:116;height:29" filled="true" fillcolor="#cbcbcb" stroked="false">
              <v:fill type="solid"/>
            </v:rect>
            <v:rect style="position:absolute;left:14446;top:931;width:87;height:58" filled="true" fillcolor="#737373" stroked="false">
              <v:fill type="solid"/>
            </v:rect>
            <v:rect style="position:absolute;left:14446;top:988;width:29;height:29" filled="true" fillcolor="#000000" stroked="false">
              <v:fill type="solid"/>
            </v:rect>
            <v:shape style="position:absolute;left:1385;top:1022;width:2;height:8444" coordorigin="1386,1022" coordsize="0,8444" path="m1386,1022l1386,2160m1386,9086l1386,9466e" filled="false" stroked="true" strokeweight="1.44pt" strokecolor="#000000">
              <v:path arrowok="t"/>
              <v:stroke dashstyle="solid"/>
            </v:shape>
            <v:shape style="position:absolute;left:1426;top:9484;width:2;height:1522" coordorigin="1426,9485" coordsize="0,1522" path="m1426,11006l1426,9485,1426,11006xe" filled="true" fillcolor="#e5e5e5" stroked="false">
              <v:path arrowok="t"/>
              <v:fill type="solid"/>
            </v:shape>
            <v:rect style="position:absolute;left:1313;top:1022;width:58;height:9615" filled="true" fillcolor="#737373" stroked="false">
              <v:fill type="solid"/>
            </v:rect>
            <v:rect style="position:absolute;left:1284;top:1022;width:29;height:9615" filled="true" fillcolor="#cbcbcb" stroked="false">
              <v:fill type="solid"/>
            </v:rect>
            <v:line style="position:absolute" from="14547,902" to="14547,10637" stroked="true" strokeweight="1.44pt" strokecolor="#000000">
              <v:stroke dashstyle="solid"/>
            </v:line>
            <v:shape style="position:absolute;left:14422;top:9484;width:2;height:1522" coordorigin="14422,9485" coordsize="0,1522" path="m14422,11006l14422,9485,14422,11006xe" filled="true" fillcolor="#e5e5e5" stroked="false">
              <v:path arrowok="t"/>
              <v:fill type="solid"/>
            </v:shape>
            <v:line style="position:absolute" from="14504,931" to="14504,10637" stroked="true" strokeweight="2.88pt" strokecolor="#737373">
              <v:stroke dashstyle="solid"/>
            </v:line>
            <v:line style="position:absolute" from="14461,989" to="14461,10637" stroked="true" strokeweight="1.44pt" strokecolor="#cbcbcb">
              <v:stroke dashstyle="solid"/>
            </v:line>
            <v:shape style="position:absolute;left:1452;top:10636;width:12946;height:370" coordorigin="1453,10637" coordsize="12946,370" path="m2979,10637l2878,10637,1453,10637,1453,11006,2878,11006,2979,11006,2979,10637m4626,10637l4530,10637,3099,10637,2994,10637,2994,11006,3099,11006,4530,11006,4626,11006,4626,10637m6267,10637l6171,10637,4741,10637,4640,10637,4640,11006,4741,11006,6171,11006,6267,11006,6267,10637m7914,10637l7818,10637,6387,10637,6282,10637,6282,11006,6387,11006,7818,11006,7914,11006,7914,10637m9560,10637l9459,10637,8034,10637,7928,10637,7928,11006,8034,11006,9459,11006,9560,11006,9560,10637m11202,10637l11106,10637,9675,10637,9574,10637,9574,11006,9675,11006,11106,11006,11202,11006,11202,10637m12848,10637l12752,10637,11322,10637,11216,10637,11216,11006,11322,11006,12752,11006,12848,11006,12848,10637m14398,10637l12968,10637,12862,10637,12862,11006,12968,11006,14398,11006,14398,10637e" filled="true" fillcolor="#e5e5e5" stroked="false">
              <v:path arrowok="t"/>
              <v:fill type="solid"/>
            </v:shape>
            <v:shape style="position:absolute;left:1284;top:10636;width:116;height:490" type="#_x0000_t75" stroked="false">
              <v:imagedata r:id="rId6" o:title=""/>
            </v:shape>
            <v:rect style="position:absolute;left:1400;top:11097;width:1580;height:29" filled="true" fillcolor="#000000" stroked="false">
              <v:fill type="solid"/>
            </v:rect>
            <v:rect style="position:absolute;left:1400;top:11040;width:1580;height:58" filled="true" fillcolor="#737373" stroked="false">
              <v:fill type="solid"/>
            </v:rect>
            <v:rect style="position:absolute;left:1400;top:11011;width:1580;height:29" filled="true" fillcolor="#cbcbcb" stroked="false">
              <v:fill type="solid"/>
            </v:rect>
            <v:shape style="position:absolute;left:2979;top:10636;width:116;height:490" type="#_x0000_t75" stroked="false">
              <v:imagedata r:id="rId7" o:title=""/>
            </v:shape>
            <v:rect style="position:absolute;left:3094;top:11097;width:1532;height:29" filled="true" fillcolor="#000000" stroked="false">
              <v:fill type="solid"/>
            </v:rect>
            <v:rect style="position:absolute;left:3094;top:11040;width:1532;height:58" filled="true" fillcolor="#737373" stroked="false">
              <v:fill type="solid"/>
            </v:rect>
            <v:rect style="position:absolute;left:3094;top:11011;width:1532;height:29" filled="true" fillcolor="#cbcbcb" stroked="false">
              <v:fill type="solid"/>
            </v:rect>
            <v:shape style="position:absolute;left:4625;top:10636;width:116;height:490" type="#_x0000_t75" stroked="false">
              <v:imagedata r:id="rId8" o:title=""/>
            </v:shape>
            <v:rect style="position:absolute;left:4740;top:11097;width:1527;height:29" filled="true" fillcolor="#000000" stroked="false">
              <v:fill type="solid"/>
            </v:rect>
            <v:rect style="position:absolute;left:4740;top:11040;width:1527;height:58" filled="true" fillcolor="#737373" stroked="false">
              <v:fill type="solid"/>
            </v:rect>
            <v:rect style="position:absolute;left:4740;top:11011;width:1527;height:29" filled="true" fillcolor="#cbcbcb" stroked="false">
              <v:fill type="solid"/>
            </v:rect>
            <v:shape style="position:absolute;left:6267;top:10636;width:116;height:490" type="#_x0000_t75" stroked="false">
              <v:imagedata r:id="rId8" o:title=""/>
            </v:shape>
            <v:rect style="position:absolute;left:6382;top:11097;width:1532;height:29" filled="true" fillcolor="#000000" stroked="false">
              <v:fill type="solid"/>
            </v:rect>
            <v:rect style="position:absolute;left:6382;top:11040;width:1532;height:58" filled="true" fillcolor="#737373" stroked="false">
              <v:fill type="solid"/>
            </v:rect>
            <v:rect style="position:absolute;left:6382;top:11011;width:1532;height:29" filled="true" fillcolor="#cbcbcb" stroked="false">
              <v:fill type="solid"/>
            </v:rect>
            <v:shape style="position:absolute;left:7913;top:10636;width:116;height:490" type="#_x0000_t75" stroked="false">
              <v:imagedata r:id="rId7" o:title=""/>
            </v:shape>
            <v:rect style="position:absolute;left:8028;top:11097;width:1532;height:29" filled="true" fillcolor="#000000" stroked="false">
              <v:fill type="solid"/>
            </v:rect>
            <v:rect style="position:absolute;left:8028;top:11040;width:1532;height:58" filled="true" fillcolor="#737373" stroked="false">
              <v:fill type="solid"/>
            </v:rect>
            <v:rect style="position:absolute;left:8028;top:11011;width:1532;height:29" filled="true" fillcolor="#cbcbcb" stroked="false">
              <v:fill type="solid"/>
            </v:rect>
            <v:shape style="position:absolute;left:9560;top:10636;width:116;height:490" type="#_x0000_t75" stroked="false">
              <v:imagedata r:id="rId8" o:title=""/>
            </v:shape>
            <v:rect style="position:absolute;left:9675;top:11097;width:1527;height:29" filled="true" fillcolor="#000000" stroked="false">
              <v:fill type="solid"/>
            </v:rect>
            <v:rect style="position:absolute;left:9675;top:11040;width:1527;height:58" filled="true" fillcolor="#737373" stroked="false">
              <v:fill type="solid"/>
            </v:rect>
            <v:rect style="position:absolute;left:9675;top:11011;width:1527;height:29" filled="true" fillcolor="#cbcbcb" stroked="false">
              <v:fill type="solid"/>
            </v:rect>
            <v:shape style="position:absolute;left:11201;top:10636;width:116;height:490" type="#_x0000_t75" stroked="false">
              <v:imagedata r:id="rId8" o:title=""/>
            </v:shape>
            <v:rect style="position:absolute;left:11316;top:11097;width:1532;height:29" filled="true" fillcolor="#000000" stroked="false">
              <v:fill type="solid"/>
            </v:rect>
            <v:rect style="position:absolute;left:11316;top:11040;width:1532;height:58" filled="true" fillcolor="#737373" stroked="false">
              <v:fill type="solid"/>
            </v:rect>
            <v:rect style="position:absolute;left:11316;top:11011;width:1532;height:29" filled="true" fillcolor="#cbcbcb" stroked="false">
              <v:fill type="solid"/>
            </v:rect>
            <v:shape style="position:absolute;left:12848;top:10636;width:116;height:490" type="#_x0000_t75" stroked="false">
              <v:imagedata r:id="rId8" o:title=""/>
            </v:shape>
            <v:rect style="position:absolute;left:12963;top:11097;width:1484;height:29" filled="true" fillcolor="#000000" stroked="false">
              <v:fill type="solid"/>
            </v:rect>
            <v:rect style="position:absolute;left:12963;top:11040;width:1484;height:58" filled="true" fillcolor="#737373" stroked="false">
              <v:fill type="solid"/>
            </v:rect>
            <v:rect style="position:absolute;left:12963;top:11011;width:1484;height:29" filled="true" fillcolor="#cbcbcb" stroked="false">
              <v:fill type="solid"/>
            </v:rect>
            <v:shape style="position:absolute;left:14446;top:10636;width:116;height:490" type="#_x0000_t75" stroked="false">
              <v:imagedata r:id="rId9" o:title=""/>
            </v:shape>
            <w10:wrap type="none"/>
          </v:group>
        </w:pict>
      </w:r>
      <w:r>
        <w:rPr/>
        <w:t>The Complete Caregiver 24 Hour Weekly Care Schedule</w:t>
      </w:r>
    </w:p>
    <w:tbl>
      <w:tblPr>
        <w:tblW w:w="0" w:type="auto"/>
        <w:jc w:val="left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6"/>
        <w:gridCol w:w="1646"/>
        <w:gridCol w:w="1641"/>
        <w:gridCol w:w="1646"/>
        <w:gridCol w:w="1646"/>
        <w:gridCol w:w="1641"/>
        <w:gridCol w:w="1646"/>
        <w:gridCol w:w="1591"/>
      </w:tblGrid>
      <w:tr>
        <w:trPr>
          <w:trHeight w:val="368" w:hRule="atLeast"/>
        </w:trPr>
        <w:tc>
          <w:tcPr>
            <w:tcW w:w="1586" w:type="dxa"/>
            <w:tcBorders>
              <w:left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spacing w:line="349" w:lineRule="exact"/>
              <w:ind w:left="525"/>
              <w:rPr>
                <w:sz w:val="31"/>
              </w:rPr>
            </w:pPr>
            <w:r>
              <w:rPr>
                <w:sz w:val="31"/>
              </w:rPr>
              <w:t>Mon</w:t>
            </w:r>
          </w:p>
        </w:tc>
        <w:tc>
          <w:tcPr>
            <w:tcW w:w="1641" w:type="dxa"/>
          </w:tcPr>
          <w:p>
            <w:pPr>
              <w:pStyle w:val="TableParagraph"/>
              <w:spacing w:line="349" w:lineRule="exact"/>
              <w:ind w:left="559" w:right="545"/>
              <w:jc w:val="center"/>
              <w:rPr>
                <w:sz w:val="31"/>
              </w:rPr>
            </w:pPr>
            <w:r>
              <w:rPr>
                <w:sz w:val="31"/>
              </w:rPr>
              <w:t>Tue</w:t>
            </w:r>
          </w:p>
        </w:tc>
        <w:tc>
          <w:tcPr>
            <w:tcW w:w="1646" w:type="dxa"/>
          </w:tcPr>
          <w:p>
            <w:pPr>
              <w:pStyle w:val="TableParagraph"/>
              <w:spacing w:line="349" w:lineRule="exact"/>
              <w:ind w:left="526"/>
              <w:rPr>
                <w:sz w:val="31"/>
              </w:rPr>
            </w:pPr>
            <w:r>
              <w:rPr>
                <w:sz w:val="31"/>
              </w:rPr>
              <w:t>Wed</w:t>
            </w:r>
          </w:p>
        </w:tc>
        <w:tc>
          <w:tcPr>
            <w:tcW w:w="1646" w:type="dxa"/>
          </w:tcPr>
          <w:p>
            <w:pPr>
              <w:pStyle w:val="TableParagraph"/>
              <w:spacing w:line="349" w:lineRule="exact"/>
              <w:ind w:left="555" w:right="535"/>
              <w:jc w:val="center"/>
              <w:rPr>
                <w:sz w:val="31"/>
              </w:rPr>
            </w:pPr>
            <w:r>
              <w:rPr>
                <w:sz w:val="31"/>
              </w:rPr>
              <w:t>Thu</w:t>
            </w:r>
          </w:p>
        </w:tc>
        <w:tc>
          <w:tcPr>
            <w:tcW w:w="1641" w:type="dxa"/>
          </w:tcPr>
          <w:p>
            <w:pPr>
              <w:pStyle w:val="TableParagraph"/>
              <w:spacing w:line="349" w:lineRule="exact"/>
              <w:ind w:left="559" w:right="540"/>
              <w:jc w:val="center"/>
              <w:rPr>
                <w:sz w:val="31"/>
              </w:rPr>
            </w:pPr>
            <w:r>
              <w:rPr>
                <w:sz w:val="31"/>
              </w:rPr>
              <w:t>Fri</w:t>
            </w:r>
          </w:p>
        </w:tc>
        <w:tc>
          <w:tcPr>
            <w:tcW w:w="1646" w:type="dxa"/>
          </w:tcPr>
          <w:p>
            <w:pPr>
              <w:pStyle w:val="TableParagraph"/>
              <w:spacing w:line="349" w:lineRule="exact"/>
              <w:ind w:left="555" w:right="524"/>
              <w:jc w:val="center"/>
              <w:rPr>
                <w:sz w:val="31"/>
              </w:rPr>
            </w:pPr>
            <w:r>
              <w:rPr>
                <w:sz w:val="31"/>
              </w:rPr>
              <w:t>Sat</w:t>
            </w:r>
          </w:p>
        </w:tc>
        <w:tc>
          <w:tcPr>
            <w:tcW w:w="1591" w:type="dxa"/>
            <w:tcBorders>
              <w:right w:val="nil"/>
            </w:tcBorders>
          </w:tcPr>
          <w:p>
            <w:pPr>
              <w:pStyle w:val="TableParagraph"/>
              <w:spacing w:line="349" w:lineRule="exact"/>
              <w:ind w:left="581"/>
              <w:rPr>
                <w:sz w:val="31"/>
              </w:rPr>
            </w:pPr>
            <w:r>
              <w:rPr>
                <w:sz w:val="31"/>
              </w:rPr>
              <w:t>Sun</w:t>
            </w:r>
          </w:p>
        </w:tc>
      </w:tr>
      <w:tr>
        <w:trPr>
          <w:trHeight w:val="373" w:hRule="atLeast"/>
        </w:trPr>
        <w:tc>
          <w:tcPr>
            <w:tcW w:w="1586" w:type="dxa"/>
            <w:tcBorders>
              <w:left w:val="nil"/>
            </w:tcBorders>
            <w:shd w:val="clear" w:color="auto" w:fill="E5E5E5"/>
          </w:tcPr>
          <w:p>
            <w:pPr>
              <w:pStyle w:val="TableParagraph"/>
              <w:spacing w:line="354" w:lineRule="exact"/>
              <w:ind w:left="60"/>
              <w:rPr>
                <w:sz w:val="31"/>
              </w:rPr>
            </w:pPr>
            <w:r>
              <w:rPr>
                <w:sz w:val="31"/>
              </w:rPr>
              <w:t>6:00 AM</w:t>
            </w:r>
          </w:p>
        </w:tc>
        <w:tc>
          <w:tcPr>
            <w:tcW w:w="1646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1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1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91" w:type="dxa"/>
            <w:tcBorders>
              <w:right w:val="nil"/>
            </w:tcBorders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68" w:hRule="atLeast"/>
        </w:trPr>
        <w:tc>
          <w:tcPr>
            <w:tcW w:w="1586" w:type="dxa"/>
            <w:tcBorders>
              <w:left w:val="nil"/>
            </w:tcBorders>
            <w:shd w:val="clear" w:color="auto" w:fill="E5E5E5"/>
          </w:tcPr>
          <w:p>
            <w:pPr>
              <w:pStyle w:val="TableParagraph"/>
              <w:spacing w:line="349" w:lineRule="exact"/>
              <w:ind w:left="60"/>
              <w:rPr>
                <w:sz w:val="31"/>
              </w:rPr>
            </w:pPr>
            <w:r>
              <w:rPr>
                <w:sz w:val="31"/>
              </w:rPr>
              <w:t>7:00</w:t>
            </w:r>
          </w:p>
        </w:tc>
        <w:tc>
          <w:tcPr>
            <w:tcW w:w="1646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1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1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91" w:type="dxa"/>
            <w:tcBorders>
              <w:right w:val="nil"/>
            </w:tcBorders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68" w:hRule="atLeast"/>
        </w:trPr>
        <w:tc>
          <w:tcPr>
            <w:tcW w:w="1586" w:type="dxa"/>
            <w:tcBorders>
              <w:left w:val="nil"/>
            </w:tcBorders>
            <w:shd w:val="clear" w:color="auto" w:fill="E5E5E5"/>
          </w:tcPr>
          <w:p>
            <w:pPr>
              <w:pStyle w:val="TableParagraph"/>
              <w:spacing w:line="349" w:lineRule="exact"/>
              <w:ind w:left="60"/>
              <w:rPr>
                <w:sz w:val="31"/>
              </w:rPr>
            </w:pPr>
            <w:r>
              <w:rPr>
                <w:sz w:val="31"/>
              </w:rPr>
              <w:t>8:00</w:t>
            </w:r>
          </w:p>
        </w:tc>
        <w:tc>
          <w:tcPr>
            <w:tcW w:w="1646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1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1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91" w:type="dxa"/>
            <w:tcBorders>
              <w:right w:val="nil"/>
            </w:tcBorders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68" w:hRule="atLeast"/>
        </w:trPr>
        <w:tc>
          <w:tcPr>
            <w:tcW w:w="1586" w:type="dxa"/>
            <w:tcBorders>
              <w:left w:val="nil"/>
            </w:tcBorders>
            <w:shd w:val="clear" w:color="auto" w:fill="E5E5E5"/>
          </w:tcPr>
          <w:p>
            <w:pPr>
              <w:pStyle w:val="TableParagraph"/>
              <w:spacing w:line="349" w:lineRule="exact"/>
              <w:ind w:left="60"/>
              <w:rPr>
                <w:sz w:val="31"/>
              </w:rPr>
            </w:pPr>
            <w:r>
              <w:rPr>
                <w:sz w:val="31"/>
              </w:rPr>
              <w:t>9:00</w:t>
            </w:r>
          </w:p>
        </w:tc>
        <w:tc>
          <w:tcPr>
            <w:tcW w:w="1646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1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1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91" w:type="dxa"/>
            <w:tcBorders>
              <w:right w:val="nil"/>
            </w:tcBorders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69" w:hRule="atLeast"/>
        </w:trPr>
        <w:tc>
          <w:tcPr>
            <w:tcW w:w="1586" w:type="dxa"/>
            <w:tcBorders>
              <w:left w:val="nil"/>
            </w:tcBorders>
            <w:shd w:val="clear" w:color="auto" w:fill="E5E5E5"/>
          </w:tcPr>
          <w:p>
            <w:pPr>
              <w:pStyle w:val="TableParagraph"/>
              <w:spacing w:line="349" w:lineRule="exact"/>
              <w:ind w:left="60"/>
              <w:rPr>
                <w:sz w:val="31"/>
              </w:rPr>
            </w:pPr>
            <w:r>
              <w:rPr>
                <w:sz w:val="31"/>
              </w:rPr>
              <w:t>10:00</w:t>
            </w:r>
          </w:p>
        </w:tc>
        <w:tc>
          <w:tcPr>
            <w:tcW w:w="1646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1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1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91" w:type="dxa"/>
            <w:tcBorders>
              <w:right w:val="nil"/>
            </w:tcBorders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68" w:hRule="atLeast"/>
        </w:trPr>
        <w:tc>
          <w:tcPr>
            <w:tcW w:w="1586" w:type="dxa"/>
            <w:tcBorders>
              <w:left w:val="nil"/>
            </w:tcBorders>
            <w:shd w:val="clear" w:color="auto" w:fill="E5E5E5"/>
          </w:tcPr>
          <w:p>
            <w:pPr>
              <w:pStyle w:val="TableParagraph"/>
              <w:spacing w:line="349" w:lineRule="exact"/>
              <w:ind w:left="60"/>
              <w:rPr>
                <w:sz w:val="31"/>
              </w:rPr>
            </w:pPr>
            <w:r>
              <w:rPr>
                <w:sz w:val="31"/>
              </w:rPr>
              <w:t>11:00</w:t>
            </w:r>
          </w:p>
        </w:tc>
        <w:tc>
          <w:tcPr>
            <w:tcW w:w="1646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1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1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91" w:type="dxa"/>
            <w:tcBorders>
              <w:right w:val="nil"/>
            </w:tcBorders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68" w:hRule="atLeast"/>
        </w:trPr>
        <w:tc>
          <w:tcPr>
            <w:tcW w:w="1586" w:type="dxa"/>
            <w:tcBorders>
              <w:left w:val="nil"/>
            </w:tcBorders>
          </w:tcPr>
          <w:p>
            <w:pPr>
              <w:pStyle w:val="TableParagraph"/>
              <w:spacing w:line="349" w:lineRule="exact"/>
              <w:ind w:left="60"/>
              <w:rPr>
                <w:sz w:val="31"/>
              </w:rPr>
            </w:pPr>
            <w:r>
              <w:rPr>
                <w:sz w:val="31"/>
              </w:rPr>
              <w:t>12:00 PM</w:t>
            </w:r>
          </w:p>
        </w:tc>
        <w:tc>
          <w:tcPr>
            <w:tcW w:w="164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91" w:type="dxa"/>
            <w:tcBorders>
              <w:right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68" w:hRule="atLeast"/>
        </w:trPr>
        <w:tc>
          <w:tcPr>
            <w:tcW w:w="1586" w:type="dxa"/>
            <w:tcBorders>
              <w:left w:val="nil"/>
            </w:tcBorders>
          </w:tcPr>
          <w:p>
            <w:pPr>
              <w:pStyle w:val="TableParagraph"/>
              <w:spacing w:line="349" w:lineRule="exact"/>
              <w:ind w:left="60"/>
              <w:rPr>
                <w:sz w:val="31"/>
              </w:rPr>
            </w:pPr>
            <w:r>
              <w:rPr>
                <w:sz w:val="31"/>
              </w:rPr>
              <w:t>1:00</w:t>
            </w:r>
          </w:p>
        </w:tc>
        <w:tc>
          <w:tcPr>
            <w:tcW w:w="164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91" w:type="dxa"/>
            <w:tcBorders>
              <w:right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68" w:hRule="atLeast"/>
        </w:trPr>
        <w:tc>
          <w:tcPr>
            <w:tcW w:w="1586" w:type="dxa"/>
            <w:tcBorders>
              <w:left w:val="nil"/>
            </w:tcBorders>
          </w:tcPr>
          <w:p>
            <w:pPr>
              <w:pStyle w:val="TableParagraph"/>
              <w:spacing w:line="349" w:lineRule="exact"/>
              <w:ind w:left="60"/>
              <w:rPr>
                <w:sz w:val="31"/>
              </w:rPr>
            </w:pPr>
            <w:r>
              <w:rPr>
                <w:sz w:val="31"/>
              </w:rPr>
              <w:t>2:00</w:t>
            </w:r>
          </w:p>
        </w:tc>
        <w:tc>
          <w:tcPr>
            <w:tcW w:w="164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91" w:type="dxa"/>
            <w:tcBorders>
              <w:right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73" w:hRule="atLeast"/>
        </w:trPr>
        <w:tc>
          <w:tcPr>
            <w:tcW w:w="1586" w:type="dxa"/>
            <w:tcBorders>
              <w:left w:val="nil"/>
            </w:tcBorders>
          </w:tcPr>
          <w:p>
            <w:pPr>
              <w:pStyle w:val="TableParagraph"/>
              <w:spacing w:line="354" w:lineRule="exact"/>
              <w:ind w:left="60"/>
              <w:rPr>
                <w:sz w:val="31"/>
              </w:rPr>
            </w:pPr>
            <w:r>
              <w:rPr>
                <w:sz w:val="31"/>
              </w:rPr>
              <w:t>3:00</w:t>
            </w:r>
          </w:p>
        </w:tc>
        <w:tc>
          <w:tcPr>
            <w:tcW w:w="164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91" w:type="dxa"/>
            <w:tcBorders>
              <w:right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69" w:hRule="atLeast"/>
        </w:trPr>
        <w:tc>
          <w:tcPr>
            <w:tcW w:w="1586" w:type="dxa"/>
            <w:tcBorders>
              <w:left w:val="nil"/>
            </w:tcBorders>
          </w:tcPr>
          <w:p>
            <w:pPr>
              <w:pStyle w:val="TableParagraph"/>
              <w:spacing w:line="349" w:lineRule="exact"/>
              <w:ind w:left="60"/>
              <w:rPr>
                <w:sz w:val="31"/>
              </w:rPr>
            </w:pPr>
            <w:r>
              <w:rPr>
                <w:sz w:val="31"/>
              </w:rPr>
              <w:t>4:00</w:t>
            </w:r>
          </w:p>
        </w:tc>
        <w:tc>
          <w:tcPr>
            <w:tcW w:w="164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91" w:type="dxa"/>
            <w:tcBorders>
              <w:right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68" w:hRule="atLeast"/>
        </w:trPr>
        <w:tc>
          <w:tcPr>
            <w:tcW w:w="1586" w:type="dxa"/>
            <w:tcBorders>
              <w:left w:val="nil"/>
            </w:tcBorders>
          </w:tcPr>
          <w:p>
            <w:pPr>
              <w:pStyle w:val="TableParagraph"/>
              <w:spacing w:line="349" w:lineRule="exact"/>
              <w:ind w:left="60"/>
              <w:rPr>
                <w:sz w:val="31"/>
              </w:rPr>
            </w:pPr>
            <w:r>
              <w:rPr>
                <w:sz w:val="31"/>
              </w:rPr>
              <w:t>5:00</w:t>
            </w:r>
          </w:p>
        </w:tc>
        <w:tc>
          <w:tcPr>
            <w:tcW w:w="164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91" w:type="dxa"/>
            <w:tcBorders>
              <w:right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68" w:hRule="atLeast"/>
        </w:trPr>
        <w:tc>
          <w:tcPr>
            <w:tcW w:w="1586" w:type="dxa"/>
            <w:tcBorders>
              <w:left w:val="nil"/>
            </w:tcBorders>
          </w:tcPr>
          <w:p>
            <w:pPr>
              <w:pStyle w:val="TableParagraph"/>
              <w:spacing w:line="349" w:lineRule="exact"/>
              <w:ind w:left="60"/>
              <w:rPr>
                <w:sz w:val="31"/>
              </w:rPr>
            </w:pPr>
            <w:r>
              <w:rPr>
                <w:sz w:val="31"/>
              </w:rPr>
              <w:t>6:00</w:t>
            </w:r>
          </w:p>
        </w:tc>
        <w:tc>
          <w:tcPr>
            <w:tcW w:w="164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91" w:type="dxa"/>
            <w:tcBorders>
              <w:right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68" w:hRule="atLeast"/>
        </w:trPr>
        <w:tc>
          <w:tcPr>
            <w:tcW w:w="1586" w:type="dxa"/>
            <w:tcBorders>
              <w:left w:val="nil"/>
            </w:tcBorders>
          </w:tcPr>
          <w:p>
            <w:pPr>
              <w:pStyle w:val="TableParagraph"/>
              <w:spacing w:line="349" w:lineRule="exact"/>
              <w:ind w:left="60"/>
              <w:rPr>
                <w:sz w:val="31"/>
              </w:rPr>
            </w:pPr>
            <w:r>
              <w:rPr>
                <w:sz w:val="31"/>
              </w:rPr>
              <w:t>7:00</w:t>
            </w:r>
          </w:p>
        </w:tc>
        <w:tc>
          <w:tcPr>
            <w:tcW w:w="164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91" w:type="dxa"/>
            <w:tcBorders>
              <w:right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68" w:hRule="atLeast"/>
        </w:trPr>
        <w:tc>
          <w:tcPr>
            <w:tcW w:w="1586" w:type="dxa"/>
            <w:tcBorders>
              <w:left w:val="nil"/>
            </w:tcBorders>
          </w:tcPr>
          <w:p>
            <w:pPr>
              <w:pStyle w:val="TableParagraph"/>
              <w:spacing w:line="349" w:lineRule="exact"/>
              <w:ind w:left="60"/>
              <w:rPr>
                <w:sz w:val="31"/>
              </w:rPr>
            </w:pPr>
            <w:r>
              <w:rPr>
                <w:sz w:val="31"/>
              </w:rPr>
              <w:t>8:00</w:t>
            </w:r>
          </w:p>
        </w:tc>
        <w:tc>
          <w:tcPr>
            <w:tcW w:w="164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91" w:type="dxa"/>
            <w:tcBorders>
              <w:right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68" w:hRule="atLeast"/>
        </w:trPr>
        <w:tc>
          <w:tcPr>
            <w:tcW w:w="1586" w:type="dxa"/>
            <w:tcBorders>
              <w:left w:val="nil"/>
            </w:tcBorders>
          </w:tcPr>
          <w:p>
            <w:pPr>
              <w:pStyle w:val="TableParagraph"/>
              <w:spacing w:line="349" w:lineRule="exact"/>
              <w:ind w:left="60"/>
              <w:rPr>
                <w:sz w:val="31"/>
              </w:rPr>
            </w:pPr>
            <w:r>
              <w:rPr>
                <w:sz w:val="31"/>
              </w:rPr>
              <w:t>9:00</w:t>
            </w:r>
          </w:p>
        </w:tc>
        <w:tc>
          <w:tcPr>
            <w:tcW w:w="164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91" w:type="dxa"/>
            <w:tcBorders>
              <w:right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69" w:hRule="atLeast"/>
        </w:trPr>
        <w:tc>
          <w:tcPr>
            <w:tcW w:w="1586" w:type="dxa"/>
            <w:tcBorders>
              <w:left w:val="nil"/>
            </w:tcBorders>
          </w:tcPr>
          <w:p>
            <w:pPr>
              <w:pStyle w:val="TableParagraph"/>
              <w:spacing w:line="349" w:lineRule="exact"/>
              <w:ind w:left="60"/>
              <w:rPr>
                <w:sz w:val="31"/>
              </w:rPr>
            </w:pPr>
            <w:r>
              <w:rPr>
                <w:sz w:val="31"/>
              </w:rPr>
              <w:t>10:00</w:t>
            </w:r>
          </w:p>
        </w:tc>
        <w:tc>
          <w:tcPr>
            <w:tcW w:w="164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91" w:type="dxa"/>
            <w:tcBorders>
              <w:right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68" w:hRule="atLeast"/>
        </w:trPr>
        <w:tc>
          <w:tcPr>
            <w:tcW w:w="1586" w:type="dxa"/>
            <w:tcBorders>
              <w:left w:val="nil"/>
            </w:tcBorders>
          </w:tcPr>
          <w:p>
            <w:pPr>
              <w:pStyle w:val="TableParagraph"/>
              <w:spacing w:line="349" w:lineRule="exact"/>
              <w:ind w:left="60"/>
              <w:rPr>
                <w:sz w:val="31"/>
              </w:rPr>
            </w:pPr>
            <w:r>
              <w:rPr>
                <w:sz w:val="31"/>
              </w:rPr>
              <w:t>11:00</w:t>
            </w:r>
          </w:p>
        </w:tc>
        <w:tc>
          <w:tcPr>
            <w:tcW w:w="164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91" w:type="dxa"/>
            <w:tcBorders>
              <w:right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73" w:hRule="atLeast"/>
        </w:trPr>
        <w:tc>
          <w:tcPr>
            <w:tcW w:w="1586" w:type="dxa"/>
            <w:tcBorders>
              <w:left w:val="nil"/>
            </w:tcBorders>
            <w:shd w:val="clear" w:color="auto" w:fill="E5E5E5"/>
          </w:tcPr>
          <w:p>
            <w:pPr>
              <w:pStyle w:val="TableParagraph"/>
              <w:spacing w:line="354" w:lineRule="exact"/>
              <w:ind w:left="60"/>
              <w:rPr>
                <w:sz w:val="31"/>
              </w:rPr>
            </w:pPr>
            <w:r>
              <w:rPr>
                <w:sz w:val="31"/>
              </w:rPr>
              <w:t>12:00 AM</w:t>
            </w:r>
          </w:p>
        </w:tc>
        <w:tc>
          <w:tcPr>
            <w:tcW w:w="1646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1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1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91" w:type="dxa"/>
            <w:tcBorders>
              <w:right w:val="nil"/>
            </w:tcBorders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68" w:hRule="atLeast"/>
        </w:trPr>
        <w:tc>
          <w:tcPr>
            <w:tcW w:w="1586" w:type="dxa"/>
            <w:tcBorders>
              <w:left w:val="nil"/>
            </w:tcBorders>
            <w:shd w:val="clear" w:color="auto" w:fill="E5E5E5"/>
          </w:tcPr>
          <w:p>
            <w:pPr>
              <w:pStyle w:val="TableParagraph"/>
              <w:spacing w:line="349" w:lineRule="exact"/>
              <w:ind w:left="60"/>
              <w:rPr>
                <w:sz w:val="31"/>
              </w:rPr>
            </w:pPr>
            <w:r>
              <w:rPr>
                <w:sz w:val="31"/>
              </w:rPr>
              <w:t>1:00</w:t>
            </w:r>
          </w:p>
        </w:tc>
        <w:tc>
          <w:tcPr>
            <w:tcW w:w="1646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1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1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91" w:type="dxa"/>
            <w:tcBorders>
              <w:right w:val="nil"/>
            </w:tcBorders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69" w:hRule="atLeast"/>
        </w:trPr>
        <w:tc>
          <w:tcPr>
            <w:tcW w:w="1586" w:type="dxa"/>
            <w:tcBorders>
              <w:left w:val="nil"/>
            </w:tcBorders>
            <w:shd w:val="clear" w:color="auto" w:fill="E5E5E5"/>
          </w:tcPr>
          <w:p>
            <w:pPr>
              <w:pStyle w:val="TableParagraph"/>
              <w:spacing w:line="349" w:lineRule="exact"/>
              <w:ind w:left="60"/>
              <w:rPr>
                <w:sz w:val="31"/>
              </w:rPr>
            </w:pPr>
            <w:r>
              <w:rPr>
                <w:sz w:val="31"/>
              </w:rPr>
              <w:t>2:00</w:t>
            </w:r>
          </w:p>
        </w:tc>
        <w:tc>
          <w:tcPr>
            <w:tcW w:w="1646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1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1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91" w:type="dxa"/>
            <w:tcBorders>
              <w:right w:val="nil"/>
            </w:tcBorders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69" w:hRule="atLeast"/>
        </w:trPr>
        <w:tc>
          <w:tcPr>
            <w:tcW w:w="1586" w:type="dxa"/>
            <w:tcBorders>
              <w:left w:val="nil"/>
            </w:tcBorders>
            <w:shd w:val="clear" w:color="auto" w:fill="E5E5E5"/>
          </w:tcPr>
          <w:p>
            <w:pPr>
              <w:pStyle w:val="TableParagraph"/>
              <w:spacing w:line="349" w:lineRule="exact"/>
              <w:ind w:left="60"/>
              <w:rPr>
                <w:sz w:val="31"/>
              </w:rPr>
            </w:pPr>
            <w:r>
              <w:rPr>
                <w:sz w:val="31"/>
              </w:rPr>
              <w:t>3:00</w:t>
            </w:r>
          </w:p>
        </w:tc>
        <w:tc>
          <w:tcPr>
            <w:tcW w:w="1646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1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1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91" w:type="dxa"/>
            <w:tcBorders>
              <w:right w:val="nil"/>
            </w:tcBorders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69" w:hRule="atLeast"/>
        </w:trPr>
        <w:tc>
          <w:tcPr>
            <w:tcW w:w="1586" w:type="dxa"/>
            <w:tcBorders>
              <w:left w:val="nil"/>
            </w:tcBorders>
            <w:shd w:val="clear" w:color="auto" w:fill="E5E5E5"/>
          </w:tcPr>
          <w:p>
            <w:pPr>
              <w:pStyle w:val="TableParagraph"/>
              <w:spacing w:line="349" w:lineRule="exact"/>
              <w:ind w:left="60"/>
              <w:rPr>
                <w:sz w:val="31"/>
              </w:rPr>
            </w:pPr>
            <w:r>
              <w:rPr>
                <w:sz w:val="31"/>
              </w:rPr>
              <w:t>4:00</w:t>
            </w:r>
          </w:p>
        </w:tc>
        <w:tc>
          <w:tcPr>
            <w:tcW w:w="1646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1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1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91" w:type="dxa"/>
            <w:tcBorders>
              <w:right w:val="nil"/>
            </w:tcBorders>
            <w:shd w:val="clear" w:color="auto" w:fill="E5E5E5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spacing w:before="0"/>
        <w:ind w:left="292" w:right="0" w:firstLine="0"/>
        <w:jc w:val="left"/>
        <w:rPr>
          <w:sz w:val="31"/>
        </w:rPr>
      </w:pPr>
      <w:r>
        <w:rPr>
          <w:sz w:val="31"/>
        </w:rPr>
        <w:t>5:00</w:t>
      </w:r>
    </w:p>
    <w:p>
      <w:pPr>
        <w:spacing w:after="0"/>
        <w:jc w:val="left"/>
        <w:rPr>
          <w:sz w:val="31"/>
        </w:rPr>
        <w:sectPr>
          <w:type w:val="continuous"/>
          <w:pgSz w:w="15840" w:h="12240" w:orient="landscape"/>
          <w:pgMar w:top="900" w:bottom="280" w:left="116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120" w:lineRule="exact"/>
        <w:ind w:left="115"/>
        <w:rPr>
          <w:sz w:val="12"/>
        </w:rPr>
      </w:pPr>
      <w:r>
        <w:rPr>
          <w:position w:val="-1"/>
          <w:sz w:val="12"/>
        </w:rPr>
        <w:drawing>
          <wp:inline distT="0" distB="0" distL="0" distR="0">
            <wp:extent cx="73152" cy="76200"/>
            <wp:effectExtent l="0" t="0" r="0" b="0"/>
            <wp:docPr id="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2"/>
        </w:rPr>
      </w:r>
    </w:p>
    <w:p>
      <w:pPr>
        <w:pStyle w:val="Heading1"/>
        <w:spacing w:line="355" w:lineRule="exact"/>
        <w:ind w:right="3001"/>
        <w:jc w:val="righ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3.759998pt;margin-top:-3.12pt;width:664.1pt;height:402.15pt;mso-position-horizontal-relative:page;mso-position-vertical-relative:paragraph;z-index:1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60" w:type="dxa"/>
                    <w:tblBorders>
                      <w:top w:val="single" w:sz="48" w:space="0" w:color="737373"/>
                      <w:left w:val="single" w:sz="48" w:space="0" w:color="737373"/>
                      <w:bottom w:val="single" w:sz="48" w:space="0" w:color="737373"/>
                      <w:right w:val="single" w:sz="48" w:space="0" w:color="737373"/>
                      <w:insideH w:val="single" w:sz="48" w:space="0" w:color="737373"/>
                      <w:insideV w:val="single" w:sz="48" w:space="0" w:color="737373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0"/>
                    <w:gridCol w:w="1191"/>
                    <w:gridCol w:w="3600"/>
                    <w:gridCol w:w="2880"/>
                    <w:gridCol w:w="2899"/>
                  </w:tblGrid>
                  <w:tr>
                    <w:trPr>
                      <w:trHeight w:val="371" w:hRule="atLeast"/>
                    </w:trPr>
                    <w:tc>
                      <w:tcPr>
                        <w:tcW w:w="10281" w:type="dxa"/>
                        <w:gridSpan w:val="4"/>
                        <w:tcBorders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>
                        <w:pPr>
                          <w:pStyle w:val="TableParagraph"/>
                          <w:spacing w:line="351" w:lineRule="exact" w:before="1"/>
                          <w:ind w:left="2724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sz w:val="31"/>
                          </w:rPr>
                          <w:t>The Complete Caregiver Medicine &amp; Supplements Cha</w:t>
                        </w:r>
                      </w:p>
                    </w:tc>
                    <w:tc>
                      <w:tcPr>
                        <w:tcW w:w="2899" w:type="dxa"/>
                        <w:tcBorders>
                          <w:left w:val="nil"/>
                          <w:bottom w:val="single" w:sz="4" w:space="0" w:color="000000"/>
                        </w:tcBorders>
                        <w:shd w:val="clear" w:color="auto" w:fill="E5E5E5"/>
                      </w:tcPr>
                      <w:p>
                        <w:pPr>
                          <w:pStyle w:val="TableParagraph"/>
                          <w:spacing w:line="351" w:lineRule="exact" w:before="1"/>
                          <w:ind w:left="120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spacing w:val="-1"/>
                            <w:w w:val="102"/>
                            <w:sz w:val="31"/>
                          </w:rPr>
                          <w:t>t</w:t>
                        </w: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3801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>
                        <w:pPr>
                          <w:pStyle w:val="TableParagraph"/>
                          <w:spacing w:line="349" w:lineRule="exact"/>
                          <w:ind w:left="275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sz w:val="31"/>
                          </w:rPr>
                          <w:t>Medication/Supplement</w:t>
                        </w:r>
                      </w:p>
                    </w:tc>
                    <w:tc>
                      <w:tcPr>
                        <w:tcW w:w="36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>
                        <w:pPr>
                          <w:pStyle w:val="TableParagraph"/>
                          <w:spacing w:line="349" w:lineRule="exact"/>
                          <w:ind w:left="970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sz w:val="31"/>
                          </w:rPr>
                          <w:t>Dosage / MG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>
                        <w:pPr>
                          <w:pStyle w:val="TableParagraph"/>
                          <w:spacing w:line="349" w:lineRule="exact"/>
                          <w:ind w:left="370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sz w:val="31"/>
                          </w:rPr>
                          <w:t>Frequency / Day</w:t>
                        </w:r>
                      </w:p>
                    </w:tc>
                    <w:tc>
                      <w:tcPr>
                        <w:tcW w:w="28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E5E5E5"/>
                      </w:tcPr>
                      <w:p>
                        <w:pPr>
                          <w:pStyle w:val="TableParagraph"/>
                          <w:spacing w:line="349" w:lineRule="exact"/>
                          <w:ind w:left="379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sz w:val="31"/>
                          </w:rPr>
                          <w:t>Times Per Week</w:t>
                        </w:r>
                      </w:p>
                    </w:tc>
                  </w:tr>
                  <w:tr>
                    <w:trPr>
                      <w:trHeight w:val="417" w:hRule="atLeast"/>
                    </w:trPr>
                    <w:tc>
                      <w:tcPr>
                        <w:tcW w:w="2610" w:type="dxa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19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6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8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412" w:hRule="atLeast"/>
                    </w:trPr>
                    <w:tc>
                      <w:tcPr>
                        <w:tcW w:w="2610" w:type="dxa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19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6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8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417" w:hRule="atLeast"/>
                    </w:trPr>
                    <w:tc>
                      <w:tcPr>
                        <w:tcW w:w="2610" w:type="dxa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19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6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8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417" w:hRule="atLeast"/>
                    </w:trPr>
                    <w:tc>
                      <w:tcPr>
                        <w:tcW w:w="2610" w:type="dxa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19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6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8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412" w:hRule="atLeast"/>
                    </w:trPr>
                    <w:tc>
                      <w:tcPr>
                        <w:tcW w:w="2610" w:type="dxa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19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6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8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417" w:hRule="atLeast"/>
                    </w:trPr>
                    <w:tc>
                      <w:tcPr>
                        <w:tcW w:w="2610" w:type="dxa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19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6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8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417" w:hRule="atLeast"/>
                    </w:trPr>
                    <w:tc>
                      <w:tcPr>
                        <w:tcW w:w="2610" w:type="dxa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19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6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8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412" w:hRule="atLeast"/>
                    </w:trPr>
                    <w:tc>
                      <w:tcPr>
                        <w:tcW w:w="2610" w:type="dxa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19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6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8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417" w:hRule="atLeast"/>
                    </w:trPr>
                    <w:tc>
                      <w:tcPr>
                        <w:tcW w:w="2610" w:type="dxa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19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6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8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417" w:hRule="atLeast"/>
                    </w:trPr>
                    <w:tc>
                      <w:tcPr>
                        <w:tcW w:w="2610" w:type="dxa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19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6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8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412" w:hRule="atLeast"/>
                    </w:trPr>
                    <w:tc>
                      <w:tcPr>
                        <w:tcW w:w="2610" w:type="dxa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19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6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8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417" w:hRule="atLeast"/>
                    </w:trPr>
                    <w:tc>
                      <w:tcPr>
                        <w:tcW w:w="2610" w:type="dxa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19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6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8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417" w:hRule="atLeast"/>
                    </w:trPr>
                    <w:tc>
                      <w:tcPr>
                        <w:tcW w:w="2610" w:type="dxa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19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6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8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415" w:hRule="atLeast"/>
                    </w:trPr>
                    <w:tc>
                      <w:tcPr>
                        <w:tcW w:w="2610" w:type="dxa"/>
                        <w:tcBorders>
                          <w:top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191" w:type="dxa"/>
                        <w:tcBorders>
                          <w:top w:val="single" w:sz="4" w:space="0" w:color="000000"/>
                          <w:left w:val="nil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600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899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619" w:hRule="atLeast"/>
                    </w:trPr>
                    <w:tc>
                      <w:tcPr>
                        <w:tcW w:w="2610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317" w:lineRule="exact"/>
                          <w:ind w:left="167"/>
                          <w:rPr>
                            <w:sz w:val="28"/>
                          </w:rPr>
                        </w:pPr>
                        <w:r>
                          <w:rPr>
                            <w:color w:val="929292"/>
                            <w:sz w:val="28"/>
                          </w:rPr>
                          <w:t>Example:</w:t>
                        </w:r>
                      </w:p>
                      <w:p>
                        <w:pPr>
                          <w:pStyle w:val="TableParagraph"/>
                          <w:spacing w:line="275" w:lineRule="exact"/>
                          <w:ind w:left="167"/>
                          <w:rPr>
                            <w:sz w:val="24"/>
                          </w:rPr>
                        </w:pPr>
                        <w:r>
                          <w:rPr>
                            <w:color w:val="929292"/>
                            <w:sz w:val="24"/>
                          </w:rPr>
                          <w:t>Med Name 1</w:t>
                        </w:r>
                      </w:p>
                    </w:tc>
                    <w:tc>
                      <w:tcPr>
                        <w:tcW w:w="4791" w:type="dxa"/>
                        <w:gridSpan w:val="2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1218"/>
                          <w:rPr>
                            <w:sz w:val="24"/>
                          </w:rPr>
                        </w:pPr>
                        <w:r>
                          <w:rPr>
                            <w:color w:val="929292"/>
                            <w:sz w:val="24"/>
                          </w:rPr>
                          <w:t>1 Tablet/ 81 mg</w:t>
                        </w:r>
                      </w:p>
                    </w:tc>
                    <w:tc>
                      <w:tcPr>
                        <w:tcW w:w="2880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686"/>
                          <w:rPr>
                            <w:sz w:val="24"/>
                          </w:rPr>
                        </w:pPr>
                        <w:r>
                          <w:rPr>
                            <w:color w:val="929292"/>
                            <w:sz w:val="24"/>
                          </w:rPr>
                          <w:t>1 x / day</w:t>
                        </w:r>
                      </w:p>
                    </w:tc>
                    <w:tc>
                      <w:tcPr>
                        <w:tcW w:w="2899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687"/>
                          <w:rPr>
                            <w:sz w:val="24"/>
                          </w:rPr>
                        </w:pPr>
                        <w:r>
                          <w:rPr>
                            <w:color w:val="929292"/>
                            <w:sz w:val="24"/>
                          </w:rPr>
                          <w:t>Every Day</w:t>
                        </w: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26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51" w:lineRule="exact"/>
                          <w:ind w:left="167"/>
                          <w:rPr>
                            <w:sz w:val="24"/>
                          </w:rPr>
                        </w:pPr>
                        <w:r>
                          <w:rPr>
                            <w:color w:val="929292"/>
                            <w:sz w:val="24"/>
                          </w:rPr>
                          <w:t>Med Name 2</w:t>
                        </w:r>
                      </w:p>
                    </w:tc>
                    <w:tc>
                      <w:tcPr>
                        <w:tcW w:w="479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51" w:lineRule="exact"/>
                          <w:ind w:left="1157"/>
                          <w:rPr>
                            <w:sz w:val="24"/>
                          </w:rPr>
                        </w:pPr>
                        <w:r>
                          <w:rPr>
                            <w:color w:val="929292"/>
                            <w:sz w:val="24"/>
                          </w:rPr>
                          <w:t>4 mg / 1MG/ML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51" w:lineRule="exact"/>
                          <w:ind w:left="686"/>
                          <w:rPr>
                            <w:sz w:val="24"/>
                          </w:rPr>
                        </w:pPr>
                        <w:r>
                          <w:rPr>
                            <w:color w:val="929292"/>
                            <w:sz w:val="24"/>
                          </w:rPr>
                          <w:t>2 x / day</w:t>
                        </w:r>
                      </w:p>
                    </w:tc>
                    <w:tc>
                      <w:tcPr>
                        <w:tcW w:w="28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51" w:lineRule="exact"/>
                          <w:ind w:left="687"/>
                          <w:rPr>
                            <w:sz w:val="24"/>
                          </w:rPr>
                        </w:pPr>
                        <w:r>
                          <w:rPr>
                            <w:color w:val="929292"/>
                            <w:sz w:val="24"/>
                          </w:rPr>
                          <w:t>M W F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26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37" w:lineRule="exact"/>
                          <w:ind w:left="167"/>
                          <w:rPr>
                            <w:sz w:val="24"/>
                          </w:rPr>
                        </w:pPr>
                        <w:r>
                          <w:rPr>
                            <w:color w:val="929292"/>
                            <w:sz w:val="24"/>
                          </w:rPr>
                          <w:t>Multi-Vitamin</w:t>
                        </w:r>
                      </w:p>
                    </w:tc>
                    <w:tc>
                      <w:tcPr>
                        <w:tcW w:w="479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37" w:lineRule="exact"/>
                          <w:ind w:left="1157"/>
                          <w:rPr>
                            <w:sz w:val="24"/>
                          </w:rPr>
                        </w:pPr>
                        <w:r>
                          <w:rPr>
                            <w:color w:val="929292"/>
                            <w:sz w:val="24"/>
                          </w:rPr>
                          <w:t>1Tablet /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37" w:lineRule="exact"/>
                          <w:ind w:left="686"/>
                          <w:rPr>
                            <w:sz w:val="24"/>
                          </w:rPr>
                        </w:pPr>
                        <w:r>
                          <w:rPr>
                            <w:color w:val="929292"/>
                            <w:sz w:val="24"/>
                          </w:rPr>
                          <w:t>1 x / day</w:t>
                        </w:r>
                      </w:p>
                    </w:tc>
                    <w:tc>
                      <w:tcPr>
                        <w:tcW w:w="28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37" w:lineRule="exact"/>
                          <w:ind w:left="687"/>
                          <w:rPr>
                            <w:sz w:val="24"/>
                          </w:rPr>
                        </w:pPr>
                        <w:r>
                          <w:rPr>
                            <w:color w:val="929292"/>
                            <w:sz w:val="24"/>
                          </w:rPr>
                          <w:t>Every Day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"/>
          <w:w w:val="102"/>
        </w:rPr>
        <w:t>r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9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809751</wp:posOffset>
            </wp:positionH>
            <wp:positionV relativeFrom="paragraph">
              <wp:posOffset>238667</wp:posOffset>
            </wp:positionV>
            <wp:extent cx="73152" cy="73151"/>
            <wp:effectExtent l="0" t="0" r="0" b="0"/>
            <wp:wrapTopAndBottom/>
            <wp:docPr id="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9179559</wp:posOffset>
            </wp:positionH>
            <wp:positionV relativeFrom="paragraph">
              <wp:posOffset>238667</wp:posOffset>
            </wp:positionV>
            <wp:extent cx="73152" cy="73151"/>
            <wp:effectExtent l="0" t="0" r="0" b="0"/>
            <wp:wrapTopAndBottom/>
            <wp:docPr id="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9"/>
        </w:rPr>
        <w:sectPr>
          <w:pgSz w:w="15840" w:h="12240" w:orient="landscape"/>
          <w:pgMar w:top="1140" w:bottom="280" w:left="1160" w:right="1160"/>
        </w:sectPr>
      </w:pPr>
    </w:p>
    <w:p>
      <w:pPr>
        <w:pStyle w:val="BodyText"/>
        <w:spacing w:before="6"/>
        <w:rPr>
          <w:b/>
          <w:sz w:val="20"/>
        </w:rPr>
      </w:pPr>
    </w:p>
    <w:p>
      <w:pPr>
        <w:spacing w:before="56"/>
        <w:ind w:left="283" w:right="0" w:firstLine="0"/>
        <w:jc w:val="left"/>
        <w:rPr>
          <w:b/>
          <w:sz w:val="24"/>
        </w:rPr>
      </w:pPr>
      <w:r>
        <w:rPr>
          <w:b/>
          <w:sz w:val="24"/>
        </w:rPr>
        <w:t>INSTRUCTIONS</w:t>
      </w:r>
    </w:p>
    <w:p>
      <w:pPr>
        <w:spacing w:before="3"/>
        <w:ind w:left="283" w:right="0" w:firstLine="0"/>
        <w:jc w:val="left"/>
        <w:rPr>
          <w:b/>
          <w:sz w:val="28"/>
        </w:rPr>
      </w:pPr>
      <w:r>
        <w:rPr>
          <w:b/>
          <w:sz w:val="28"/>
        </w:rPr>
        <w:t>The Complete Caregiver 24-Hour Weekly Care Schedule &amp; Medicine Chart</w:t>
      </w:r>
    </w:p>
    <w:p>
      <w:pPr>
        <w:pStyle w:val="BodyText"/>
        <w:spacing w:before="3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517" w:val="left" w:leader="none"/>
          <w:tab w:pos="518" w:val="left" w:leader="none"/>
        </w:tabs>
        <w:spacing w:line="242" w:lineRule="auto" w:before="0" w:after="0"/>
        <w:ind w:left="517" w:right="1196" w:hanging="360"/>
        <w:jc w:val="left"/>
        <w:rPr>
          <w:sz w:val="24"/>
        </w:rPr>
      </w:pPr>
      <w:r>
        <w:rPr>
          <w:b/>
          <w:sz w:val="24"/>
        </w:rPr>
        <w:t>Post your charts in an obvious place. </w:t>
      </w:r>
      <w:r>
        <w:rPr>
          <w:sz w:val="24"/>
        </w:rPr>
        <w:t>Put the 24-Hour Schedule near your family calendar* and the Medicine Chart near where you store and prepare your medications, for easy reference throughout the day. See our website for step-by-step instructions on organizing your child’s medications.</w:t>
      </w:r>
    </w:p>
    <w:p>
      <w:pPr>
        <w:pStyle w:val="BodyText"/>
        <w:spacing w:before="1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17" w:val="left" w:leader="none"/>
          <w:tab w:pos="518" w:val="left" w:leader="none"/>
        </w:tabs>
        <w:spacing w:line="240" w:lineRule="auto" w:before="1" w:after="0"/>
        <w:ind w:left="517" w:right="1382" w:hanging="360"/>
        <w:jc w:val="left"/>
        <w:rPr>
          <w:sz w:val="24"/>
        </w:rPr>
      </w:pPr>
      <w:r>
        <w:rPr>
          <w:b/>
          <w:sz w:val="24"/>
        </w:rPr>
        <w:t>24 Hour Weekly Care Chart </w:t>
      </w:r>
      <w:r>
        <w:rPr>
          <w:sz w:val="24"/>
        </w:rPr>
        <w:t>– use for basic scheduling of important caregiving needs – medications, feedings, medical procedures, therapies, etc. You can use color-coding for ease of visual</w:t>
      </w:r>
      <w:r>
        <w:rPr>
          <w:spacing w:val="-2"/>
          <w:sz w:val="24"/>
        </w:rPr>
        <w:t> </w:t>
      </w:r>
      <w:r>
        <w:rPr>
          <w:sz w:val="24"/>
        </w:rPr>
        <w:t>reference.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</w:tabs>
        <w:spacing w:line="237" w:lineRule="auto" w:before="6" w:after="0"/>
        <w:ind w:left="1237" w:right="856" w:hanging="360"/>
        <w:jc w:val="left"/>
        <w:rPr>
          <w:i/>
          <w:sz w:val="24"/>
        </w:rPr>
      </w:pPr>
      <w:r>
        <w:rPr>
          <w:i/>
          <w:sz w:val="24"/>
        </w:rPr>
        <w:t>For Example: </w:t>
      </w:r>
      <w:r>
        <w:rPr>
          <w:sz w:val="24"/>
        </w:rPr>
        <w:t>If you have a feeding every three hours, you could use a green pen and write in “Feed” or just “F”. Use a different color and mark medication times with an “M” or “Meds” on the appropriate hours and days – you will use the Medication Chart to write in all the details of what medications happen when. If you have physical therapy twice a week, or some other standing weekly appointment, put initials for the appointment in a third color </w:t>
      </w:r>
      <w:r>
        <w:rPr>
          <w:i/>
          <w:sz w:val="24"/>
        </w:rPr>
        <w:t>(i.e. PT = physical </w:t>
      </w:r>
      <w:r>
        <w:rPr>
          <w:i/>
          <w:sz w:val="24"/>
        </w:rPr>
        <w:t>therapy, OT = occupational therapy, ST = speech therapy, SI = sensory integration therapy, BT = behavioral therapy, etc.)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</w:tabs>
        <w:spacing w:line="295" w:lineRule="exact" w:before="0" w:after="0"/>
        <w:ind w:left="1237" w:right="0" w:hanging="360"/>
        <w:jc w:val="left"/>
        <w:rPr>
          <w:sz w:val="24"/>
        </w:rPr>
      </w:pPr>
      <w:r>
        <w:rPr>
          <w:sz w:val="24"/>
        </w:rPr>
        <w:t>IF YOU HAVE MORE THAN ONE CHILD TO TRACK - use a different color for each child, instead of each</w:t>
      </w:r>
      <w:r>
        <w:rPr>
          <w:spacing w:val="-11"/>
          <w:sz w:val="24"/>
        </w:rPr>
        <w:t> </w:t>
      </w:r>
      <w:r>
        <w:rPr>
          <w:sz w:val="24"/>
        </w:rPr>
        <w:t>activity.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517" w:val="left" w:leader="none"/>
          <w:tab w:pos="518" w:val="left" w:leader="none"/>
        </w:tabs>
        <w:spacing w:line="240" w:lineRule="auto" w:before="1" w:after="0"/>
        <w:ind w:left="517" w:right="841" w:hanging="360"/>
        <w:jc w:val="left"/>
        <w:rPr>
          <w:sz w:val="24"/>
        </w:rPr>
      </w:pPr>
      <w:r>
        <w:rPr>
          <w:b/>
          <w:sz w:val="24"/>
        </w:rPr>
        <w:t>Medication Chart </w:t>
      </w:r>
      <w:r>
        <w:rPr>
          <w:sz w:val="24"/>
        </w:rPr>
        <w:t>– see the examples in grey below the chart. Note that the second column asks for both the amount of medication you give </w:t>
      </w:r>
      <w:r>
        <w:rPr>
          <w:i/>
          <w:sz w:val="24"/>
        </w:rPr>
        <w:t>(i.e. number of tablets OR milligrams of a suspended medication per dose) </w:t>
      </w:r>
      <w:r>
        <w:rPr>
          <w:sz w:val="24"/>
        </w:rPr>
        <w:t>and then, after the ‘/’ asks you to enter the strength of the medication </w:t>
      </w:r>
      <w:r>
        <w:rPr>
          <w:i/>
          <w:sz w:val="24"/>
        </w:rPr>
        <w:t>(i.e. mgs of medication per tablet OR the suspension strength of the medication such as </w:t>
      </w:r>
      <w:r>
        <w:rPr>
          <w:i/>
          <w:sz w:val="24"/>
        </w:rPr>
        <w:t>1 milligram per 1 milliliter of liquid medication. This is useful to keep track of as you will most likely be asked what medications your child is taking and their dosages/strengths. This information is on the bottle.) </w:t>
      </w:r>
      <w:r>
        <w:rPr>
          <w:sz w:val="24"/>
        </w:rPr>
        <w:t>For some supplements, like a multi-vitamin, you may not be able to write down the ‘strength’ on the chart. For others, it will be the same as a</w:t>
      </w:r>
      <w:r>
        <w:rPr>
          <w:spacing w:val="-15"/>
          <w:sz w:val="24"/>
        </w:rPr>
        <w:t> </w:t>
      </w:r>
      <w:r>
        <w:rPr>
          <w:sz w:val="24"/>
        </w:rPr>
        <w:t>medication.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517" w:val="left" w:leader="none"/>
          <w:tab w:pos="518" w:val="left" w:leader="none"/>
        </w:tabs>
        <w:spacing w:line="240" w:lineRule="auto" w:before="0" w:after="0"/>
        <w:ind w:left="517" w:right="1146" w:hanging="360"/>
        <w:jc w:val="left"/>
        <w:rPr>
          <w:sz w:val="24"/>
        </w:rPr>
      </w:pPr>
      <w:r>
        <w:rPr>
          <w:b/>
          <w:sz w:val="24"/>
        </w:rPr>
        <w:t>Medications and schedules can change frequently! </w:t>
      </w:r>
      <w:r>
        <w:rPr>
          <w:sz w:val="24"/>
        </w:rPr>
        <w:t>That’s why we chose to offer these tools as downloads, so you could print new ones when changes occurred. We hope you find these useful for organizing your</w:t>
      </w:r>
      <w:r>
        <w:rPr>
          <w:spacing w:val="-3"/>
          <w:sz w:val="24"/>
        </w:rPr>
        <w:t> </w:t>
      </w:r>
      <w:r>
        <w:rPr>
          <w:sz w:val="24"/>
        </w:rPr>
        <w:t>caregiving.</w:t>
      </w:r>
    </w:p>
    <w:p>
      <w:pPr>
        <w:pStyle w:val="BodyText"/>
        <w:spacing w:before="8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17" w:val="left" w:leader="none"/>
          <w:tab w:pos="518" w:val="left" w:leader="none"/>
        </w:tabs>
        <w:spacing w:line="240" w:lineRule="auto" w:before="0" w:after="0"/>
        <w:ind w:left="517" w:right="0" w:hanging="360"/>
        <w:jc w:val="left"/>
        <w:rPr>
          <w:sz w:val="24"/>
        </w:rPr>
      </w:pPr>
      <w:r>
        <w:rPr>
          <w:sz w:val="24"/>
        </w:rPr>
        <w:t>Please visit our website to let us know how these charts worked for you!</w:t>
      </w:r>
      <w:r>
        <w:rPr>
          <w:spacing w:val="53"/>
          <w:sz w:val="24"/>
        </w:rPr>
        <w:t> </w:t>
      </w:r>
      <w:r>
        <w:rPr>
          <w:sz w:val="24"/>
        </w:rPr>
        <w:t>Thecompletecaregiver.com</w:t>
      </w:r>
    </w:p>
    <w:p>
      <w:pPr>
        <w:pStyle w:val="BodyText"/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242" w:lineRule="auto"/>
        <w:ind w:left="283" w:right="1274"/>
      </w:pPr>
      <w:r>
        <w:rPr/>
        <w:t>*A family calendar is a monthly calendar posted in a central location, like the kitchen, that has everyone’s scheduled events, appointments, trips away, etc.</w:t>
      </w:r>
    </w:p>
    <w:sectPr>
      <w:pgSz w:w="15840" w:h="12240" w:orient="landscape"/>
      <w:pgMar w:top="1140" w:bottom="280" w:left="116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517" w:hanging="360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o"/>
      <w:lvlJc w:val="left"/>
      <w:pPr>
        <w:ind w:left="1237" w:hanging="360"/>
      </w:pPr>
      <w:rPr>
        <w:rFonts w:hint="default" w:ascii="Courier New" w:hAnsi="Courier New" w:eastAsia="Courier New" w:cs="Courier New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260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6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33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69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6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42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79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31"/>
      <w:szCs w:val="31"/>
    </w:rPr>
  </w:style>
  <w:style w:styleId="ListParagraph" w:type="paragraph">
    <w:name w:val="List Paragraph"/>
    <w:basedOn w:val="Normal"/>
    <w:uiPriority w:val="1"/>
    <w:qFormat/>
    <w:pPr>
      <w:ind w:left="517" w:hanging="36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6.png" Type="http://schemas.openxmlformats.org/officeDocument/2006/relationships/image"/>
<Relationship Id="rId11" Target="media/image7.png" Type="http://schemas.openxmlformats.org/officeDocument/2006/relationships/image"/>
<Relationship Id="rId12" Target="media/image8.png" Type="http://schemas.openxmlformats.org/officeDocument/2006/relationships/image"/>
<Relationship Id="rId13" Target="numbering.xml" Type="http://schemas.openxmlformats.org/officeDocument/2006/relationships/numbering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media/image3.png" Type="http://schemas.openxmlformats.org/officeDocument/2006/relationships/image"/>
<Relationship Id="rId8" Target="media/image4.png" Type="http://schemas.openxmlformats.org/officeDocument/2006/relationships/image"/>
<Relationship Id="rId9" Target="media/image5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