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image/svg+xml" PartName="/word/media/image2.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274D9">
      <w:r>
        <mc:AlternateContent>
          <mc:Choice Requires="wpg">
            <w:drawing>
              <wp:anchor distT="0" distB="0" distL="114300" distR="114300" simplePos="0" relativeHeight="251659264" behindDoc="0" locked="0" layoutInCell="1" allowOverlap="1">
                <wp:simplePos x="0" y="0"/>
                <wp:positionH relativeFrom="column">
                  <wp:posOffset>755650</wp:posOffset>
                </wp:positionH>
                <wp:positionV relativeFrom="paragraph">
                  <wp:posOffset>3256280</wp:posOffset>
                </wp:positionV>
                <wp:extent cx="6047740" cy="1659255"/>
                <wp:effectExtent l="0" t="0" r="22860" b="17145"/>
                <wp:wrapNone/>
                <wp:docPr id="46" name="Group 45"/>
                <wp:cNvGraphicFramePr/>
                <a:graphic xmlns:a="http://schemas.openxmlformats.org/drawingml/2006/main">
                  <a:graphicData uri="http://schemas.microsoft.com/office/word/2010/wordprocessingGroup">
                    <wpg:wgp>
                      <wpg:cNvGrpSpPr/>
                      <wpg:grpSpPr>
                        <a:xfrm>
                          <a:off x="0" y="0"/>
                          <a:ext cx="6048000" cy="1659410"/>
                          <a:chOff x="755999" y="3256710"/>
                          <a:chExt cx="6048000" cy="1659410"/>
                        </a:xfrm>
                      </wpg:grpSpPr>
                      <wps:wsp>
                        <wps:cNvPr id="1" name="Freeform 4"/>
                        <wps:cNvSpPr/>
                        <wps:spPr>
                          <a:xfrm>
                            <a:off x="755999" y="3256710"/>
                            <a:ext cx="6048000" cy="1659410"/>
                          </a:xfrm>
                          <a:custGeom>
                            <a:avLst/>
                            <a:gdLst/>
                            <a:ahLst/>
                            <a:cxnLst/>
                            <a:rect l="l" t="t" r="r" b="b"/>
                            <a:pathLst>
                              <a:path w="24835021" h="6814069">
                                <a:moveTo>
                                  <a:pt x="0" y="0"/>
                                </a:moveTo>
                                <a:lnTo>
                                  <a:pt x="0" y="6814069"/>
                                </a:lnTo>
                                <a:lnTo>
                                  <a:pt x="24835021" y="6814069"/>
                                </a:lnTo>
                                <a:lnTo>
                                  <a:pt x="24835021" y="0"/>
                                </a:lnTo>
                                <a:lnTo>
                                  <a:pt x="0" y="0"/>
                                </a:lnTo>
                                <a:close/>
                                <a:moveTo>
                                  <a:pt x="24774061" y="6753109"/>
                                </a:moveTo>
                                <a:lnTo>
                                  <a:pt x="59690" y="6753109"/>
                                </a:lnTo>
                                <a:lnTo>
                                  <a:pt x="59690" y="59690"/>
                                </a:lnTo>
                                <a:lnTo>
                                  <a:pt x="24774061" y="59690"/>
                                </a:lnTo>
                                <a:lnTo>
                                  <a:pt x="24774061" y="6753109"/>
                                </a:lnTo>
                                <a:close/>
                              </a:path>
                            </a:pathLst>
                          </a:custGeom>
                          <a:solidFill>
                            <a:srgbClr val="F4D1C4"/>
                          </a:solidFill>
                        </wps:spPr>
                        <wps:bodyPr/>
                      </wps:wsp>
                      <wps:wsp>
                        <wps:cNvPr id="2" name="Freeform 6"/>
                        <wps:cNvSpPr/>
                        <wps:spPr>
                          <a:xfrm>
                            <a:off x="755999" y="3256710"/>
                            <a:ext cx="1243328" cy="1659410"/>
                          </a:xfrm>
                          <a:custGeom>
                            <a:avLst/>
                            <a:gdLst/>
                            <a:ahLst/>
                            <a:cxnLst/>
                            <a:rect l="l" t="t" r="r" b="b"/>
                            <a:pathLst>
                              <a:path w="617179" h="823718">
                                <a:moveTo>
                                  <a:pt x="0" y="0"/>
                                </a:moveTo>
                                <a:lnTo>
                                  <a:pt x="617179" y="0"/>
                                </a:lnTo>
                                <a:lnTo>
                                  <a:pt x="617179" y="823718"/>
                                </a:lnTo>
                                <a:lnTo>
                                  <a:pt x="0" y="823718"/>
                                </a:lnTo>
                                <a:close/>
                              </a:path>
                            </a:pathLst>
                          </a:custGeom>
                          <a:solidFill>
                            <a:srgbClr val="F4D1C4"/>
                          </a:solidFill>
                        </wps:spPr>
                        <wps:bodyPr/>
                      </wps:wsp>
                      <wps:wsp>
                        <wps:cNvPr id="3" name="TextBox 7"/>
                        <wps:cNvSpPr txBox="1"/>
                        <wps:spPr>
                          <a:xfrm>
                            <a:off x="915906" y="4250788"/>
                            <a:ext cx="923290" cy="177800"/>
                          </a:xfrm>
                          <a:prstGeom prst="rect">
                            <a:avLst/>
                          </a:prstGeom>
                        </wps:spPr>
                        <wps:txbx>
                          <w:txbxContent>
                            <w:p w14:paraId="2547F1EB">
                              <w:pPr>
                                <w:spacing w:line="280" w:lineRule="exact"/>
                                <w:jc w:val="center"/>
                                <w:rPr>
                                  <w:rFonts w:ascii="儷宋 Pro" w:hAnsi="儷宋 Pro"/>
                                  <w:color w:val="000000"/>
                                  <w:kern w:val="24"/>
                                  <w:sz w:val="20"/>
                                  <w:szCs w:val="20"/>
                                </w:rPr>
                              </w:pPr>
                              <w:r>
                                <w:rPr>
                                  <w:rFonts w:ascii="儷宋 Pro" w:hAnsi="儷宋 Pro"/>
                                  <w:color w:val="000000"/>
                                  <w:kern w:val="24"/>
                                  <w:sz w:val="20"/>
                                  <w:szCs w:val="20"/>
                                </w:rPr>
                                <w:t>Situation</w:t>
                              </w:r>
                            </w:p>
                          </w:txbxContent>
                        </wps:txbx>
                        <wps:bodyPr lIns="0" tIns="0" rIns="0" bIns="0" rtlCol="0" anchor="t">
                          <a:spAutoFit/>
                        </wps:bodyPr>
                      </wps:wsp>
                      <wps:wsp>
                        <wps:cNvPr id="4" name="TextBox 8"/>
                        <wps:cNvSpPr txBox="1"/>
                        <wps:spPr>
                          <a:xfrm>
                            <a:off x="915906" y="3697278"/>
                            <a:ext cx="923290" cy="533400"/>
                          </a:xfrm>
                          <a:prstGeom prst="rect">
                            <a:avLst/>
                          </a:prstGeom>
                        </wps:spPr>
                        <wps:txbx>
                          <w:txbxContent>
                            <w:p w14:paraId="4AA646E6">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S</w:t>
                              </w:r>
                            </w:p>
                          </w:txbxContent>
                        </wps:txbx>
                        <wps:bodyPr lIns="0" tIns="0" rIns="0" bIns="0" rtlCol="0" anchor="t">
                          <a:spAutoFit/>
                        </wps:bodyPr>
                      </wps:wsp>
                      <wps:wsp>
                        <wps:cNvPr id="5" name="TextBox 9"/>
                        <wps:cNvSpPr txBox="1"/>
                        <wps:spPr>
                          <a:xfrm>
                            <a:off x="2154163" y="3405609"/>
                            <a:ext cx="4349937" cy="1244716"/>
                          </a:xfrm>
                          <a:prstGeom prst="rect">
                            <a:avLst/>
                          </a:prstGeom>
                        </wps:spPr>
                        <wps:txbx>
                          <w:txbxContent>
                            <w:p w14:paraId="1A95CB78">
                              <w:pPr>
                                <w:spacing w:line="280" w:lineRule="exact"/>
                                <w:rPr>
                                  <w:rFonts w:ascii="儷宋 Pro" w:hAnsi="儷宋 Pro"/>
                                  <w:color w:val="000000"/>
                                  <w:kern w:val="24"/>
                                  <w:sz w:val="20"/>
                                  <w:szCs w:val="20"/>
                                </w:rPr>
                              </w:pPr>
                              <w:r>
                                <w:rPr>
                                  <w:rFonts w:ascii="儷宋 Pro" w:hAnsi="儷宋 Pro"/>
                                  <w:b/>
                                  <w:bCs/>
                                  <w:color w:val="000000"/>
                                  <w:kern w:val="24"/>
                                  <w:sz w:val="20"/>
                                  <w:szCs w:val="20"/>
                                </w:rPr>
                                <w:t>Reason for handoff:</w:t>
                              </w:r>
                              <w:r>
                                <w:rPr>
                                  <w:rFonts w:ascii="儷宋 Pro" w:hAnsi="儷宋 Pro"/>
                                  <w:color w:val="000000"/>
                                  <w:kern w:val="24"/>
                                  <w:sz w:val="20"/>
                                  <w:szCs w:val="20"/>
                                </w:rPr>
                                <w:t xml:space="preserve"> John is being transferred from the emergency department to the intensive care unit (ICU). </w:t>
                              </w:r>
                            </w:p>
                            <w:p w14:paraId="7FAB721D">
                              <w:pPr>
                                <w:spacing w:line="280" w:lineRule="exact"/>
                                <w:rPr>
                                  <w:rFonts w:ascii="儷宋 Pro" w:hAnsi="儷宋 Pro"/>
                                  <w:color w:val="000000"/>
                                  <w:kern w:val="24"/>
                                  <w:sz w:val="20"/>
                                  <w:szCs w:val="20"/>
                                </w:rPr>
                              </w:pPr>
                              <w:r>
                                <w:rPr>
                                  <w:rFonts w:ascii="儷宋 Pro" w:hAnsi="儷宋 Pro"/>
                                  <w:b/>
                                  <w:bCs/>
                                  <w:color w:val="000000"/>
                                  <w:kern w:val="24"/>
                                  <w:sz w:val="20"/>
                                  <w:szCs w:val="20"/>
                                </w:rPr>
                                <w:t xml:space="preserve">Current situation and urgent concerns: </w:t>
                              </w:r>
                              <w:r>
                                <w:rPr>
                                  <w:rFonts w:ascii="儷宋 Pro" w:hAnsi="儷宋 Pro"/>
                                  <w:color w:val="000000"/>
                                  <w:kern w:val="24"/>
                                  <w:sz w:val="20"/>
                                  <w:szCs w:val="20"/>
                                </w:rPr>
                                <w:t>John is a 60-year-old male with a history of hypertension who presented to the emergency department with chest pain and shortness of breath. He was diagnosed with a myocardial infarction and has been stabilized with medications and interventions. He is being transferred to the ICU for closer monitoring and ongoing treatment.</w:t>
                              </w:r>
                            </w:p>
                          </w:txbxContent>
                        </wps:txbx>
                        <wps:bodyPr lIns="0" tIns="0" rIns="0" bIns="0" rtlCol="0" anchor="t">
                          <a:spAutoFit/>
                        </wps:bodyPr>
                      </wps:wsp>
                    </wpg:wgp>
                  </a:graphicData>
                </a:graphic>
              </wp:anchor>
            </w:drawing>
          </mc:Choice>
          <mc:Fallback>
            <w:pict>
              <v:group id="Group 45" o:spid="_x0000_s1026" o:spt="203" style="position:absolute;left:0pt;margin-left:59.5pt;margin-top:256.4pt;height:130.65pt;width:476.2pt;z-index:251659264;mso-width-relative:page;mso-height-relative:page;" coordorigin="755999,3256710" coordsize="6048000,1659410" o:gfxdata="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DuIdee&#10;2wAAAAwBAAAPAAAAAAAAAAEAIAAAACIAAABkcnMvZG93bnJldi54bWxQSwECFAAUAAAACACHTuJA&#10;oMhHfq0DAAA5DgAADgAAAAAAAAABACAAAAAqAQAAZHJzL2Uyb0RvYy54bWxQSwUGAAAAAAYABgBZ&#10;AQAASQcAAAAA&#10;">
                <o:lock v:ext="edit" aspectratio="f"/>
                <v:shape id="Freeform 4" o:spid="_x0000_s1026" o:spt="100" style="position:absolute;left:755999;top:3256710;height:1659410;width:6048000;" fillcolor="#F4D1C4" filled="t" stroked="f" coordsize="24835021,6814069" o:gfxdata="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ZPwCq2AAAA2gAAAA8A&#10;AAAAAAAAAQAgAAAAIgAAAGRycy9kb3ducmV2LnhtbFBLAQIUABQAAAAIAIdO4kAzLwWeOwAAADkA&#10;AAAQAAAAAAAAAAEAIAAAAAUBAABkcnMvc2hhcGV4bWwueG1sUEsFBgAAAAAGAAYAWwEAAK8DAAAA&#10;AA==&#10;" path="m0,0l0,6814069,24835021,6814069,24835021,0,0,0xm24774061,6753109l59690,6753109,59690,59690,24774061,59690,24774061,6753109xe">
                  <v:fill on="t" focussize="0,0"/>
                  <v:stroke on="f"/>
                  <v:imagedata o:title=""/>
                  <o:lock v:ext="edit" aspectratio="f"/>
                </v:shape>
                <v:shape id="Freeform 6" o:spid="_x0000_s1026" o:spt="100" style="position:absolute;left:755999;top:3256710;height:1659410;width:1243328;" fillcolor="#F4D1C4" filled="t" stroked="f" coordsize="617179,823718" o:gfxdata="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i2O/&#10;AAAA2gAAAA8AAAAAAAAAAQAgAAAAIgAAAGRycy9kb3ducmV2LnhtbFBLAQIUABQAAAAIAIdO4kAz&#10;LwWeOwAAADkAAAAQAAAAAAAAAAEAIAAAAA4BAABkcnMvc2hhcGV4bWwueG1sUEsFBgAAAAAGAAYA&#10;WwEAALgDAAAAAA==&#10;" path="m0,0l617179,0,617179,823718,0,823718xe">
                  <v:fill on="t" focussize="0,0"/>
                  <v:stroke on="f"/>
                  <v:imagedata o:title=""/>
                  <o:lock v:ext="edit" aspectratio="f"/>
                </v:shape>
                <v:shape id="TextBox 7" o:spid="_x0000_s1026" o:spt="202" type="#_x0000_t202" style="position:absolute;left:915906;top:4250788;height:177800;width:923290;"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2547F1EB">
                        <w:pPr>
                          <w:spacing w:line="280" w:lineRule="exact"/>
                          <w:jc w:val="center"/>
                          <w:rPr>
                            <w:rFonts w:ascii="儷宋 Pro" w:hAnsi="儷宋 Pro"/>
                            <w:color w:val="000000"/>
                            <w:kern w:val="24"/>
                            <w:sz w:val="20"/>
                            <w:szCs w:val="20"/>
                          </w:rPr>
                        </w:pPr>
                        <w:r>
                          <w:rPr>
                            <w:rFonts w:ascii="儷宋 Pro" w:hAnsi="儷宋 Pro"/>
                            <w:color w:val="000000"/>
                            <w:kern w:val="24"/>
                            <w:sz w:val="20"/>
                            <w:szCs w:val="20"/>
                          </w:rPr>
                          <w:t>Situation</w:t>
                        </w:r>
                      </w:p>
                    </w:txbxContent>
                  </v:textbox>
                </v:shape>
                <v:shape id="TextBox 8" o:spid="_x0000_s1026" o:spt="202" type="#_x0000_t202" style="position:absolute;left:915906;top:3697278;height:533400;width:923290;" filled="f" stroked="f" coordsize="21600,21600" o:gfxdata="UEsDBAoAAAAAAIdO4kAAAAAAAAAAAAAAAAAEAAAAZHJzL1BLAwQUAAAACACHTuJAjgvaBbsAAADa&#10;AAAADwAAAGRycy9kb3ducmV2LnhtbEWPT4vCMBTE74LfIbwFL2LTi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aB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AA646E6">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S</w:t>
                        </w:r>
                      </w:p>
                    </w:txbxContent>
                  </v:textbox>
                </v:shape>
                <v:shape id="TextBox 9" o:spid="_x0000_s1026" o:spt="202" type="#_x0000_t202" style="position:absolute;left:2154163;top:3405609;height:1244716;width:4349937;"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A95CB78">
                        <w:pPr>
                          <w:spacing w:line="280" w:lineRule="exact"/>
                          <w:rPr>
                            <w:rFonts w:ascii="儷宋 Pro" w:hAnsi="儷宋 Pro"/>
                            <w:color w:val="000000"/>
                            <w:kern w:val="24"/>
                            <w:sz w:val="20"/>
                            <w:szCs w:val="20"/>
                          </w:rPr>
                        </w:pPr>
                        <w:r>
                          <w:rPr>
                            <w:rFonts w:ascii="儷宋 Pro" w:hAnsi="儷宋 Pro"/>
                            <w:b/>
                            <w:bCs/>
                            <w:color w:val="000000"/>
                            <w:kern w:val="24"/>
                            <w:sz w:val="20"/>
                            <w:szCs w:val="20"/>
                          </w:rPr>
                          <w:t>Reason for handoff:</w:t>
                        </w:r>
                        <w:r>
                          <w:rPr>
                            <w:rFonts w:ascii="儷宋 Pro" w:hAnsi="儷宋 Pro"/>
                            <w:color w:val="000000"/>
                            <w:kern w:val="24"/>
                            <w:sz w:val="20"/>
                            <w:szCs w:val="20"/>
                          </w:rPr>
                          <w:t xml:space="preserve"> John is being transferred from the emergency department to the intensive care unit (ICU). </w:t>
                        </w:r>
                      </w:p>
                      <w:p w14:paraId="7FAB721D">
                        <w:pPr>
                          <w:spacing w:line="280" w:lineRule="exact"/>
                          <w:rPr>
                            <w:rFonts w:ascii="儷宋 Pro" w:hAnsi="儷宋 Pro"/>
                            <w:color w:val="000000"/>
                            <w:kern w:val="24"/>
                            <w:sz w:val="20"/>
                            <w:szCs w:val="20"/>
                          </w:rPr>
                        </w:pPr>
                        <w:r>
                          <w:rPr>
                            <w:rFonts w:ascii="儷宋 Pro" w:hAnsi="儷宋 Pro"/>
                            <w:b/>
                            <w:bCs/>
                            <w:color w:val="000000"/>
                            <w:kern w:val="24"/>
                            <w:sz w:val="20"/>
                            <w:szCs w:val="20"/>
                          </w:rPr>
                          <w:t xml:space="preserve">Current situation and urgent concerns: </w:t>
                        </w:r>
                        <w:r>
                          <w:rPr>
                            <w:rFonts w:ascii="儷宋 Pro" w:hAnsi="儷宋 Pro"/>
                            <w:color w:val="000000"/>
                            <w:kern w:val="24"/>
                            <w:sz w:val="20"/>
                            <w:szCs w:val="20"/>
                          </w:rPr>
                          <w:t>John is a 60-year-old male with a history of hypertension who presented to the emergency department with chest pain and shortness of breath. He was diagnosed with a myocardial infarction and has been stabilized with medications and interventions. He is being transferred to the ICU for closer monitoring and ongoing treatment.</w:t>
                        </w:r>
                      </w:p>
                    </w:txbxContent>
                  </v:textbox>
                </v:shap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755650</wp:posOffset>
                </wp:positionH>
                <wp:positionV relativeFrom="paragraph">
                  <wp:posOffset>5185410</wp:posOffset>
                </wp:positionV>
                <wp:extent cx="6047740" cy="1181735"/>
                <wp:effectExtent l="0" t="0" r="22860" b="12065"/>
                <wp:wrapNone/>
                <wp:docPr id="47" name="Group 46"/>
                <wp:cNvGraphicFramePr/>
                <a:graphic xmlns:a="http://schemas.openxmlformats.org/drawingml/2006/main">
                  <a:graphicData uri="http://schemas.microsoft.com/office/word/2010/wordprocessingGroup">
                    <wpg:wgp>
                      <wpg:cNvGrpSpPr/>
                      <wpg:grpSpPr>
                        <a:xfrm>
                          <a:off x="0" y="0"/>
                          <a:ext cx="6048000" cy="1182035"/>
                          <a:chOff x="755999" y="5185697"/>
                          <a:chExt cx="6048000" cy="1182035"/>
                        </a:xfrm>
                      </wpg:grpSpPr>
                      <wps:wsp>
                        <wps:cNvPr id="6" name="Freeform 14"/>
                        <wps:cNvSpPr/>
                        <wps:spPr>
                          <a:xfrm>
                            <a:off x="755999" y="5185697"/>
                            <a:ext cx="6048000" cy="1182035"/>
                          </a:xfrm>
                          <a:custGeom>
                            <a:avLst/>
                            <a:gdLst/>
                            <a:ahLst/>
                            <a:cxnLst/>
                            <a:rect l="l" t="t" r="r" b="b"/>
                            <a:pathLst>
                              <a:path w="24835021" h="4853813">
                                <a:moveTo>
                                  <a:pt x="0" y="0"/>
                                </a:moveTo>
                                <a:lnTo>
                                  <a:pt x="0" y="4853813"/>
                                </a:lnTo>
                                <a:lnTo>
                                  <a:pt x="24835021" y="4853813"/>
                                </a:lnTo>
                                <a:lnTo>
                                  <a:pt x="24835021" y="0"/>
                                </a:lnTo>
                                <a:lnTo>
                                  <a:pt x="0" y="0"/>
                                </a:lnTo>
                                <a:close/>
                                <a:moveTo>
                                  <a:pt x="24774061" y="4792853"/>
                                </a:moveTo>
                                <a:lnTo>
                                  <a:pt x="59690" y="4792853"/>
                                </a:lnTo>
                                <a:lnTo>
                                  <a:pt x="59690" y="59690"/>
                                </a:lnTo>
                                <a:lnTo>
                                  <a:pt x="24774061" y="59690"/>
                                </a:lnTo>
                                <a:lnTo>
                                  <a:pt x="24774061" y="4792853"/>
                                </a:lnTo>
                                <a:close/>
                              </a:path>
                            </a:pathLst>
                          </a:custGeom>
                          <a:solidFill>
                            <a:srgbClr val="F4D1C4"/>
                          </a:solidFill>
                        </wps:spPr>
                        <wps:bodyPr/>
                      </wps:wsp>
                      <wps:wsp>
                        <wps:cNvPr id="7" name="Freeform 16"/>
                        <wps:cNvSpPr/>
                        <wps:spPr>
                          <a:xfrm>
                            <a:off x="755999" y="5185697"/>
                            <a:ext cx="1243328" cy="1182035"/>
                          </a:xfrm>
                          <a:custGeom>
                            <a:avLst/>
                            <a:gdLst/>
                            <a:ahLst/>
                            <a:cxnLst/>
                            <a:rect l="l" t="t" r="r" b="b"/>
                            <a:pathLst>
                              <a:path w="617179" h="586753">
                                <a:moveTo>
                                  <a:pt x="0" y="0"/>
                                </a:moveTo>
                                <a:lnTo>
                                  <a:pt x="617179" y="0"/>
                                </a:lnTo>
                                <a:lnTo>
                                  <a:pt x="617179" y="586753"/>
                                </a:lnTo>
                                <a:lnTo>
                                  <a:pt x="0" y="586753"/>
                                </a:lnTo>
                                <a:close/>
                              </a:path>
                            </a:pathLst>
                          </a:custGeom>
                          <a:solidFill>
                            <a:srgbClr val="F4D1C4"/>
                          </a:solidFill>
                        </wps:spPr>
                        <wps:bodyPr/>
                      </wps:wsp>
                      <wps:wsp>
                        <wps:cNvPr id="8" name="TextBox 17"/>
                        <wps:cNvSpPr txBox="1"/>
                        <wps:spPr>
                          <a:xfrm>
                            <a:off x="915906" y="5940988"/>
                            <a:ext cx="923290" cy="177800"/>
                          </a:xfrm>
                          <a:prstGeom prst="rect">
                            <a:avLst/>
                          </a:prstGeom>
                        </wps:spPr>
                        <wps:txbx>
                          <w:txbxContent>
                            <w:p w14:paraId="5FF9991A">
                              <w:pPr>
                                <w:spacing w:line="280" w:lineRule="exact"/>
                                <w:jc w:val="center"/>
                                <w:rPr>
                                  <w:rFonts w:ascii="儷宋 Pro" w:hAnsi="儷宋 Pro"/>
                                  <w:color w:val="000000"/>
                                  <w:kern w:val="24"/>
                                  <w:sz w:val="20"/>
                                  <w:szCs w:val="20"/>
                                </w:rPr>
                              </w:pPr>
                              <w:r>
                                <w:rPr>
                                  <w:rFonts w:ascii="儷宋 Pro" w:hAnsi="儷宋 Pro"/>
                                  <w:color w:val="000000"/>
                                  <w:kern w:val="24"/>
                                  <w:sz w:val="20"/>
                                  <w:szCs w:val="20"/>
                                </w:rPr>
                                <w:t>Background</w:t>
                              </w:r>
                            </w:p>
                          </w:txbxContent>
                        </wps:txbx>
                        <wps:bodyPr lIns="0" tIns="0" rIns="0" bIns="0" rtlCol="0" anchor="t">
                          <a:spAutoFit/>
                        </wps:bodyPr>
                      </wps:wsp>
                      <wps:wsp>
                        <wps:cNvPr id="9" name="TextBox 18"/>
                        <wps:cNvSpPr txBox="1"/>
                        <wps:spPr>
                          <a:xfrm>
                            <a:off x="915906" y="5387568"/>
                            <a:ext cx="923290" cy="533400"/>
                          </a:xfrm>
                          <a:prstGeom prst="rect">
                            <a:avLst/>
                          </a:prstGeom>
                        </wps:spPr>
                        <wps:txbx>
                          <w:txbxContent>
                            <w:p w14:paraId="35C2B731">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B</w:t>
                              </w:r>
                            </w:p>
                          </w:txbxContent>
                        </wps:txbx>
                        <wps:bodyPr lIns="0" tIns="0" rIns="0" bIns="0" rtlCol="0" anchor="t">
                          <a:spAutoFit/>
                        </wps:bodyPr>
                      </wps:wsp>
                      <wps:wsp>
                        <wps:cNvPr id="10" name="TextBox 19"/>
                        <wps:cNvSpPr txBox="1"/>
                        <wps:spPr>
                          <a:xfrm>
                            <a:off x="2154103" y="5334558"/>
                            <a:ext cx="4349937" cy="889226"/>
                          </a:xfrm>
                          <a:prstGeom prst="rect">
                            <a:avLst/>
                          </a:prstGeom>
                        </wps:spPr>
                        <wps:txbx>
                          <w:txbxContent>
                            <w:p w14:paraId="6E06408B">
                              <w:pPr>
                                <w:spacing w:line="280" w:lineRule="exact"/>
                                <w:rPr>
                                  <w:rFonts w:ascii="儷宋 Pro" w:hAnsi="儷宋 Pro"/>
                                  <w:color w:val="000000"/>
                                  <w:kern w:val="24"/>
                                  <w:sz w:val="20"/>
                                  <w:szCs w:val="20"/>
                                </w:rPr>
                              </w:pPr>
                              <w:r>
                                <w:rPr>
                                  <w:rFonts w:ascii="儷宋 Pro" w:hAnsi="儷宋 Pro"/>
                                  <w:color w:val="000000"/>
                                  <w:kern w:val="24"/>
                                  <w:sz w:val="20"/>
                                  <w:szCs w:val="20"/>
                                </w:rPr>
                                <w:t>John has a history of hypertension and hyperlipidemia. He takes lisinopril and simvastatin daily. He has no known drug allergies. He had a previous myocardial infarction five years ago and underwent angioplasty with stent placement. His current treatment plan includes aspirin, heparin, nitroglycerin, and beta blockers.</w:t>
                              </w:r>
                            </w:p>
                          </w:txbxContent>
                        </wps:txbx>
                        <wps:bodyPr lIns="0" tIns="0" rIns="0" bIns="0" rtlCol="0" anchor="t">
                          <a:spAutoFit/>
                        </wps:bodyPr>
                      </wps:wsp>
                    </wpg:wgp>
                  </a:graphicData>
                </a:graphic>
              </wp:anchor>
            </w:drawing>
          </mc:Choice>
          <mc:Fallback>
            <w:pict>
              <v:group id="Group 46" o:spid="_x0000_s1026" o:spt="203" style="position:absolute;left:0pt;margin-left:59.5pt;margin-top:408.3pt;height:93.05pt;width:476.2pt;z-index:251660288;mso-width-relative:page;mso-height-relative:page;" coordorigin="755999,5185697" coordsize="6048000,1182035" o:gfxdata="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B3mxNTbAAAADQEAAA8AAAAAAAAAAQAgAAAAIgAAAGRycy9kb3ducmV2&#10;LnhtbFBLAQIUABQAAAAIAIdO4kAmYuIDwQMAAD4OAAAOAAAAAAAAAAEAIAAAACoBAABkcnMvZTJv&#10;RG9jLnhtbFBLBQYAAAAABgAGAFkBAABdBwAAAAA=&#10;">
                <o:lock v:ext="edit" aspectratio="f"/>
                <v:shape id="Freeform 14" o:spid="_x0000_s1026" o:spt="100" style="position:absolute;left:755999;top:5185697;height:1182035;width:6048000;" fillcolor="#F4D1C4" filled="t" stroked="f" coordsize="24835021,4853813" o:gfxdata="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yzTbsAAADa&#10;AAAADwAAAAAAAAABACAAAAAiAAAAZHJzL2Rvd25yZXYueG1sUEsBAhQAFAAAAAgAh07iQDMvBZ47&#10;AAAAOQAAABAAAAAAAAAAAQAgAAAACgEAAGRycy9zaGFwZXhtbC54bWxQSwUGAAAAAAYABgBbAQAA&#10;tAMAAAAA&#10;" path="m0,0l0,4853813,24835021,4853813,24835021,0,0,0xm24774061,4792853l59690,4792853,59690,59690,24774061,59690,24774061,4792853xe">
                  <v:fill on="t" focussize="0,0"/>
                  <v:stroke on="f"/>
                  <v:imagedata o:title=""/>
                  <o:lock v:ext="edit" aspectratio="f"/>
                </v:shape>
                <v:shape id="Freeform 16" o:spid="_x0000_s1026" o:spt="100" style="position:absolute;left:755999;top:5185697;height:1182035;width:1243328;" fillcolor="#F4D1C4" filled="t" stroked="f" coordsize="617179,586753" o:gfxdata="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Pq8/ugAAANoA&#10;AAAPAAAAAAAAAAEAIAAAACIAAABkcnMvZG93bnJldi54bWxQSwECFAAUAAAACACHTuJAMy8FnjsA&#10;AAA5AAAAEAAAAAAAAAABACAAAAAJAQAAZHJzL3NoYXBleG1sLnhtbFBLBQYAAAAABgAGAFsBAACz&#10;AwAAAAA=&#10;" path="m0,0l617179,0,617179,586753,0,586753xe">
                  <v:fill on="t" focussize="0,0"/>
                  <v:stroke on="f"/>
                  <v:imagedata o:title=""/>
                  <o:lock v:ext="edit" aspectratio="f"/>
                </v:shape>
                <v:shape id="TextBox 17" o:spid="_x0000_s1026" o:spt="202" type="#_x0000_t202" style="position:absolute;left:915906;top:5940988;height:177800;width:92329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5FF9991A">
                        <w:pPr>
                          <w:spacing w:line="280" w:lineRule="exact"/>
                          <w:jc w:val="center"/>
                          <w:rPr>
                            <w:rFonts w:ascii="儷宋 Pro" w:hAnsi="儷宋 Pro"/>
                            <w:color w:val="000000"/>
                            <w:kern w:val="24"/>
                            <w:sz w:val="20"/>
                            <w:szCs w:val="20"/>
                          </w:rPr>
                        </w:pPr>
                        <w:r>
                          <w:rPr>
                            <w:rFonts w:ascii="儷宋 Pro" w:hAnsi="儷宋 Pro"/>
                            <w:color w:val="000000"/>
                            <w:kern w:val="24"/>
                            <w:sz w:val="20"/>
                            <w:szCs w:val="20"/>
                          </w:rPr>
                          <w:t>Background</w:t>
                        </w:r>
                      </w:p>
                    </w:txbxContent>
                  </v:textbox>
                </v:shape>
                <v:shape id="TextBox 18" o:spid="_x0000_s1026" o:spt="202" type="#_x0000_t202" style="position:absolute;left:915906;top:5387568;height:533400;width:92329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5C2B731">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B</w:t>
                        </w:r>
                      </w:p>
                    </w:txbxContent>
                  </v:textbox>
                </v:shape>
                <v:shape id="TextBox 19" o:spid="_x0000_s1026" o:spt="202" type="#_x0000_t202" style="position:absolute;left:2154103;top:5334558;height:889226;width:4349937;"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E06408B">
                        <w:pPr>
                          <w:spacing w:line="280" w:lineRule="exact"/>
                          <w:rPr>
                            <w:rFonts w:ascii="儷宋 Pro" w:hAnsi="儷宋 Pro"/>
                            <w:color w:val="000000"/>
                            <w:kern w:val="24"/>
                            <w:sz w:val="20"/>
                            <w:szCs w:val="20"/>
                          </w:rPr>
                        </w:pPr>
                        <w:r>
                          <w:rPr>
                            <w:rFonts w:ascii="儷宋 Pro" w:hAnsi="儷宋 Pro"/>
                            <w:color w:val="000000"/>
                            <w:kern w:val="24"/>
                            <w:sz w:val="20"/>
                            <w:szCs w:val="20"/>
                          </w:rPr>
                          <w:t>John has a history of hypertension and hyperlipidemia. He takes lisinopril and simvastatin daily. He has no known drug allergies. He had a previous myocardial infarction five years ago and underwent angioplasty with stent placement. His current treatment plan includes aspirin, heparin, nitroglycerin, and beta blockers.</w:t>
                        </w:r>
                      </w:p>
                    </w:txbxContent>
                  </v:textbox>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755650</wp:posOffset>
                </wp:positionH>
                <wp:positionV relativeFrom="paragraph">
                  <wp:posOffset>6637020</wp:posOffset>
                </wp:positionV>
                <wp:extent cx="6047740" cy="1515110"/>
                <wp:effectExtent l="0" t="0" r="22860" b="8890"/>
                <wp:wrapNone/>
                <wp:docPr id="48" name="Group 47"/>
                <wp:cNvGraphicFramePr/>
                <a:graphic xmlns:a="http://schemas.openxmlformats.org/drawingml/2006/main">
                  <a:graphicData uri="http://schemas.microsoft.com/office/word/2010/wordprocessingGroup">
                    <wpg:wgp>
                      <wpg:cNvGrpSpPr/>
                      <wpg:grpSpPr>
                        <a:xfrm>
                          <a:off x="0" y="0"/>
                          <a:ext cx="6048000" cy="1515410"/>
                          <a:chOff x="755999" y="6637308"/>
                          <a:chExt cx="6048000" cy="1515410"/>
                        </a:xfrm>
                      </wpg:grpSpPr>
                      <wps:wsp>
                        <wps:cNvPr id="11" name="Freeform 22"/>
                        <wps:cNvSpPr/>
                        <wps:spPr>
                          <a:xfrm>
                            <a:off x="755999" y="6637308"/>
                            <a:ext cx="6048000" cy="1515410"/>
                          </a:xfrm>
                          <a:custGeom>
                            <a:avLst/>
                            <a:gdLst/>
                            <a:ahLst/>
                            <a:cxnLst/>
                            <a:rect l="l" t="t" r="r" b="b"/>
                            <a:pathLst>
                              <a:path w="24835021" h="6222759">
                                <a:moveTo>
                                  <a:pt x="0" y="0"/>
                                </a:moveTo>
                                <a:lnTo>
                                  <a:pt x="0" y="6222759"/>
                                </a:lnTo>
                                <a:lnTo>
                                  <a:pt x="24835021" y="6222759"/>
                                </a:lnTo>
                                <a:lnTo>
                                  <a:pt x="24835021" y="0"/>
                                </a:lnTo>
                                <a:lnTo>
                                  <a:pt x="0" y="0"/>
                                </a:lnTo>
                                <a:close/>
                                <a:moveTo>
                                  <a:pt x="24774061" y="6161799"/>
                                </a:moveTo>
                                <a:lnTo>
                                  <a:pt x="59690" y="6161799"/>
                                </a:lnTo>
                                <a:lnTo>
                                  <a:pt x="59690" y="59690"/>
                                </a:lnTo>
                                <a:lnTo>
                                  <a:pt x="24774061" y="59690"/>
                                </a:lnTo>
                                <a:lnTo>
                                  <a:pt x="24774061" y="6161799"/>
                                </a:lnTo>
                                <a:close/>
                              </a:path>
                            </a:pathLst>
                          </a:custGeom>
                          <a:solidFill>
                            <a:srgbClr val="F4D1C4"/>
                          </a:solidFill>
                        </wps:spPr>
                        <wps:bodyPr/>
                      </wps:wsp>
                      <wps:wsp>
                        <wps:cNvPr id="12" name="Freeform 24"/>
                        <wps:cNvSpPr/>
                        <wps:spPr>
                          <a:xfrm>
                            <a:off x="755999" y="6637308"/>
                            <a:ext cx="1243328" cy="1515410"/>
                          </a:xfrm>
                          <a:custGeom>
                            <a:avLst/>
                            <a:gdLst/>
                            <a:ahLst/>
                            <a:cxnLst/>
                            <a:rect l="l" t="t" r="r" b="b"/>
                            <a:pathLst>
                              <a:path w="617179" h="752238">
                                <a:moveTo>
                                  <a:pt x="0" y="0"/>
                                </a:moveTo>
                                <a:lnTo>
                                  <a:pt x="617179" y="0"/>
                                </a:lnTo>
                                <a:lnTo>
                                  <a:pt x="617179" y="752238"/>
                                </a:lnTo>
                                <a:lnTo>
                                  <a:pt x="0" y="752238"/>
                                </a:lnTo>
                                <a:close/>
                              </a:path>
                            </a:pathLst>
                          </a:custGeom>
                          <a:solidFill>
                            <a:srgbClr val="F4D1C4"/>
                          </a:solidFill>
                        </wps:spPr>
                        <wps:bodyPr/>
                      </wps:wsp>
                      <wps:wsp>
                        <wps:cNvPr id="13" name="TextBox 25"/>
                        <wps:cNvSpPr txBox="1"/>
                        <wps:spPr>
                          <a:xfrm>
                            <a:off x="915906" y="7530259"/>
                            <a:ext cx="923290" cy="177800"/>
                          </a:xfrm>
                          <a:prstGeom prst="rect">
                            <a:avLst/>
                          </a:prstGeom>
                        </wps:spPr>
                        <wps:txbx>
                          <w:txbxContent>
                            <w:p w14:paraId="3BFAE9CF">
                              <w:pPr>
                                <w:spacing w:line="280" w:lineRule="exact"/>
                                <w:jc w:val="center"/>
                                <w:rPr>
                                  <w:rFonts w:ascii="儷宋 Pro" w:hAnsi="儷宋 Pro"/>
                                  <w:color w:val="000000"/>
                                  <w:kern w:val="24"/>
                                  <w:sz w:val="20"/>
                                  <w:szCs w:val="20"/>
                                </w:rPr>
                              </w:pPr>
                              <w:r>
                                <w:rPr>
                                  <w:rFonts w:ascii="儷宋 Pro" w:hAnsi="儷宋 Pro"/>
                                  <w:color w:val="000000"/>
                                  <w:kern w:val="24"/>
                                  <w:sz w:val="20"/>
                                  <w:szCs w:val="20"/>
                                </w:rPr>
                                <w:t>Assessment</w:t>
                              </w:r>
                            </w:p>
                          </w:txbxContent>
                        </wps:txbx>
                        <wps:bodyPr lIns="0" tIns="0" rIns="0" bIns="0" rtlCol="0" anchor="t">
                          <a:spAutoFit/>
                        </wps:bodyPr>
                      </wps:wsp>
                      <wps:wsp>
                        <wps:cNvPr id="14" name="TextBox 26"/>
                        <wps:cNvSpPr txBox="1"/>
                        <wps:spPr>
                          <a:xfrm>
                            <a:off x="915906" y="6976808"/>
                            <a:ext cx="923290" cy="533400"/>
                          </a:xfrm>
                          <a:prstGeom prst="rect">
                            <a:avLst/>
                          </a:prstGeom>
                        </wps:spPr>
                        <wps:txbx>
                          <w:txbxContent>
                            <w:p w14:paraId="2A496ED5">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A</w:t>
                              </w:r>
                            </w:p>
                          </w:txbxContent>
                        </wps:txbx>
                        <wps:bodyPr lIns="0" tIns="0" rIns="0" bIns="0" rtlCol="0" anchor="t">
                          <a:spAutoFit/>
                        </wps:bodyPr>
                      </wps:wsp>
                      <wps:wsp>
                        <wps:cNvPr id="15" name="TextBox 27"/>
                        <wps:cNvSpPr txBox="1"/>
                        <wps:spPr>
                          <a:xfrm>
                            <a:off x="2154103" y="6786178"/>
                            <a:ext cx="4349937" cy="889176"/>
                          </a:xfrm>
                          <a:prstGeom prst="rect">
                            <a:avLst/>
                          </a:prstGeom>
                        </wps:spPr>
                        <wps:txbx>
                          <w:txbxContent>
                            <w:p w14:paraId="16AB9C1C">
                              <w:pPr>
                                <w:spacing w:line="280" w:lineRule="exact"/>
                                <w:rPr>
                                  <w:rFonts w:ascii="儷宋 Pro" w:hAnsi="儷宋 Pro"/>
                                  <w:color w:val="000000"/>
                                  <w:kern w:val="24"/>
                                  <w:sz w:val="20"/>
                                  <w:szCs w:val="20"/>
                                </w:rPr>
                              </w:pPr>
                              <w:r>
                                <w:rPr>
                                  <w:rFonts w:ascii="儷宋 Pro" w:hAnsi="儷宋 Pro"/>
                                  <w:color w:val="000000"/>
                                  <w:kern w:val="24"/>
                                  <w:sz w:val="20"/>
                                  <w:szCs w:val="20"/>
                                </w:rPr>
                                <w:t xml:space="preserve">John's vital signs are stable, with a blood pressure of </w:t>
                              </w:r>
                              <w:r>
                                <w:rPr>
                                  <w:rFonts w:ascii="儷宋 Pro" w:hAnsi="儷宋 Pro"/>
                                  <w:b/>
                                  <w:bCs/>
                                  <w:color w:val="000000"/>
                                  <w:kern w:val="24"/>
                                  <w:sz w:val="20"/>
                                  <w:szCs w:val="20"/>
                                </w:rPr>
                                <w:t>130/80 mmHg,</w:t>
                              </w:r>
                              <w:r>
                                <w:rPr>
                                  <w:rFonts w:ascii="儷宋 Pro" w:hAnsi="儷宋 Pro"/>
                                  <w:color w:val="000000"/>
                                  <w:kern w:val="24"/>
                                  <w:sz w:val="20"/>
                                  <w:szCs w:val="20"/>
                                </w:rPr>
                                <w:t xml:space="preserve"> heart rate of </w:t>
                              </w:r>
                              <w:r>
                                <w:rPr>
                                  <w:rFonts w:ascii="儷宋 Pro" w:hAnsi="儷宋 Pro"/>
                                  <w:b/>
                                  <w:bCs/>
                                  <w:color w:val="000000"/>
                                  <w:kern w:val="24"/>
                                  <w:sz w:val="20"/>
                                  <w:szCs w:val="20"/>
                                </w:rPr>
                                <w:t xml:space="preserve">80 beats per minute, </w:t>
                              </w:r>
                              <w:r>
                                <w:rPr>
                                  <w:rFonts w:ascii="儷宋 Pro" w:hAnsi="儷宋 Pro"/>
                                  <w:color w:val="000000"/>
                                  <w:kern w:val="24"/>
                                  <w:sz w:val="20"/>
                                  <w:szCs w:val="20"/>
                                </w:rPr>
                                <w:t>respiratory rate of</w:t>
                              </w:r>
                              <w:r>
                                <w:rPr>
                                  <w:rFonts w:ascii="Public Sans Bold" w:hAnsi="Public Sans Bold"/>
                                  <w:color w:val="000000"/>
                                  <w:kern w:val="24"/>
                                  <w:sz w:val="20"/>
                                  <w:szCs w:val="20"/>
                                </w:rPr>
                                <w:t xml:space="preserve"> </w:t>
                              </w:r>
                              <w:r>
                                <w:rPr>
                                  <w:rFonts w:ascii="儷宋 Pro" w:hAnsi="儷宋 Pro"/>
                                  <w:b/>
                                  <w:bCs/>
                                  <w:color w:val="000000"/>
                                  <w:kern w:val="24"/>
                                  <w:sz w:val="20"/>
                                  <w:szCs w:val="20"/>
                                </w:rPr>
                                <w:t xml:space="preserve">16 breaths per minute, </w:t>
                              </w:r>
                              <w:r>
                                <w:rPr>
                                  <w:rFonts w:ascii="儷宋 Pro" w:hAnsi="儷宋 Pro"/>
                                  <w:color w:val="000000"/>
                                  <w:kern w:val="24"/>
                                  <w:sz w:val="20"/>
                                  <w:szCs w:val="20"/>
                                </w:rPr>
                                <w:t xml:space="preserve">and oxygen saturation of </w:t>
                              </w:r>
                              <w:r>
                                <w:rPr>
                                  <w:rFonts w:ascii="儷宋 Pro" w:hAnsi="儷宋 Pro"/>
                                  <w:b/>
                                  <w:bCs/>
                                  <w:color w:val="000000"/>
                                  <w:kern w:val="24"/>
                                  <w:sz w:val="20"/>
                                  <w:szCs w:val="20"/>
                                </w:rPr>
                                <w:t>96% on room air</w:t>
                              </w:r>
                              <w:r>
                                <w:rPr>
                                  <w:rFonts w:ascii="儷宋 Pro" w:hAnsi="儷宋 Pro"/>
                                  <w:color w:val="000000"/>
                                  <w:kern w:val="24"/>
                                  <w:sz w:val="20"/>
                                  <w:szCs w:val="20"/>
                                </w:rPr>
                                <w:t xml:space="preserve">. He reports </w:t>
                              </w:r>
                              <w:r>
                                <w:rPr>
                                  <w:rFonts w:ascii="儷宋 Pro" w:hAnsi="儷宋 Pro"/>
                                  <w:b/>
                                  <w:bCs/>
                                  <w:color w:val="000000"/>
                                  <w:kern w:val="24"/>
                                  <w:sz w:val="20"/>
                                  <w:szCs w:val="20"/>
                                </w:rPr>
                                <w:t>mild chest pain and shortness of breath</w:t>
                              </w:r>
                              <w:r>
                                <w:rPr>
                                  <w:rFonts w:ascii="儷宋 Pro" w:hAnsi="儷宋 Pro"/>
                                  <w:color w:val="000000"/>
                                  <w:kern w:val="24"/>
                                  <w:sz w:val="20"/>
                                  <w:szCs w:val="20"/>
                                </w:rPr>
                                <w:t>. He is alert and oriented to person, place, and time. Recent laboratory results show elevated cardiac enzymes and troponin levels.</w:t>
                              </w:r>
                            </w:p>
                          </w:txbxContent>
                        </wps:txbx>
                        <wps:bodyPr lIns="0" tIns="0" rIns="0" bIns="0" rtlCol="0" anchor="t">
                          <a:spAutoFit/>
                        </wps:bodyPr>
                      </wps:wsp>
                    </wpg:wgp>
                  </a:graphicData>
                </a:graphic>
              </wp:anchor>
            </w:drawing>
          </mc:Choice>
          <mc:Fallback>
            <w:pict>
              <v:group id="Group 47" o:spid="_x0000_s1026" o:spt="203" style="position:absolute;left:0pt;margin-left:59.5pt;margin-top:522.6pt;height:119.3pt;width:476.2pt;z-index:251661312;mso-width-relative:page;mso-height-relative:page;" coordorigin="755999,6637308" coordsize="6048000,1515410" o:gfxdata="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NqpLGPcAAAADgEAAA8AAAAAAAAAAQAgAAAAIgAAAGRycy9kb3ducmV2Lnht&#10;bFBLAQIUABQAAAAIAIdO4kC0B2JXvQMAAEIOAAAOAAAAAAAAAAEAIAAAACsBAABkcnMvZTJvRG9j&#10;LnhtbFBLBQYAAAAABgAGAFkBAABaBwAAAAA=&#10;">
                <o:lock v:ext="edit" aspectratio="f"/>
                <v:shape id="Freeform 22" o:spid="_x0000_s1026" o:spt="100" style="position:absolute;left:755999;top:6637308;height:1515410;width:6048000;" fillcolor="#F4D1C4" filled="t" stroked="f" coordsize="24835021,6222759" o:gfxdata="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Fwl25AAAA2wAA&#10;AA8AAAAAAAAAAQAgAAAAIgAAAGRycy9kb3ducmV2LnhtbFBLAQIUABQAAAAIAIdO4kAzLwWeOwAA&#10;ADkAAAAQAAAAAAAAAAEAIAAAAAgBAABkcnMvc2hhcGV4bWwueG1sUEsFBgAAAAAGAAYAWwEAALID&#10;AAAAAA==&#10;" path="m0,0l0,6222759,24835021,6222759,24835021,0,0,0xm24774061,6161799l59690,6161799,59690,59690,24774061,59690,24774061,6161799xe">
                  <v:fill on="t" focussize="0,0"/>
                  <v:stroke on="f"/>
                  <v:imagedata o:title=""/>
                  <o:lock v:ext="edit" aspectratio="f"/>
                </v:shape>
                <v:shape id="Freeform 24" o:spid="_x0000_s1026" o:spt="100" style="position:absolute;left:755999;top:6637308;height:1515410;width:1243328;" fillcolor="#F4D1C4" filled="t" stroked="f" coordsize="617179,752238" o:gfxdata="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m0y5AAAA2wAA&#10;AA8AAAAAAAAAAQAgAAAAIgAAAGRycy9kb3ducmV2LnhtbFBLAQIUABQAAAAIAIdO4kAzLwWeOwAA&#10;ADkAAAAQAAAAAAAAAAEAIAAAAAgBAABkcnMvc2hhcGV4bWwueG1sUEsFBgAAAAAGAAYAWwEAALID&#10;AAAAAA==&#10;" path="m0,0l617179,0,617179,752238,0,752238xe">
                  <v:fill on="t" focussize="0,0"/>
                  <v:stroke on="f"/>
                  <v:imagedata o:title=""/>
                  <o:lock v:ext="edit" aspectratio="f"/>
                </v:shape>
                <v:shape id="TextBox 25" o:spid="_x0000_s1026" o:spt="202" type="#_x0000_t202" style="position:absolute;left:915906;top:7530259;height:177800;width:923290;"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BFAE9CF">
                        <w:pPr>
                          <w:spacing w:line="280" w:lineRule="exact"/>
                          <w:jc w:val="center"/>
                          <w:rPr>
                            <w:rFonts w:ascii="儷宋 Pro" w:hAnsi="儷宋 Pro"/>
                            <w:color w:val="000000"/>
                            <w:kern w:val="24"/>
                            <w:sz w:val="20"/>
                            <w:szCs w:val="20"/>
                          </w:rPr>
                        </w:pPr>
                        <w:r>
                          <w:rPr>
                            <w:rFonts w:ascii="儷宋 Pro" w:hAnsi="儷宋 Pro"/>
                            <w:color w:val="000000"/>
                            <w:kern w:val="24"/>
                            <w:sz w:val="20"/>
                            <w:szCs w:val="20"/>
                          </w:rPr>
                          <w:t>Assessment</w:t>
                        </w:r>
                      </w:p>
                    </w:txbxContent>
                  </v:textbox>
                </v:shape>
                <v:shape id="TextBox 26" o:spid="_x0000_s1026" o:spt="202" type="#_x0000_t202" style="position:absolute;left:915906;top:6976808;height:533400;width:92329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A496ED5">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A</w:t>
                        </w:r>
                      </w:p>
                    </w:txbxContent>
                  </v:textbox>
                </v:shape>
                <v:shape id="TextBox 27" o:spid="_x0000_s1026" o:spt="202" type="#_x0000_t202" style="position:absolute;left:2154103;top:6786178;height:889176;width:4349937;"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6AB9C1C">
                        <w:pPr>
                          <w:spacing w:line="280" w:lineRule="exact"/>
                          <w:rPr>
                            <w:rFonts w:ascii="儷宋 Pro" w:hAnsi="儷宋 Pro"/>
                            <w:color w:val="000000"/>
                            <w:kern w:val="24"/>
                            <w:sz w:val="20"/>
                            <w:szCs w:val="20"/>
                          </w:rPr>
                        </w:pPr>
                        <w:r>
                          <w:rPr>
                            <w:rFonts w:ascii="儷宋 Pro" w:hAnsi="儷宋 Pro"/>
                            <w:color w:val="000000"/>
                            <w:kern w:val="24"/>
                            <w:sz w:val="20"/>
                            <w:szCs w:val="20"/>
                          </w:rPr>
                          <w:t xml:space="preserve">John's vital signs are stable, with a blood pressure of </w:t>
                        </w:r>
                        <w:r>
                          <w:rPr>
                            <w:rFonts w:ascii="儷宋 Pro" w:hAnsi="儷宋 Pro"/>
                            <w:b/>
                            <w:bCs/>
                            <w:color w:val="000000"/>
                            <w:kern w:val="24"/>
                            <w:sz w:val="20"/>
                            <w:szCs w:val="20"/>
                          </w:rPr>
                          <w:t>130/80 mmHg,</w:t>
                        </w:r>
                        <w:r>
                          <w:rPr>
                            <w:rFonts w:ascii="儷宋 Pro" w:hAnsi="儷宋 Pro"/>
                            <w:color w:val="000000"/>
                            <w:kern w:val="24"/>
                            <w:sz w:val="20"/>
                            <w:szCs w:val="20"/>
                          </w:rPr>
                          <w:t xml:space="preserve"> heart rate of </w:t>
                        </w:r>
                        <w:r>
                          <w:rPr>
                            <w:rFonts w:ascii="儷宋 Pro" w:hAnsi="儷宋 Pro"/>
                            <w:b/>
                            <w:bCs/>
                            <w:color w:val="000000"/>
                            <w:kern w:val="24"/>
                            <w:sz w:val="20"/>
                            <w:szCs w:val="20"/>
                          </w:rPr>
                          <w:t xml:space="preserve">80 beats per minute, </w:t>
                        </w:r>
                        <w:r>
                          <w:rPr>
                            <w:rFonts w:ascii="儷宋 Pro" w:hAnsi="儷宋 Pro"/>
                            <w:color w:val="000000"/>
                            <w:kern w:val="24"/>
                            <w:sz w:val="20"/>
                            <w:szCs w:val="20"/>
                          </w:rPr>
                          <w:t>respiratory rate of</w:t>
                        </w:r>
                        <w:r>
                          <w:rPr>
                            <w:rFonts w:ascii="Public Sans Bold" w:hAnsi="Public Sans Bold"/>
                            <w:color w:val="000000"/>
                            <w:kern w:val="24"/>
                            <w:sz w:val="20"/>
                            <w:szCs w:val="20"/>
                          </w:rPr>
                          <w:t xml:space="preserve"> </w:t>
                        </w:r>
                        <w:r>
                          <w:rPr>
                            <w:rFonts w:ascii="儷宋 Pro" w:hAnsi="儷宋 Pro"/>
                            <w:b/>
                            <w:bCs/>
                            <w:color w:val="000000"/>
                            <w:kern w:val="24"/>
                            <w:sz w:val="20"/>
                            <w:szCs w:val="20"/>
                          </w:rPr>
                          <w:t xml:space="preserve">16 breaths per minute, </w:t>
                        </w:r>
                        <w:r>
                          <w:rPr>
                            <w:rFonts w:ascii="儷宋 Pro" w:hAnsi="儷宋 Pro"/>
                            <w:color w:val="000000"/>
                            <w:kern w:val="24"/>
                            <w:sz w:val="20"/>
                            <w:szCs w:val="20"/>
                          </w:rPr>
                          <w:t xml:space="preserve">and oxygen saturation of </w:t>
                        </w:r>
                        <w:r>
                          <w:rPr>
                            <w:rFonts w:ascii="儷宋 Pro" w:hAnsi="儷宋 Pro"/>
                            <w:b/>
                            <w:bCs/>
                            <w:color w:val="000000"/>
                            <w:kern w:val="24"/>
                            <w:sz w:val="20"/>
                            <w:szCs w:val="20"/>
                          </w:rPr>
                          <w:t>96% on room air</w:t>
                        </w:r>
                        <w:r>
                          <w:rPr>
                            <w:rFonts w:ascii="儷宋 Pro" w:hAnsi="儷宋 Pro"/>
                            <w:color w:val="000000"/>
                            <w:kern w:val="24"/>
                            <w:sz w:val="20"/>
                            <w:szCs w:val="20"/>
                          </w:rPr>
                          <w:t xml:space="preserve">. He reports </w:t>
                        </w:r>
                        <w:r>
                          <w:rPr>
                            <w:rFonts w:ascii="儷宋 Pro" w:hAnsi="儷宋 Pro"/>
                            <w:b/>
                            <w:bCs/>
                            <w:color w:val="000000"/>
                            <w:kern w:val="24"/>
                            <w:sz w:val="20"/>
                            <w:szCs w:val="20"/>
                          </w:rPr>
                          <w:t>mild chest pain and shortness of breath</w:t>
                        </w:r>
                        <w:r>
                          <w:rPr>
                            <w:rFonts w:ascii="儷宋 Pro" w:hAnsi="儷宋 Pro"/>
                            <w:color w:val="000000"/>
                            <w:kern w:val="24"/>
                            <w:sz w:val="20"/>
                            <w:szCs w:val="20"/>
                          </w:rPr>
                          <w:t>. He is alert and oriented to person, place, and time. Recent laboratory results show elevated cardiac enzymes and troponin levels.</w:t>
                        </w:r>
                      </w:p>
                    </w:txbxContent>
                  </v:textbox>
                </v:shape>
              </v:group>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755650</wp:posOffset>
                </wp:positionH>
                <wp:positionV relativeFrom="paragraph">
                  <wp:posOffset>8422005</wp:posOffset>
                </wp:positionV>
                <wp:extent cx="6047740" cy="1515110"/>
                <wp:effectExtent l="0" t="0" r="0" b="8890"/>
                <wp:wrapNone/>
                <wp:docPr id="49" name="Group 48"/>
                <wp:cNvGraphicFramePr/>
                <a:graphic xmlns:a="http://schemas.openxmlformats.org/drawingml/2006/main">
                  <a:graphicData uri="http://schemas.microsoft.com/office/word/2010/wordprocessingGroup">
                    <wpg:wgp>
                      <wpg:cNvGrpSpPr/>
                      <wpg:grpSpPr>
                        <a:xfrm>
                          <a:off x="0" y="0"/>
                          <a:ext cx="6048000" cy="1515410"/>
                          <a:chOff x="755999" y="8422295"/>
                          <a:chExt cx="6048000" cy="1515410"/>
                        </a:xfrm>
                      </wpg:grpSpPr>
                      <wps:wsp>
                        <wps:cNvPr id="16" name="Freeform 30"/>
                        <wps:cNvSpPr/>
                        <wps:spPr>
                          <a:xfrm>
                            <a:off x="755999" y="8422295"/>
                            <a:ext cx="6048000" cy="1515410"/>
                          </a:xfrm>
                          <a:custGeom>
                            <a:avLst/>
                            <a:gdLst/>
                            <a:ahLst/>
                            <a:cxnLst/>
                            <a:rect l="l" t="t" r="r" b="b"/>
                            <a:pathLst>
                              <a:path w="24835021" h="6222759">
                                <a:moveTo>
                                  <a:pt x="0" y="0"/>
                                </a:moveTo>
                                <a:lnTo>
                                  <a:pt x="0" y="6222759"/>
                                </a:lnTo>
                                <a:lnTo>
                                  <a:pt x="24835021" y="6222759"/>
                                </a:lnTo>
                                <a:lnTo>
                                  <a:pt x="24835021" y="0"/>
                                </a:lnTo>
                                <a:lnTo>
                                  <a:pt x="0" y="0"/>
                                </a:lnTo>
                                <a:close/>
                                <a:moveTo>
                                  <a:pt x="24774061" y="6161799"/>
                                </a:moveTo>
                                <a:lnTo>
                                  <a:pt x="59690" y="6161799"/>
                                </a:lnTo>
                                <a:lnTo>
                                  <a:pt x="59690" y="59690"/>
                                </a:lnTo>
                                <a:lnTo>
                                  <a:pt x="24774061" y="59690"/>
                                </a:lnTo>
                                <a:lnTo>
                                  <a:pt x="24774061" y="6161799"/>
                                </a:lnTo>
                                <a:close/>
                              </a:path>
                            </a:pathLst>
                          </a:custGeom>
                          <a:solidFill>
                            <a:srgbClr val="F4D1C4"/>
                          </a:solidFill>
                        </wps:spPr>
                        <wps:bodyPr/>
                      </wps:wsp>
                      <wps:wsp>
                        <wps:cNvPr id="17" name="Freeform 32"/>
                        <wps:cNvSpPr/>
                        <wps:spPr>
                          <a:xfrm>
                            <a:off x="755999" y="8422295"/>
                            <a:ext cx="1243328" cy="1515410"/>
                          </a:xfrm>
                          <a:custGeom>
                            <a:avLst/>
                            <a:gdLst/>
                            <a:ahLst/>
                            <a:cxnLst/>
                            <a:rect l="l" t="t" r="r" b="b"/>
                            <a:pathLst>
                              <a:path w="617179" h="752238">
                                <a:moveTo>
                                  <a:pt x="0" y="0"/>
                                </a:moveTo>
                                <a:lnTo>
                                  <a:pt x="617179" y="0"/>
                                </a:lnTo>
                                <a:lnTo>
                                  <a:pt x="617179" y="752238"/>
                                </a:lnTo>
                                <a:lnTo>
                                  <a:pt x="0" y="752238"/>
                                </a:lnTo>
                                <a:close/>
                              </a:path>
                            </a:pathLst>
                          </a:custGeom>
                          <a:solidFill>
                            <a:srgbClr val="F4D1C4"/>
                          </a:solidFill>
                        </wps:spPr>
                        <wps:bodyPr/>
                      </wps:wsp>
                      <wps:wsp>
                        <wps:cNvPr id="18" name="TextBox 33"/>
                        <wps:cNvSpPr txBox="1"/>
                        <wps:spPr>
                          <a:xfrm>
                            <a:off x="915906" y="9233804"/>
                            <a:ext cx="923290" cy="355600"/>
                          </a:xfrm>
                          <a:prstGeom prst="rect">
                            <a:avLst/>
                          </a:prstGeom>
                        </wps:spPr>
                        <wps:txbx>
                          <w:txbxContent>
                            <w:p w14:paraId="59802D50">
                              <w:pPr>
                                <w:spacing w:line="280" w:lineRule="exact"/>
                                <w:jc w:val="center"/>
                                <w:rPr>
                                  <w:rFonts w:ascii="儷宋 Pro" w:hAnsi="儷宋 Pro"/>
                                  <w:color w:val="000000"/>
                                  <w:kern w:val="24"/>
                                  <w:sz w:val="20"/>
                                  <w:szCs w:val="20"/>
                                </w:rPr>
                              </w:pPr>
                              <w:r>
                                <w:rPr>
                                  <w:rFonts w:ascii="儷宋 Pro" w:hAnsi="儷宋 Pro"/>
                                  <w:color w:val="000000"/>
                                  <w:kern w:val="24"/>
                                  <w:sz w:val="20"/>
                                  <w:szCs w:val="20"/>
                                </w:rPr>
                                <w:t>Recom-</w:t>
                              </w:r>
                            </w:p>
                            <w:p w14:paraId="25574C3A">
                              <w:pPr>
                                <w:spacing w:line="280" w:lineRule="exact"/>
                                <w:jc w:val="center"/>
                                <w:rPr>
                                  <w:rFonts w:ascii="儷宋 Pro" w:hAnsi="儷宋 Pro"/>
                                  <w:color w:val="000000"/>
                                  <w:kern w:val="24"/>
                                  <w:sz w:val="20"/>
                                  <w:szCs w:val="20"/>
                                </w:rPr>
                              </w:pPr>
                              <w:r>
                                <w:rPr>
                                  <w:rFonts w:ascii="儷宋 Pro" w:hAnsi="儷宋 Pro"/>
                                  <w:color w:val="000000"/>
                                  <w:kern w:val="24"/>
                                  <w:sz w:val="20"/>
                                  <w:szCs w:val="20"/>
                                </w:rPr>
                                <w:t>mendation</w:t>
                              </w:r>
                            </w:p>
                          </w:txbxContent>
                        </wps:txbx>
                        <wps:bodyPr lIns="0" tIns="0" rIns="0" bIns="0" rtlCol="0" anchor="t">
                          <a:spAutoFit/>
                        </wps:bodyPr>
                      </wps:wsp>
                      <wps:wsp>
                        <wps:cNvPr id="19" name="TextBox 34"/>
                        <wps:cNvSpPr txBox="1"/>
                        <wps:spPr>
                          <a:xfrm>
                            <a:off x="915906" y="8680353"/>
                            <a:ext cx="923290" cy="533400"/>
                          </a:xfrm>
                          <a:prstGeom prst="rect">
                            <a:avLst/>
                          </a:prstGeom>
                        </wps:spPr>
                        <wps:txbx>
                          <w:txbxContent>
                            <w:p w14:paraId="19F80EEB">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R</w:t>
                              </w:r>
                            </w:p>
                          </w:txbxContent>
                        </wps:txbx>
                        <wps:bodyPr lIns="0" tIns="0" rIns="0" bIns="0" rtlCol="0" anchor="t">
                          <a:spAutoFit/>
                        </wps:bodyPr>
                      </wps:wsp>
                      <wps:wsp>
                        <wps:cNvPr id="20" name="TextBox 35"/>
                        <wps:cNvSpPr txBox="1"/>
                        <wps:spPr>
                          <a:xfrm>
                            <a:off x="2154103" y="8571165"/>
                            <a:ext cx="4349750" cy="1066800"/>
                          </a:xfrm>
                          <a:prstGeom prst="rect">
                            <a:avLst/>
                          </a:prstGeom>
                        </wps:spPr>
                        <wps:txbx>
                          <w:txbxContent>
                            <w:p w14:paraId="12A65CC5">
                              <w:pPr>
                                <w:spacing w:line="280" w:lineRule="exact"/>
                                <w:rPr>
                                  <w:rFonts w:ascii="儷宋 Pro" w:hAnsi="儷宋 Pro"/>
                                  <w:color w:val="000000"/>
                                  <w:kern w:val="24"/>
                                  <w:sz w:val="20"/>
                                  <w:szCs w:val="20"/>
                                </w:rPr>
                              </w:pPr>
                              <w:r>
                                <w:rPr>
                                  <w:rFonts w:ascii="儷宋 Pro" w:hAnsi="儷宋 Pro"/>
                                  <w:color w:val="000000"/>
                                  <w:kern w:val="24"/>
                                  <w:sz w:val="20"/>
                                  <w:szCs w:val="20"/>
                                </w:rPr>
                                <w:t xml:space="preserve">John requires close monitoring of his vital signs and cardiac function in the ICU. He should </w:t>
                              </w:r>
                              <w:r>
                                <w:rPr>
                                  <w:rFonts w:ascii="儷宋 Pro" w:hAnsi="儷宋 Pro"/>
                                  <w:b/>
                                  <w:bCs/>
                                  <w:color w:val="000000"/>
                                  <w:kern w:val="24"/>
                                  <w:sz w:val="20"/>
                                  <w:szCs w:val="20"/>
                                </w:rPr>
                                <w:t>continue to receive medications for pain, thrombosis prevention, and blood pressure control</w:t>
                              </w:r>
                              <w:r>
                                <w:rPr>
                                  <w:rFonts w:ascii="儷宋 Pro" w:hAnsi="儷宋 Pro"/>
                                  <w:color w:val="000000"/>
                                  <w:kern w:val="24"/>
                                  <w:sz w:val="20"/>
                                  <w:szCs w:val="20"/>
                                </w:rPr>
                                <w:t>. A cardiology consult should be requested for further evaluation and treatment planning. John's family should be informed of his condition and treatment plan, and provided with information about his prognosis and expected outcomes.</w:t>
                              </w:r>
                            </w:p>
                          </w:txbxContent>
                        </wps:txbx>
                        <wps:bodyPr lIns="0" tIns="0" rIns="0" bIns="0" rtlCol="0" anchor="t">
                          <a:spAutoFit/>
                        </wps:bodyPr>
                      </wps:wsp>
                    </wpg:wgp>
                  </a:graphicData>
                </a:graphic>
              </wp:anchor>
            </w:drawing>
          </mc:Choice>
          <mc:Fallback>
            <w:pict>
              <v:group id="Group 48" o:spid="_x0000_s1026" o:spt="203" style="position:absolute;left:0pt;margin-left:59.5pt;margin-top:663.15pt;height:119.3pt;width:476.2pt;z-index:251662336;mso-width-relative:page;mso-height-relative:page;" coordorigin="755999,8422295" coordsize="6048000,1515410" o:gfxdata="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C25HCi3QAAAA4BAAAPAAAAAAAAAAEAIAAAACIAAABkcnMvZG93bnJldi54bWxQSwECFAAU&#10;AAAACACHTuJAYbgs97QDAABDDgAADgAAAAAAAAABACAAAAAsAQAAZHJzL2Uyb0RvYy54bWxQSwUG&#10;AAAAAAYABgBZAQAAUgcAAAAA&#10;">
                <o:lock v:ext="edit" aspectratio="f"/>
                <v:shape id="Freeform 30" o:spid="_x0000_s1026" o:spt="100" style="position:absolute;left:755999;top:8422295;height:1515410;width:6048000;" fillcolor="#F4D1C4" filled="t" stroked="f" coordsize="24835021,6222759" o:gfxdata="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xaKbgAAADbAAAA&#10;DwAAAAAAAAABACAAAAAiAAAAZHJzL2Rvd25yZXYueG1sUEsBAhQAFAAAAAgAh07iQDMvBZ47AAAA&#10;OQAAABAAAAAAAAAAAQAgAAAABwEAAGRycy9zaGFwZXhtbC54bWxQSwUGAAAAAAYABgBbAQAAsQMA&#10;AAAA&#10;" path="m0,0l0,6222759,24835021,6222759,24835021,0,0,0xm24774061,6161799l59690,6161799,59690,59690,24774061,59690,24774061,6161799xe">
                  <v:fill on="t" focussize="0,0"/>
                  <v:stroke on="f"/>
                  <v:imagedata o:title=""/>
                  <o:lock v:ext="edit" aspectratio="f"/>
                </v:shape>
                <v:shape id="Freeform 32" o:spid="_x0000_s1026" o:spt="100" style="position:absolute;left:755999;top:8422295;height:1515410;width:1243328;" fillcolor="#F4D1C4" filled="t" stroked="f" coordsize="617179,752238" o:gfxdata="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ONS5AAAA2wAA&#10;AA8AAAAAAAAAAQAgAAAAIgAAAGRycy9kb3ducmV2LnhtbFBLAQIUABQAAAAIAIdO4kAzLwWeOwAA&#10;ADkAAAAQAAAAAAAAAAEAIAAAAAgBAABkcnMvc2hhcGV4bWwueG1sUEsFBgAAAAAGAAYAWwEAALID&#10;AAAAAA==&#10;" path="m0,0l617179,0,617179,752238,0,752238xe">
                  <v:fill on="t" focussize="0,0"/>
                  <v:stroke on="f"/>
                  <v:imagedata o:title=""/>
                  <o:lock v:ext="edit" aspectratio="f"/>
                </v:shape>
                <v:shape id="TextBox 33" o:spid="_x0000_s1026" o:spt="202" type="#_x0000_t202" style="position:absolute;left:915906;top:9233804;height:355600;width:923290;"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9802D50">
                        <w:pPr>
                          <w:spacing w:line="280" w:lineRule="exact"/>
                          <w:jc w:val="center"/>
                          <w:rPr>
                            <w:rFonts w:ascii="儷宋 Pro" w:hAnsi="儷宋 Pro"/>
                            <w:color w:val="000000"/>
                            <w:kern w:val="24"/>
                            <w:sz w:val="20"/>
                            <w:szCs w:val="20"/>
                          </w:rPr>
                        </w:pPr>
                        <w:r>
                          <w:rPr>
                            <w:rFonts w:ascii="儷宋 Pro" w:hAnsi="儷宋 Pro"/>
                            <w:color w:val="000000"/>
                            <w:kern w:val="24"/>
                            <w:sz w:val="20"/>
                            <w:szCs w:val="20"/>
                          </w:rPr>
                          <w:t>Recom-</w:t>
                        </w:r>
                      </w:p>
                      <w:p w14:paraId="25574C3A">
                        <w:pPr>
                          <w:spacing w:line="280" w:lineRule="exact"/>
                          <w:jc w:val="center"/>
                          <w:rPr>
                            <w:rFonts w:ascii="儷宋 Pro" w:hAnsi="儷宋 Pro"/>
                            <w:color w:val="000000"/>
                            <w:kern w:val="24"/>
                            <w:sz w:val="20"/>
                            <w:szCs w:val="20"/>
                          </w:rPr>
                        </w:pPr>
                        <w:r>
                          <w:rPr>
                            <w:rFonts w:ascii="儷宋 Pro" w:hAnsi="儷宋 Pro"/>
                            <w:color w:val="000000"/>
                            <w:kern w:val="24"/>
                            <w:sz w:val="20"/>
                            <w:szCs w:val="20"/>
                          </w:rPr>
                          <w:t>mendation</w:t>
                        </w:r>
                      </w:p>
                    </w:txbxContent>
                  </v:textbox>
                </v:shape>
                <v:shape id="TextBox 34" o:spid="_x0000_s1026" o:spt="202" type="#_x0000_t202" style="position:absolute;left:915906;top:8680353;height:533400;width:92329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9F80EEB">
                        <w:pPr>
                          <w:spacing w:line="840" w:lineRule="exact"/>
                          <w:jc w:val="center"/>
                          <w:rPr>
                            <w:rFonts w:ascii="儷宋 Pro" w:hAnsi="儷宋 Pro"/>
                            <w:b/>
                            <w:bCs/>
                            <w:color w:val="000000"/>
                            <w:kern w:val="24"/>
                            <w:sz w:val="60"/>
                            <w:szCs w:val="60"/>
                          </w:rPr>
                        </w:pPr>
                        <w:r>
                          <w:rPr>
                            <w:rFonts w:ascii="儷宋 Pro" w:hAnsi="儷宋 Pro"/>
                            <w:b/>
                            <w:bCs/>
                            <w:color w:val="000000"/>
                            <w:kern w:val="24"/>
                            <w:sz w:val="60"/>
                            <w:szCs w:val="60"/>
                          </w:rPr>
                          <w:t>R</w:t>
                        </w:r>
                      </w:p>
                    </w:txbxContent>
                  </v:textbox>
                </v:shape>
                <v:shape id="TextBox 35" o:spid="_x0000_s1026" o:spt="202" type="#_x0000_t202" style="position:absolute;left:2154103;top:8571165;height:1066800;width:4349750;"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2A65CC5">
                        <w:pPr>
                          <w:spacing w:line="280" w:lineRule="exact"/>
                          <w:rPr>
                            <w:rFonts w:ascii="儷宋 Pro" w:hAnsi="儷宋 Pro"/>
                            <w:color w:val="000000"/>
                            <w:kern w:val="24"/>
                            <w:sz w:val="20"/>
                            <w:szCs w:val="20"/>
                          </w:rPr>
                        </w:pPr>
                        <w:r>
                          <w:rPr>
                            <w:rFonts w:ascii="儷宋 Pro" w:hAnsi="儷宋 Pro"/>
                            <w:color w:val="000000"/>
                            <w:kern w:val="24"/>
                            <w:sz w:val="20"/>
                            <w:szCs w:val="20"/>
                          </w:rPr>
                          <w:t xml:space="preserve">John requires close monitoring of his vital signs and cardiac function in the ICU. He should </w:t>
                        </w:r>
                        <w:r>
                          <w:rPr>
                            <w:rFonts w:ascii="儷宋 Pro" w:hAnsi="儷宋 Pro"/>
                            <w:b/>
                            <w:bCs/>
                            <w:color w:val="000000"/>
                            <w:kern w:val="24"/>
                            <w:sz w:val="20"/>
                            <w:szCs w:val="20"/>
                          </w:rPr>
                          <w:t>continue to receive medications for pain, thrombosis prevention, and blood pressure control</w:t>
                        </w:r>
                        <w:r>
                          <w:rPr>
                            <w:rFonts w:ascii="儷宋 Pro" w:hAnsi="儷宋 Pro"/>
                            <w:color w:val="000000"/>
                            <w:kern w:val="24"/>
                            <w:sz w:val="20"/>
                            <w:szCs w:val="20"/>
                          </w:rPr>
                          <w:t>. A cardiology consult should be requested for further evaluation and treatment planning. John's family should be informed of his condition and treatment plan, and provided with information about his prognosis and expected outcomes.</w:t>
                        </w:r>
                      </w:p>
                    </w:txbxContent>
                  </v:textbox>
                </v:shape>
              </v:group>
            </w:pict>
          </mc:Fallback>
        </mc:AlternateContent>
      </w:r>
      <w:bookmarkStart w:id="0" w:name="_GoBack"/>
      <w:bookmarkEnd w:id="0"/>
      <w:r>
        <mc:AlternateContent>
          <mc:Choice Requires="wpg">
            <w:drawing>
              <wp:anchor distT="0" distB="0" distL="114300" distR="114300" simplePos="0" relativeHeight="251663360" behindDoc="0" locked="0" layoutInCell="1" allowOverlap="1">
                <wp:simplePos x="0" y="0"/>
                <wp:positionH relativeFrom="column">
                  <wp:posOffset>861060</wp:posOffset>
                </wp:positionH>
                <wp:positionV relativeFrom="paragraph">
                  <wp:posOffset>2327275</wp:posOffset>
                </wp:positionV>
                <wp:extent cx="5836920" cy="508000"/>
                <wp:effectExtent l="0" t="0" r="0" b="0"/>
                <wp:wrapNone/>
                <wp:docPr id="54" name="Group 53"/>
                <wp:cNvGraphicFramePr/>
                <a:graphic xmlns:a="http://schemas.openxmlformats.org/drawingml/2006/main">
                  <a:graphicData uri="http://schemas.microsoft.com/office/word/2010/wordprocessingGroup">
                    <wpg:wgp>
                      <wpg:cNvGrpSpPr/>
                      <wpg:grpSpPr>
                        <a:xfrm>
                          <a:off x="0" y="0"/>
                          <a:ext cx="5836915" cy="508000"/>
                          <a:chOff x="861454" y="2327513"/>
                          <a:chExt cx="5836915" cy="508000"/>
                        </a:xfrm>
                      </wpg:grpSpPr>
                      <wps:wsp>
                        <wps:cNvPr id="21" name="TextBox 37"/>
                        <wps:cNvSpPr txBox="1"/>
                        <wps:spPr>
                          <a:xfrm>
                            <a:off x="861454" y="2327513"/>
                            <a:ext cx="2562225" cy="508000"/>
                          </a:xfrm>
                          <a:prstGeom prst="rect">
                            <a:avLst/>
                          </a:prstGeom>
                        </wps:spPr>
                        <wps:txbx>
                          <w:txbxContent>
                            <w:p w14:paraId="5BE92030">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Patient name: </w:t>
                              </w:r>
                              <w:r>
                                <w:rPr>
                                  <w:rFonts w:ascii="儷宋 Pro" w:hAnsi="儷宋 Pro"/>
                                  <w:b/>
                                  <w:bCs/>
                                  <w:color w:val="000000"/>
                                  <w:kern w:val="24"/>
                                  <w:sz w:val="20"/>
                                  <w:szCs w:val="20"/>
                                </w:rPr>
                                <w:t xml:space="preserve">John Smith </w:t>
                              </w:r>
                            </w:p>
                            <w:p w14:paraId="1984B94A">
                              <w:pPr>
                                <w:spacing w:line="400" w:lineRule="exact"/>
                                <w:rPr>
                                  <w:rFonts w:ascii="儷宋 Pro" w:hAnsi="儷宋 Pro"/>
                                  <w:color w:val="000000"/>
                                  <w:kern w:val="24"/>
                                  <w:sz w:val="20"/>
                                  <w:szCs w:val="20"/>
                                </w:rPr>
                              </w:pPr>
                              <w:r>
                                <w:rPr>
                                  <w:rFonts w:ascii="儷宋 Pro" w:hAnsi="儷宋 Pro"/>
                                  <w:color w:val="000000"/>
                                  <w:kern w:val="24"/>
                                  <w:sz w:val="20"/>
                                  <w:szCs w:val="20"/>
                                </w:rPr>
                                <w:t>Handoff from:</w:t>
                              </w:r>
                              <w:r>
                                <w:rPr>
                                  <w:rFonts w:ascii="Public Sans Bold" w:hAnsi="Public Sans Bold"/>
                                  <w:color w:val="000000"/>
                                  <w:kern w:val="24"/>
                                  <w:sz w:val="20"/>
                                  <w:szCs w:val="20"/>
                                </w:rPr>
                                <w:t xml:space="preserve"> </w:t>
                              </w:r>
                              <w:r>
                                <w:rPr>
                                  <w:rFonts w:ascii="儷宋 Pro" w:hAnsi="儷宋 Pro"/>
                                  <w:b/>
                                  <w:bCs/>
                                  <w:color w:val="000000"/>
                                  <w:kern w:val="24"/>
                                  <w:sz w:val="20"/>
                                  <w:szCs w:val="20"/>
                                </w:rPr>
                                <w:t>Emergency department</w:t>
                              </w:r>
                            </w:p>
                          </w:txbxContent>
                        </wps:txbx>
                        <wps:bodyPr lIns="0" tIns="0" rIns="0" bIns="0" rtlCol="0" anchor="t">
                          <a:spAutoFit/>
                        </wps:bodyPr>
                      </wps:wsp>
                      <wps:wsp>
                        <wps:cNvPr id="22" name="TextBox 38"/>
                        <wps:cNvSpPr txBox="1"/>
                        <wps:spPr>
                          <a:xfrm>
                            <a:off x="4183769" y="2327513"/>
                            <a:ext cx="2514600" cy="508000"/>
                          </a:xfrm>
                          <a:prstGeom prst="rect">
                            <a:avLst/>
                          </a:prstGeom>
                        </wps:spPr>
                        <wps:txbx>
                          <w:txbxContent>
                            <w:p w14:paraId="0BDACC2D">
                              <w:pPr>
                                <w:spacing w:line="400" w:lineRule="exact"/>
                                <w:rPr>
                                  <w:rFonts w:ascii="儷宋 Pro" w:hAnsi="儷宋 Pro"/>
                                  <w:color w:val="000000"/>
                                  <w:kern w:val="24"/>
                                  <w:sz w:val="20"/>
                                  <w:szCs w:val="20"/>
                                </w:rPr>
                              </w:pPr>
                              <w:r>
                                <w:rPr>
                                  <w:rFonts w:ascii="儷宋 Pro" w:hAnsi="儷宋 Pro"/>
                                  <w:color w:val="000000"/>
                                  <w:kern w:val="24"/>
                                  <w:sz w:val="20"/>
                                  <w:szCs w:val="20"/>
                                </w:rPr>
                                <w:t>Room number:</w:t>
                              </w:r>
                              <w:r>
                                <w:rPr>
                                  <w:rFonts w:ascii="Public Sans Bold" w:hAnsi="Public Sans Bold"/>
                                  <w:color w:val="000000"/>
                                  <w:kern w:val="24"/>
                                  <w:sz w:val="20"/>
                                  <w:szCs w:val="20"/>
                                </w:rPr>
                                <w:t xml:space="preserve"> </w:t>
                              </w:r>
                              <w:r>
                                <w:rPr>
                                  <w:rFonts w:ascii="儷宋 Pro" w:hAnsi="儷宋 Pro"/>
                                  <w:b/>
                                  <w:bCs/>
                                  <w:color w:val="000000"/>
                                  <w:kern w:val="24"/>
                                  <w:sz w:val="20"/>
                                  <w:szCs w:val="20"/>
                                </w:rPr>
                                <w:t>205</w:t>
                              </w:r>
                            </w:p>
                            <w:p w14:paraId="63D7A1E7">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Handoff to: </w:t>
                              </w:r>
                              <w:r>
                                <w:rPr>
                                  <w:rFonts w:ascii="儷宋 Pro" w:hAnsi="儷宋 Pro"/>
                                  <w:b/>
                                  <w:bCs/>
                                  <w:color w:val="000000"/>
                                  <w:kern w:val="24"/>
                                  <w:sz w:val="20"/>
                                  <w:szCs w:val="20"/>
                                </w:rPr>
                                <w:t>Intensive care unit (ICU)</w:t>
                              </w:r>
                            </w:p>
                          </w:txbxContent>
                        </wps:txbx>
                        <wps:bodyPr lIns="0" tIns="0" rIns="0" bIns="0" rtlCol="0" anchor="t">
                          <a:spAutoFit/>
                        </wps:bodyPr>
                      </wps:wsp>
                    </wpg:wgp>
                  </a:graphicData>
                </a:graphic>
              </wp:anchor>
            </w:drawing>
          </mc:Choice>
          <mc:Fallback>
            <w:pict>
              <v:group id="Group 53" o:spid="_x0000_s1026" o:spt="203" style="position:absolute;left:0pt;margin-left:67.8pt;margin-top:183.25pt;height:40pt;width:459.6pt;z-index:251663360;mso-width-relative:page;mso-height-relative:page;" coordorigin="861454,2327513" coordsize="5836915,508000" o:gfxdata="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6ot22gAAAAwBAAAPAAAAAAAAAAEAIAAAACIAAABk&#10;cnMvZG93bnJldi54bWxQSwECFAAUAAAACACHTuJAbf90uT0CAABaBgAADgAAAAAAAAABACAAAAAp&#10;AQAAZHJzL2Uyb0RvYy54bWxQSwUGAAAAAAYABgBZAQAA2AUAAAAA&#10;">
                <o:lock v:ext="edit" aspectratio="f"/>
                <v:shape id="TextBox 37" o:spid="_x0000_s1026" o:spt="202" type="#_x0000_t202" style="position:absolute;left:861454;top:2327513;height:508000;width:2562225;"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5BE92030">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Patient name: </w:t>
                        </w:r>
                        <w:r>
                          <w:rPr>
                            <w:rFonts w:ascii="儷宋 Pro" w:hAnsi="儷宋 Pro"/>
                            <w:b/>
                            <w:bCs/>
                            <w:color w:val="000000"/>
                            <w:kern w:val="24"/>
                            <w:sz w:val="20"/>
                            <w:szCs w:val="20"/>
                          </w:rPr>
                          <w:t xml:space="preserve">John Smith </w:t>
                        </w:r>
                      </w:p>
                      <w:p w14:paraId="1984B94A">
                        <w:pPr>
                          <w:spacing w:line="400" w:lineRule="exact"/>
                          <w:rPr>
                            <w:rFonts w:ascii="儷宋 Pro" w:hAnsi="儷宋 Pro"/>
                            <w:color w:val="000000"/>
                            <w:kern w:val="24"/>
                            <w:sz w:val="20"/>
                            <w:szCs w:val="20"/>
                          </w:rPr>
                        </w:pPr>
                        <w:r>
                          <w:rPr>
                            <w:rFonts w:ascii="儷宋 Pro" w:hAnsi="儷宋 Pro"/>
                            <w:color w:val="000000"/>
                            <w:kern w:val="24"/>
                            <w:sz w:val="20"/>
                            <w:szCs w:val="20"/>
                          </w:rPr>
                          <w:t>Handoff from:</w:t>
                        </w:r>
                        <w:r>
                          <w:rPr>
                            <w:rFonts w:ascii="Public Sans Bold" w:hAnsi="Public Sans Bold"/>
                            <w:color w:val="000000"/>
                            <w:kern w:val="24"/>
                            <w:sz w:val="20"/>
                            <w:szCs w:val="20"/>
                          </w:rPr>
                          <w:t xml:space="preserve"> </w:t>
                        </w:r>
                        <w:r>
                          <w:rPr>
                            <w:rFonts w:ascii="儷宋 Pro" w:hAnsi="儷宋 Pro"/>
                            <w:b/>
                            <w:bCs/>
                            <w:color w:val="000000"/>
                            <w:kern w:val="24"/>
                            <w:sz w:val="20"/>
                            <w:szCs w:val="20"/>
                          </w:rPr>
                          <w:t>Emergency department</w:t>
                        </w:r>
                      </w:p>
                    </w:txbxContent>
                  </v:textbox>
                </v:shape>
                <v:shape id="TextBox 38" o:spid="_x0000_s1026" o:spt="202" type="#_x0000_t202" style="position:absolute;left:4183769;top:2327513;height:508000;width:2514600;"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BDACC2D">
                        <w:pPr>
                          <w:spacing w:line="400" w:lineRule="exact"/>
                          <w:rPr>
                            <w:rFonts w:ascii="儷宋 Pro" w:hAnsi="儷宋 Pro"/>
                            <w:color w:val="000000"/>
                            <w:kern w:val="24"/>
                            <w:sz w:val="20"/>
                            <w:szCs w:val="20"/>
                          </w:rPr>
                        </w:pPr>
                        <w:r>
                          <w:rPr>
                            <w:rFonts w:ascii="儷宋 Pro" w:hAnsi="儷宋 Pro"/>
                            <w:color w:val="000000"/>
                            <w:kern w:val="24"/>
                            <w:sz w:val="20"/>
                            <w:szCs w:val="20"/>
                          </w:rPr>
                          <w:t>Room number:</w:t>
                        </w:r>
                        <w:r>
                          <w:rPr>
                            <w:rFonts w:ascii="Public Sans Bold" w:hAnsi="Public Sans Bold"/>
                            <w:color w:val="000000"/>
                            <w:kern w:val="24"/>
                            <w:sz w:val="20"/>
                            <w:szCs w:val="20"/>
                          </w:rPr>
                          <w:t xml:space="preserve"> </w:t>
                        </w:r>
                        <w:r>
                          <w:rPr>
                            <w:rFonts w:ascii="儷宋 Pro" w:hAnsi="儷宋 Pro"/>
                            <w:b/>
                            <w:bCs/>
                            <w:color w:val="000000"/>
                            <w:kern w:val="24"/>
                            <w:sz w:val="20"/>
                            <w:szCs w:val="20"/>
                          </w:rPr>
                          <w:t>205</w:t>
                        </w:r>
                      </w:p>
                      <w:p w14:paraId="63D7A1E7">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Handoff to: </w:t>
                        </w:r>
                        <w:r>
                          <w:rPr>
                            <w:rFonts w:ascii="儷宋 Pro" w:hAnsi="儷宋 Pro"/>
                            <w:b/>
                            <w:bCs/>
                            <w:color w:val="000000"/>
                            <w:kern w:val="24"/>
                            <w:sz w:val="20"/>
                            <w:szCs w:val="20"/>
                          </w:rPr>
                          <w:t>Intensive care unit (ICU)</w:t>
                        </w:r>
                      </w:p>
                    </w:txbxContent>
                  </v:textbox>
                </v:shape>
              </v:group>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556500" cy="1929130"/>
                <wp:effectExtent l="0" t="0" r="6350" b="0"/>
                <wp:wrapNone/>
                <wp:docPr id="53" name="Group 52"/>
                <wp:cNvGraphicFramePr/>
                <a:graphic xmlns:a="http://schemas.openxmlformats.org/drawingml/2006/main">
                  <a:graphicData uri="http://schemas.microsoft.com/office/word/2010/wordprocessingGroup">
                    <wpg:wgp>
                      <wpg:cNvGrpSpPr/>
                      <wpg:grpSpPr>
                        <a:xfrm>
                          <a:off x="0" y="0"/>
                          <a:ext cx="7556500" cy="1928840"/>
                          <a:chOff x="0" y="0"/>
                          <a:chExt cx="7556500" cy="1928840"/>
                        </a:xfrm>
                      </wpg:grpSpPr>
                      <wps:wsp>
                        <wps:cNvPr id="23" name="Freeform 11"/>
                        <wps:cNvSpPr/>
                        <wps:spPr>
                          <a:xfrm>
                            <a:off x="0" y="0"/>
                            <a:ext cx="7556500" cy="1928840"/>
                          </a:xfrm>
                          <a:custGeom>
                            <a:avLst/>
                            <a:gdLst/>
                            <a:ahLst/>
                            <a:cxnLst/>
                            <a:rect l="l" t="t" r="r" b="b"/>
                            <a:pathLst>
                              <a:path w="3795279" h="957461">
                                <a:moveTo>
                                  <a:pt x="0" y="0"/>
                                </a:moveTo>
                                <a:lnTo>
                                  <a:pt x="3795279" y="0"/>
                                </a:lnTo>
                                <a:lnTo>
                                  <a:pt x="3795279" y="957461"/>
                                </a:lnTo>
                                <a:lnTo>
                                  <a:pt x="0" y="957461"/>
                                </a:lnTo>
                                <a:close/>
                              </a:path>
                            </a:pathLst>
                          </a:custGeom>
                          <a:solidFill>
                            <a:srgbClr val="F4D1C4"/>
                          </a:solidFill>
                        </wps:spPr>
                        <wps:bodyPr/>
                      </wps:wsp>
                      <wps:wsp>
                        <wps:cNvPr id="24" name="TextBox 40"/>
                        <wps:cNvSpPr txBox="1"/>
                        <wps:spPr>
                          <a:xfrm>
                            <a:off x="645790" y="547144"/>
                            <a:ext cx="3402965" cy="533400"/>
                          </a:xfrm>
                          <a:prstGeom prst="rect">
                            <a:avLst/>
                          </a:prstGeom>
                        </wps:spPr>
                        <wps:txbx>
                          <w:txbxContent>
                            <w:p w14:paraId="3EEB893D">
                              <w:pPr>
                                <w:spacing w:line="840" w:lineRule="exact"/>
                                <w:rPr>
                                  <w:rFonts w:ascii="儷宋 Pro" w:hAnsi="儷宋 Pro"/>
                                  <w:b/>
                                  <w:bCs/>
                                  <w:color w:val="000000"/>
                                  <w:kern w:val="24"/>
                                  <w:sz w:val="60"/>
                                  <w:szCs w:val="60"/>
                                </w:rPr>
                              </w:pPr>
                              <w:r>
                                <w:rPr>
                                  <w:rFonts w:ascii="儷宋 Pro" w:hAnsi="儷宋 Pro"/>
                                  <w:b/>
                                  <w:bCs/>
                                  <w:color w:val="000000"/>
                                  <w:kern w:val="24"/>
                                  <w:sz w:val="60"/>
                                  <w:szCs w:val="60"/>
                                </w:rPr>
                                <w:t xml:space="preserve">Handoff SBAR </w:t>
                              </w:r>
                            </w:p>
                          </w:txbxContent>
                        </wps:txbx>
                        <wps:bodyPr lIns="0" tIns="0" rIns="0" bIns="0" rtlCol="0" anchor="t">
                          <a:spAutoFit/>
                        </wps:bodyPr>
                      </wps:wsp>
                      <wps:wsp>
                        <wps:cNvPr id="25" name="TextBox 41"/>
                        <wps:cNvSpPr txBox="1"/>
                        <wps:spPr>
                          <a:xfrm>
                            <a:off x="645790" y="1113908"/>
                            <a:ext cx="2562225" cy="254000"/>
                          </a:xfrm>
                          <a:prstGeom prst="rect">
                            <a:avLst/>
                          </a:prstGeom>
                        </wps:spPr>
                        <wps:txbx>
                          <w:txbxContent>
                            <w:p w14:paraId="39A073DA">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Date: </w:t>
                              </w:r>
                              <w:r>
                                <w:rPr>
                                  <w:rFonts w:ascii="儷宋 Pro" w:hAnsi="儷宋 Pro"/>
                                  <w:b/>
                                  <w:bCs/>
                                  <w:color w:val="000000"/>
                                  <w:kern w:val="24"/>
                                  <w:sz w:val="20"/>
                                  <w:szCs w:val="20"/>
                                </w:rPr>
                                <w:t>25 Dec 2026</w:t>
                              </w:r>
                            </w:p>
                          </w:txbxContent>
                        </wps:txbx>
                        <wps:bodyPr lIns="0" tIns="0" rIns="0" bIns="0" rtlCol="0" anchor="t">
                          <a:spAutoFit/>
                        </wps:bodyPr>
                      </wps:wsp>
                      <pic:pic xmlns:pic="http://schemas.openxmlformats.org/drawingml/2006/picture">
                        <pic:nvPicPr>
                          <pic:cNvPr id="26" name="Graphic 26"/>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605557" y="614190"/>
                            <a:ext cx="271555" cy="228600"/>
                          </a:xfrm>
                          <a:prstGeom prst="rect">
                            <a:avLst/>
                          </a:prstGeom>
                        </pic:spPr>
                      </pic:pic>
                      <wps:wsp>
                        <wps:cNvPr id="27" name="TextBox 44"/>
                        <wps:cNvSpPr txBox="1"/>
                        <wps:spPr>
                          <a:xfrm>
                            <a:off x="4940546" y="632336"/>
                            <a:ext cx="2410460" cy="254000"/>
                          </a:xfrm>
                          <a:prstGeom prst="rect">
                            <a:avLst/>
                          </a:prstGeom>
                        </wps:spPr>
                        <wps:txbx>
                          <w:txbxContent>
                            <w:p w14:paraId="3B765B1E">
                              <w:pPr>
                                <w:spacing w:line="400" w:lineRule="exact"/>
                                <w:rPr>
                                  <w:rFonts w:ascii="儷宋 Pro" w:hAnsi="儷宋 Pro"/>
                                  <w:b/>
                                  <w:bCs/>
                                  <w:color w:val="000000"/>
                                  <w:kern w:val="24"/>
                                  <w:sz w:val="20"/>
                                  <w:szCs w:val="20"/>
                                </w:rPr>
                              </w:pPr>
                              <w:r>
                                <w:rPr>
                                  <w:rFonts w:ascii="儷宋 Pro" w:hAnsi="儷宋 Pro"/>
                                  <w:b/>
                                  <w:bCs/>
                                  <w:color w:val="000000"/>
                                  <w:kern w:val="24"/>
                                  <w:sz w:val="20"/>
                                  <w:szCs w:val="20"/>
                                </w:rPr>
                                <w:t>Greenfield Memorial Hospital</w:t>
                              </w:r>
                            </w:p>
                          </w:txbxContent>
                        </wps:txbx>
                        <wps:bodyPr lIns="0" tIns="0" rIns="0" bIns="0" rtlCol="0" anchor="t">
                          <a:spAutoFit/>
                        </wps:bodyPr>
                      </wps:wsp>
                      <wps:wsp>
                        <wps:cNvPr id="28" name="TextBox 45"/>
                        <wps:cNvSpPr txBox="1"/>
                        <wps:spPr>
                          <a:xfrm>
                            <a:off x="4641557" y="889851"/>
                            <a:ext cx="2409902" cy="446789"/>
                          </a:xfrm>
                          <a:prstGeom prst="rect">
                            <a:avLst/>
                          </a:prstGeom>
                        </wps:spPr>
                        <wps:txbx>
                          <w:txbxContent>
                            <w:p w14:paraId="782CE024">
                              <w:pPr>
                                <w:spacing w:line="237" w:lineRule="exact"/>
                                <w:rPr>
                                  <w:rFonts w:ascii="儷宋 Pro" w:hAnsi="儷宋 Pro"/>
                                  <w:color w:val="000000" w:themeColor="text1"/>
                                  <w:kern w:val="24"/>
                                  <w:sz w:val="16"/>
                                  <w:szCs w:val="16"/>
                                  <w14:textFill>
                                    <w14:solidFill>
                                      <w14:schemeClr w14:val="tx1"/>
                                    </w14:solidFill>
                                  </w14:textFill>
                                </w:rPr>
                              </w:pPr>
                              <w:r>
                                <w:rPr>
                                  <w:rFonts w:ascii="儷宋 Pro" w:hAnsi="儷宋 Pro"/>
                                  <w:color w:val="000000" w:themeColor="text1"/>
                                  <w:kern w:val="24"/>
                                  <w:sz w:val="16"/>
                                  <w:szCs w:val="16"/>
                                  <w14:textFill>
                                    <w14:solidFill>
                                      <w14:schemeClr w14:val="tx1"/>
                                    </w14:solidFill>
                                  </w14:textFill>
                                </w:rPr>
                                <w:t xml:space="preserve">Address: 123 Main Street, Greenfield, IL 62044 Phone: (555) 123-4567 Fax: (555) 987-6543 Website: </w:t>
                              </w:r>
                              <w:r>
                                <w:fldChar w:fldCharType="begin"/>
                              </w:r>
                              <w:r>
                                <w:instrText xml:space="preserve"> HYPERLINK "http://www.greenfieldmemorialhospital.com/" </w:instrText>
                              </w:r>
                              <w:r>
                                <w:fldChar w:fldCharType="separate"/>
                              </w:r>
                              <w:r>
                                <w:rPr>
                                  <w:rStyle w:val="4"/>
                                  <w:rFonts w:ascii="儷宋 Pro" w:hAnsi="儷宋 Pro"/>
                                  <w:color w:val="000000" w:themeColor="text1"/>
                                  <w:kern w:val="24"/>
                                  <w:sz w:val="16"/>
                                  <w:szCs w:val="16"/>
                                  <w14:textFill>
                                    <w14:solidFill>
                                      <w14:schemeClr w14:val="tx1"/>
                                    </w14:solidFill>
                                  </w14:textFill>
                                </w:rPr>
                                <w:t>www.greenfieldmemorialhospital.com</w:t>
                              </w:r>
                              <w:r>
                                <w:rPr>
                                  <w:rStyle w:val="4"/>
                                  <w:rFonts w:ascii="儷宋 Pro" w:hAnsi="儷宋 Pro"/>
                                  <w:color w:val="000000" w:themeColor="text1"/>
                                  <w:kern w:val="24"/>
                                  <w:sz w:val="16"/>
                                  <w:szCs w:val="16"/>
                                  <w14:textFill>
                                    <w14:solidFill>
                                      <w14:schemeClr w14:val="tx1"/>
                                    </w14:solidFill>
                                  </w14:textFill>
                                </w:rPr>
                                <w:fldChar w:fldCharType="end"/>
                              </w:r>
                            </w:p>
                          </w:txbxContent>
                        </wps:txbx>
                        <wps:bodyPr lIns="0" tIns="0" rIns="0" bIns="0" rtlCol="0" anchor="t">
                          <a:spAutoFit/>
                        </wps:bodyPr>
                      </wps:wsp>
                    </wpg:wgp>
                  </a:graphicData>
                </a:graphic>
              </wp:anchor>
            </w:drawing>
          </mc:Choice>
          <mc:Fallback>
            <w:pict>
              <v:group id="Group 52" o:spid="_x0000_s1026" o:spt="203" style="position:absolute;left:0pt;margin-left:0pt;margin-top:0pt;height:151.9pt;width:595pt;z-index:251664384;mso-width-relative:page;mso-height-relative:page;" coordsize="7556500,1928840" o:gfxdata="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">
                <o:lock v:ext="edit" aspectratio="f"/>
                <v:shape id="Freeform 11" o:spid="_x0000_s1026" o:spt="100" style="position:absolute;left:0;top:0;height:1928840;width:7556500;" fillcolor="#F4D1C4" filled="t" stroked="f" coordsize="3795279,957461" o:gfxdata="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RRa8AAAA&#10;2wAAAA8AAAAAAAAAAQAgAAAAIgAAAGRycy9kb3ducmV2LnhtbFBLAQIUABQAAAAIAIdO4kAzLwWe&#10;OwAAADkAAAAQAAAAAAAAAAEAIAAAAAsBAABkcnMvc2hhcGV4bWwueG1sUEsFBgAAAAAGAAYAWwEA&#10;ALUDAAAAAA==&#10;" path="m0,0l3795279,0,3795279,957461,0,957461xe">
                  <v:fill on="t" focussize="0,0"/>
                  <v:stroke on="f"/>
                  <v:imagedata o:title=""/>
                  <o:lock v:ext="edit" aspectratio="f"/>
                </v:shape>
                <v:shape id="TextBox 40" o:spid="_x0000_s1026" o:spt="202" type="#_x0000_t202" style="position:absolute;left:645790;top:547144;height:533400;width:3402965;"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EEB893D">
                        <w:pPr>
                          <w:spacing w:line="840" w:lineRule="exact"/>
                          <w:rPr>
                            <w:rFonts w:ascii="儷宋 Pro" w:hAnsi="儷宋 Pro"/>
                            <w:b/>
                            <w:bCs/>
                            <w:color w:val="000000"/>
                            <w:kern w:val="24"/>
                            <w:sz w:val="60"/>
                            <w:szCs w:val="60"/>
                          </w:rPr>
                        </w:pPr>
                        <w:r>
                          <w:rPr>
                            <w:rFonts w:ascii="儷宋 Pro" w:hAnsi="儷宋 Pro"/>
                            <w:b/>
                            <w:bCs/>
                            <w:color w:val="000000"/>
                            <w:kern w:val="24"/>
                            <w:sz w:val="60"/>
                            <w:szCs w:val="60"/>
                          </w:rPr>
                          <w:t xml:space="preserve">Handoff SBAR </w:t>
                        </w:r>
                      </w:p>
                    </w:txbxContent>
                  </v:textbox>
                </v:shape>
                <v:shape id="TextBox 41" o:spid="_x0000_s1026" o:spt="202" type="#_x0000_t202" style="position:absolute;left:645790;top:1113908;height:254000;width:2562225;"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9A073DA">
                        <w:pPr>
                          <w:spacing w:line="400" w:lineRule="exact"/>
                          <w:rPr>
                            <w:rFonts w:ascii="儷宋 Pro" w:hAnsi="儷宋 Pro"/>
                            <w:color w:val="000000"/>
                            <w:kern w:val="24"/>
                            <w:sz w:val="20"/>
                            <w:szCs w:val="20"/>
                          </w:rPr>
                        </w:pPr>
                        <w:r>
                          <w:rPr>
                            <w:rFonts w:ascii="儷宋 Pro" w:hAnsi="儷宋 Pro"/>
                            <w:color w:val="000000"/>
                            <w:kern w:val="24"/>
                            <w:sz w:val="20"/>
                            <w:szCs w:val="20"/>
                          </w:rPr>
                          <w:t xml:space="preserve">Date: </w:t>
                        </w:r>
                        <w:r>
                          <w:rPr>
                            <w:rFonts w:ascii="儷宋 Pro" w:hAnsi="儷宋 Pro"/>
                            <w:b/>
                            <w:bCs/>
                            <w:color w:val="000000"/>
                            <w:kern w:val="24"/>
                            <w:sz w:val="20"/>
                            <w:szCs w:val="20"/>
                          </w:rPr>
                          <w:t>25 Dec 2026</w:t>
                        </w:r>
                      </w:p>
                    </w:txbxContent>
                  </v:textbox>
                </v:shape>
                <v:shape id="Graphic 26" o:spid="_x0000_s1026" o:spt="75" type="#_x0000_t75" style="position:absolute;left:4605557;top:614190;height:228600;width:271555;" filled="f" o:preferrelative="t" stroked="f" coordsize="21600,21600" o:gfxdata="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rBu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TextBox 44" o:spid="_x0000_s1026" o:spt="202" type="#_x0000_t202" style="position:absolute;left:4940546;top:632336;height:254000;width:2410460;"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B765B1E">
                        <w:pPr>
                          <w:spacing w:line="400" w:lineRule="exact"/>
                          <w:rPr>
                            <w:rFonts w:ascii="儷宋 Pro" w:hAnsi="儷宋 Pro"/>
                            <w:b/>
                            <w:bCs/>
                            <w:color w:val="000000"/>
                            <w:kern w:val="24"/>
                            <w:sz w:val="20"/>
                            <w:szCs w:val="20"/>
                          </w:rPr>
                        </w:pPr>
                        <w:r>
                          <w:rPr>
                            <w:rFonts w:ascii="儷宋 Pro" w:hAnsi="儷宋 Pro"/>
                            <w:b/>
                            <w:bCs/>
                            <w:color w:val="000000"/>
                            <w:kern w:val="24"/>
                            <w:sz w:val="20"/>
                            <w:szCs w:val="20"/>
                          </w:rPr>
                          <w:t>Greenfield Memorial Hospital</w:t>
                        </w:r>
                      </w:p>
                    </w:txbxContent>
                  </v:textbox>
                </v:shape>
                <v:shape id="TextBox 45" o:spid="_x0000_s1026" o:spt="202" type="#_x0000_t202" style="position:absolute;left:4641557;top:889851;height:446789;width:2409902;"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82CE024">
                        <w:pPr>
                          <w:spacing w:line="237" w:lineRule="exact"/>
                          <w:rPr>
                            <w:rFonts w:ascii="儷宋 Pro" w:hAnsi="儷宋 Pro"/>
                            <w:color w:val="000000" w:themeColor="text1"/>
                            <w:kern w:val="24"/>
                            <w:sz w:val="16"/>
                            <w:szCs w:val="16"/>
                            <w14:textFill>
                              <w14:solidFill>
                                <w14:schemeClr w14:val="tx1"/>
                              </w14:solidFill>
                            </w14:textFill>
                          </w:rPr>
                        </w:pPr>
                        <w:r>
                          <w:rPr>
                            <w:rFonts w:ascii="儷宋 Pro" w:hAnsi="儷宋 Pro"/>
                            <w:color w:val="000000" w:themeColor="text1"/>
                            <w:kern w:val="24"/>
                            <w:sz w:val="16"/>
                            <w:szCs w:val="16"/>
                            <w14:textFill>
                              <w14:solidFill>
                                <w14:schemeClr w14:val="tx1"/>
                              </w14:solidFill>
                            </w14:textFill>
                          </w:rPr>
                          <w:t xml:space="preserve">Address: 123 Main Street, Greenfield, IL 62044 Phone: (555) 123-4567 Fax: (555) 987-6543 Website: </w:t>
                        </w:r>
                        <w:r>
                          <w:fldChar w:fldCharType="begin"/>
                        </w:r>
                        <w:r>
                          <w:instrText xml:space="preserve"> HYPERLINK "http://www.greenfieldmemorialhospital.com/" </w:instrText>
                        </w:r>
                        <w:r>
                          <w:fldChar w:fldCharType="separate"/>
                        </w:r>
                        <w:r>
                          <w:rPr>
                            <w:rStyle w:val="4"/>
                            <w:rFonts w:ascii="儷宋 Pro" w:hAnsi="儷宋 Pro"/>
                            <w:color w:val="000000" w:themeColor="text1"/>
                            <w:kern w:val="24"/>
                            <w:sz w:val="16"/>
                            <w:szCs w:val="16"/>
                            <w14:textFill>
                              <w14:solidFill>
                                <w14:schemeClr w14:val="tx1"/>
                              </w14:solidFill>
                            </w14:textFill>
                          </w:rPr>
                          <w:t>www.greenfieldmemorialhospital.com</w:t>
                        </w:r>
                        <w:r>
                          <w:rPr>
                            <w:rStyle w:val="4"/>
                            <w:rFonts w:ascii="儷宋 Pro" w:hAnsi="儷宋 Pro"/>
                            <w:color w:val="000000" w:themeColor="text1"/>
                            <w:kern w:val="24"/>
                            <w:sz w:val="16"/>
                            <w:szCs w:val="16"/>
                            <w14:textFill>
                              <w14:solidFill>
                                <w14:schemeClr w14:val="tx1"/>
                              </w14:solidFill>
                            </w14:textFill>
                          </w:rPr>
                          <w:fldChar w:fldCharType="end"/>
                        </w:r>
                      </w:p>
                    </w:txbxContent>
                  </v:textbox>
                </v:shape>
              </v:group>
            </w:pict>
          </mc:Fallback>
        </mc:AlternateContent>
      </w:r>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67E0750-7977-CCF9-46F3-B3676A6F9F49}"/>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Public Sans">
    <w:panose1 w:val="00000000000000000000"/>
    <w:charset w:val="00"/>
    <w:family w:val="auto"/>
    <w:pitch w:val="default"/>
    <w:sig w:usb0="A00000FF" w:usb1="4000205B" w:usb2="00000000" w:usb3="00000000" w:csb0="20000193" w:csb1="00000000"/>
  </w:font>
  <w:font w:name="Public Sans Bold">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2" w:fontKey="{B36073B2-89F3-A5E4-46F3-B367C0029252}"/>
  </w:font>
  <w:font w:name="Arial Rounded MT Bold">
    <w:panose1 w:val="020F070403050403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oNotDisplayPageBoundaries w:val="1"/>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13F"/>
    <w:rsid w:val="00312102"/>
    <w:rsid w:val="003A5556"/>
    <w:rsid w:val="006610CB"/>
    <w:rsid w:val="006F57C2"/>
    <w:rsid w:val="00A87C2D"/>
    <w:rsid w:val="00C41C63"/>
    <w:rsid w:val="00C666D7"/>
    <w:rsid w:val="00D9613F"/>
    <w:rsid w:val="00DA3114"/>
    <w:rsid w:val="00E97B43"/>
    <w:rsid w:val="00FB6BBE"/>
    <w:rsid w:val="FBBE1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semiHidden/>
    <w:unhideWhenUsed/>
    <w:uiPriority w:val="99"/>
    <w:rPr>
      <w:color w:val="0000FF"/>
      <w:u w:val="single"/>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media/image1.png" Type="http://schemas.openxmlformats.org/officeDocument/2006/relationships/image"/>
<Relationship Id="rId5" Target="media/image2.svg" Type="http://schemas.openxmlformats.org/officeDocument/2006/relationships/image"/>
<Relationship Id="rId6" Target="media/image3.png" Type="http://schemas.openxmlformats.org/officeDocument/2006/relationships/image"/>
<Relationship Id="rId7" Target="../customXml/item1.xml" Type="http://schemas.openxmlformats.org/officeDocument/2006/relationships/customXml"/>
<Relationship Id="rId8"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Words>
  <Characters>7</Characters>
  <DocSecurity>0</DocSecurity>
  <Lines>1</Lines>
  <Paragraphs>1</Paragraphs>
  <ScaleCrop>false</ScaleCrop>
  <LinksUpToDate>false</LinksUpToDate>
  <CharactersWithSpaces>7</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