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EFB"/>
  <w:body>
    <w:p w14:paraId="7CE1AD56">
      <w:bookmarkStart w:id="0" w:name="_GoBack"/>
      <w:bookmarkEnd w:id="0"/>
      <w: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274320</wp:posOffset>
                </wp:positionV>
                <wp:extent cx="6408420" cy="9821545"/>
                <wp:effectExtent l="6350" t="0" r="11430" b="8255"/>
                <wp:wrapNone/>
                <wp:docPr id="10" name="Group 9"/>
                <wp:cNvGraphicFramePr/>
                <a:graphic xmlns:a="http://schemas.openxmlformats.org/drawingml/2006/main">
                  <a:graphicData uri="http://schemas.microsoft.com/office/word/2010/wordprocessingGroup">
                    <wpg:wgp>
                      <wpg:cNvGrpSpPr/>
                      <wpg:grpSpPr>
                        <a:xfrm>
                          <a:off x="0" y="0"/>
                          <a:ext cx="6408110" cy="9821498"/>
                          <a:chOff x="0" y="0"/>
                          <a:chExt cx="6408110" cy="9821498"/>
                        </a:xfrm>
                      </wpg:grpSpPr>
                      <wps:wsp>
                        <wps:cNvPr id="1" name="TextBox 2"/>
                        <wps:cNvSpPr txBox="1"/>
                        <wps:spPr>
                          <a:xfrm>
                            <a:off x="178116" y="0"/>
                            <a:ext cx="6051892" cy="622316"/>
                          </a:xfrm>
                          <a:prstGeom prst="rect">
                            <a:avLst/>
                          </a:prstGeom>
                        </wps:spPr>
                        <wps:txbx>
                          <w:txbxContent>
                            <w:p w14:paraId="0CBC4EE7">
                              <w:pPr>
                                <w:spacing w:line="980" w:lineRule="exact"/>
                                <w:jc w:val="center"/>
                                <w:rPr>
                                  <w:rFonts w:ascii="Barlow Semi Condensed SemiBold" w:hAnsi="Barlow Semi Condensed SemiBold"/>
                                  <w:color w:val="A4873E"/>
                                  <w:kern w:val="24"/>
                                  <w:sz w:val="60"/>
                                  <w:szCs w:val="60"/>
                                </w:rPr>
                              </w:pPr>
                              <w:r>
                                <w:rPr>
                                  <w:rFonts w:ascii="Barlow Semi Condensed SemiBold" w:hAnsi="Barlow Semi Condensed SemiBold"/>
                                  <w:color w:val="A4873E"/>
                                  <w:kern w:val="24"/>
                                  <w:sz w:val="60"/>
                                  <w:szCs w:val="60"/>
                                </w:rPr>
                                <w:t>PROJECT MANAGEMENT SBAR</w:t>
                              </w:r>
                            </w:p>
                          </w:txbxContent>
                        </wps:txbx>
                        <wps:bodyPr lIns="0" tIns="0" rIns="0" bIns="0" rtlCol="0" anchor="t">
                          <a:spAutoFit/>
                        </wps:bodyPr>
                      </wps:wsp>
                      <wpg:grpSp>
                        <wpg:cNvPr id="2" name="Group 2"/>
                        <wpg:cNvGrpSpPr/>
                        <wpg:grpSpPr>
                          <a:xfrm>
                            <a:off x="0" y="809664"/>
                            <a:ext cx="6408110" cy="850844"/>
                            <a:chOff x="0" y="809664"/>
                            <a:chExt cx="6408110" cy="850844"/>
                          </a:xfrm>
                        </wpg:grpSpPr>
                        <wps:wsp>
                          <wps:cNvPr id="20" name="Freeform 5"/>
                          <wps:cNvSpPr/>
                          <wps:spPr>
                            <a:xfrm>
                              <a:off x="0" y="944054"/>
                              <a:ext cx="6408110" cy="716454"/>
                            </a:xfrm>
                            <a:custGeom>
                              <a:avLst/>
                              <a:gdLst/>
                              <a:ahLst/>
                              <a:cxnLst/>
                              <a:rect l="l" t="t" r="r" b="b"/>
                              <a:pathLst>
                                <a:path w="2296522" h="256761">
                                  <a:moveTo>
                                    <a:pt x="8457" y="0"/>
                                  </a:moveTo>
                                  <a:lnTo>
                                    <a:pt x="2288065" y="0"/>
                                  </a:lnTo>
                                  <a:cubicBezTo>
                                    <a:pt x="2292736" y="0"/>
                                    <a:pt x="2296522" y="3786"/>
                                    <a:pt x="2296522" y="8457"/>
                                  </a:cubicBezTo>
                                  <a:lnTo>
                                    <a:pt x="2296522" y="248304"/>
                                  </a:lnTo>
                                  <a:cubicBezTo>
                                    <a:pt x="2296522" y="252975"/>
                                    <a:pt x="2292736" y="256761"/>
                                    <a:pt x="2288065" y="256761"/>
                                  </a:cubicBezTo>
                                  <a:lnTo>
                                    <a:pt x="8457" y="256761"/>
                                  </a:lnTo>
                                  <a:cubicBezTo>
                                    <a:pt x="6214" y="256761"/>
                                    <a:pt x="4063" y="255870"/>
                                    <a:pt x="2477" y="254284"/>
                                  </a:cubicBezTo>
                                  <a:cubicBezTo>
                                    <a:pt x="891" y="252698"/>
                                    <a:pt x="0" y="250547"/>
                                    <a:pt x="0" y="248304"/>
                                  </a:cubicBezTo>
                                  <a:lnTo>
                                    <a:pt x="0" y="8457"/>
                                  </a:lnTo>
                                  <a:cubicBezTo>
                                    <a:pt x="0" y="3786"/>
                                    <a:pt x="3786" y="0"/>
                                    <a:pt x="8457" y="0"/>
                                  </a:cubicBezTo>
                                  <a:close/>
                                </a:path>
                              </a:pathLst>
                            </a:custGeom>
                            <a:solidFill>
                              <a:srgbClr val="FFFBF1"/>
                            </a:solidFill>
                            <a:ln w="9525">
                              <a:solidFill>
                                <a:srgbClr val="000000"/>
                              </a:solidFill>
                            </a:ln>
                          </wps:spPr>
                          <wps:bodyPr/>
                        </wps:wsp>
                        <wps:wsp>
                          <wps:cNvPr id="21" name="TextBox 7"/>
                          <wps:cNvSpPr txBox="1"/>
                          <wps:spPr>
                            <a:xfrm>
                              <a:off x="132704" y="1162736"/>
                              <a:ext cx="6128385" cy="385445"/>
                            </a:xfrm>
                            <a:prstGeom prst="rect">
                              <a:avLst/>
                            </a:prstGeom>
                          </wps:spPr>
                          <wps:txbx>
                            <w:txbxContent>
                              <w:p w14:paraId="39E3F24D">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is currently in the planning phase, and the deadline is approaching. The project manager has identified several issues that need to be addressed before the project can proceed.</w:t>
                                </w:r>
                              </w:p>
                            </w:txbxContent>
                          </wps:txbx>
                          <wps:bodyPr lIns="0" tIns="0" rIns="0" bIns="0" rtlCol="0" anchor="t">
                            <a:spAutoFit/>
                          </wps:bodyPr>
                        </wps:wsp>
                        <wps:wsp>
                          <wps:cNvPr id="22" name="Freeform 9"/>
                          <wps:cNvSpPr/>
                          <wps:spPr>
                            <a:xfrm>
                              <a:off x="0" y="809664"/>
                              <a:ext cx="1836106" cy="268779"/>
                            </a:xfrm>
                            <a:custGeom>
                              <a:avLst/>
                              <a:gdLst/>
                              <a:ahLst/>
                              <a:cxnLst/>
                              <a:rect l="l" t="t" r="r" b="b"/>
                              <a:pathLst>
                                <a:path w="658019" h="96324">
                                  <a:moveTo>
                                    <a:pt x="48162" y="0"/>
                                  </a:moveTo>
                                  <a:lnTo>
                                    <a:pt x="609857" y="0"/>
                                  </a:lnTo>
                                  <a:cubicBezTo>
                                    <a:pt x="622630" y="0"/>
                                    <a:pt x="634880" y="5074"/>
                                    <a:pt x="643913" y="14106"/>
                                  </a:cubicBezTo>
                                  <a:cubicBezTo>
                                    <a:pt x="652945" y="23139"/>
                                    <a:pt x="658019" y="35389"/>
                                    <a:pt x="658019" y="48162"/>
                                  </a:cubicBezTo>
                                  <a:lnTo>
                                    <a:pt x="658019" y="48162"/>
                                  </a:lnTo>
                                  <a:cubicBezTo>
                                    <a:pt x="658019" y="60936"/>
                                    <a:pt x="652945" y="73186"/>
                                    <a:pt x="643913" y="82218"/>
                                  </a:cubicBezTo>
                                  <a:cubicBezTo>
                                    <a:pt x="634880" y="91250"/>
                                    <a:pt x="622630" y="96324"/>
                                    <a:pt x="609857" y="96324"/>
                                  </a:cubicBezTo>
                                  <a:lnTo>
                                    <a:pt x="48162" y="96324"/>
                                  </a:lnTo>
                                  <a:cubicBezTo>
                                    <a:pt x="35389" y="96324"/>
                                    <a:pt x="23139" y="91250"/>
                                    <a:pt x="14106" y="82218"/>
                                  </a:cubicBezTo>
                                  <a:cubicBezTo>
                                    <a:pt x="5074" y="73186"/>
                                    <a:pt x="0" y="60936"/>
                                    <a:pt x="0" y="48162"/>
                                  </a:cubicBezTo>
                                  <a:lnTo>
                                    <a:pt x="0" y="48162"/>
                                  </a:lnTo>
                                  <a:cubicBezTo>
                                    <a:pt x="0" y="35389"/>
                                    <a:pt x="5074" y="23139"/>
                                    <a:pt x="14106" y="14106"/>
                                  </a:cubicBezTo>
                                  <a:cubicBezTo>
                                    <a:pt x="23139" y="5074"/>
                                    <a:pt x="35389" y="0"/>
                                    <a:pt x="48162" y="0"/>
                                  </a:cubicBezTo>
                                  <a:close/>
                                </a:path>
                              </a:pathLst>
                            </a:custGeom>
                            <a:solidFill>
                              <a:srgbClr val="DFC88D"/>
                            </a:solidFill>
                            <a:ln w="9525">
                              <a:solidFill>
                                <a:srgbClr val="000000"/>
                              </a:solidFill>
                            </a:ln>
                          </wps:spPr>
                          <wps:bodyPr/>
                        </wps:wsp>
                        <wps:wsp>
                          <wps:cNvPr id="23" name="TextBox 11"/>
                          <wps:cNvSpPr txBox="1"/>
                          <wps:spPr>
                            <a:xfrm>
                              <a:off x="132711" y="840222"/>
                              <a:ext cx="1570355" cy="213360"/>
                            </a:xfrm>
                            <a:prstGeom prst="rect">
                              <a:avLst/>
                            </a:prstGeom>
                          </wps:spPr>
                          <wps:txbx>
                            <w:txbxContent>
                              <w:p w14:paraId="5E290D0D">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Situation</w:t>
                                </w:r>
                              </w:p>
                            </w:txbxContent>
                          </wps:txbx>
                          <wps:bodyPr lIns="0" tIns="0" rIns="0" bIns="0" rtlCol="0" anchor="t">
                            <a:spAutoFit/>
                          </wps:bodyPr>
                        </wps:wsp>
                      </wpg:grpSp>
                      <wpg:grpSp>
                        <wpg:cNvPr id="4" name="Group 4"/>
                        <wpg:cNvGrpSpPr/>
                        <wpg:grpSpPr>
                          <a:xfrm>
                            <a:off x="0" y="1813272"/>
                            <a:ext cx="6408110" cy="1801628"/>
                            <a:chOff x="0" y="1813272"/>
                            <a:chExt cx="6408110" cy="1801628"/>
                          </a:xfrm>
                        </wpg:grpSpPr>
                        <wps:wsp>
                          <wps:cNvPr id="16" name="Freeform 15"/>
                          <wps:cNvSpPr/>
                          <wps:spPr>
                            <a:xfrm>
                              <a:off x="0" y="1947662"/>
                              <a:ext cx="6408110" cy="1667238"/>
                            </a:xfrm>
                            <a:custGeom>
                              <a:avLst/>
                              <a:gdLst/>
                              <a:ahLst/>
                              <a:cxnLst/>
                              <a:rect l="l" t="t" r="r" b="b"/>
                              <a:pathLst>
                                <a:path w="2296522" h="597501">
                                  <a:moveTo>
                                    <a:pt x="8457" y="0"/>
                                  </a:moveTo>
                                  <a:lnTo>
                                    <a:pt x="2288065" y="0"/>
                                  </a:lnTo>
                                  <a:cubicBezTo>
                                    <a:pt x="2292736" y="0"/>
                                    <a:pt x="2296522" y="3786"/>
                                    <a:pt x="2296522" y="8457"/>
                                  </a:cubicBezTo>
                                  <a:lnTo>
                                    <a:pt x="2296522" y="589044"/>
                                  </a:lnTo>
                                  <a:cubicBezTo>
                                    <a:pt x="2296522" y="591286"/>
                                    <a:pt x="2295631" y="593438"/>
                                    <a:pt x="2294045" y="595024"/>
                                  </a:cubicBezTo>
                                  <a:cubicBezTo>
                                    <a:pt x="2292459" y="596610"/>
                                    <a:pt x="2290308" y="597501"/>
                                    <a:pt x="2288065" y="597501"/>
                                  </a:cubicBezTo>
                                  <a:lnTo>
                                    <a:pt x="8457" y="597501"/>
                                  </a:lnTo>
                                  <a:cubicBezTo>
                                    <a:pt x="3786" y="597501"/>
                                    <a:pt x="0" y="593714"/>
                                    <a:pt x="0" y="589044"/>
                                  </a:cubicBezTo>
                                  <a:lnTo>
                                    <a:pt x="0" y="8457"/>
                                  </a:lnTo>
                                  <a:cubicBezTo>
                                    <a:pt x="0" y="3786"/>
                                    <a:pt x="3786" y="0"/>
                                    <a:pt x="8457" y="0"/>
                                  </a:cubicBezTo>
                                  <a:close/>
                                </a:path>
                              </a:pathLst>
                            </a:custGeom>
                            <a:solidFill>
                              <a:srgbClr val="FFFBF1"/>
                            </a:solidFill>
                            <a:ln w="9525">
                              <a:solidFill>
                                <a:srgbClr val="000000"/>
                              </a:solidFill>
                            </a:ln>
                          </wps:spPr>
                          <wps:bodyPr/>
                        </wps:wsp>
                        <wps:wsp>
                          <wps:cNvPr id="17" name="TextBox 17"/>
                          <wps:cNvSpPr txBox="1"/>
                          <wps:spPr>
                            <a:xfrm>
                              <a:off x="132697" y="2166301"/>
                              <a:ext cx="6128385" cy="1349375"/>
                            </a:xfrm>
                            <a:prstGeom prst="rect">
                              <a:avLst/>
                            </a:prstGeom>
                          </wps:spPr>
                          <wps:txbx>
                            <w:txbxContent>
                              <w:p w14:paraId="13B55EEF">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is a software development project that is expected to take six months to complete. The project team includes three developers, one designer, and one project manager. The project is being sponsored by a large technology company, and the software will be used by their clients.</w:t>
                                </w:r>
                              </w:p>
                              <w:p w14:paraId="3007AA9A">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manager has identified several issues that need to be addressed before the project can proceed. The first issue is that the project team has not yet been fully assembled. The designer and one of the developers are still being recruited. The second issue is that the project budget has been reduced, and the team will need to find ways to cut costs without compromising the quality of the software.</w:t>
                                </w:r>
                              </w:p>
                            </w:txbxContent>
                          </wps:txbx>
                          <wps:bodyPr lIns="0" tIns="0" rIns="0" bIns="0" rtlCol="0" anchor="t">
                            <a:spAutoFit/>
                          </wps:bodyPr>
                        </wps:wsp>
                        <wps:wsp>
                          <wps:cNvPr id="18" name="Freeform 19"/>
                          <wps:cNvSpPr/>
                          <wps:spPr>
                            <a:xfrm>
                              <a:off x="0" y="1813272"/>
                              <a:ext cx="1836106" cy="268779"/>
                            </a:xfrm>
                            <a:custGeom>
                              <a:avLst/>
                              <a:gdLst/>
                              <a:ahLst/>
                              <a:cxnLst/>
                              <a:rect l="l" t="t" r="r" b="b"/>
                              <a:pathLst>
                                <a:path w="658019" h="96324">
                                  <a:moveTo>
                                    <a:pt x="48162" y="0"/>
                                  </a:moveTo>
                                  <a:lnTo>
                                    <a:pt x="609857" y="0"/>
                                  </a:lnTo>
                                  <a:cubicBezTo>
                                    <a:pt x="622630" y="0"/>
                                    <a:pt x="634880" y="5074"/>
                                    <a:pt x="643913" y="14106"/>
                                  </a:cubicBezTo>
                                  <a:cubicBezTo>
                                    <a:pt x="652945" y="23139"/>
                                    <a:pt x="658019" y="35389"/>
                                    <a:pt x="658019" y="48162"/>
                                  </a:cubicBezTo>
                                  <a:lnTo>
                                    <a:pt x="658019" y="48162"/>
                                  </a:lnTo>
                                  <a:cubicBezTo>
                                    <a:pt x="658019" y="60936"/>
                                    <a:pt x="652945" y="73186"/>
                                    <a:pt x="643913" y="82218"/>
                                  </a:cubicBezTo>
                                  <a:cubicBezTo>
                                    <a:pt x="634880" y="91250"/>
                                    <a:pt x="622630" y="96324"/>
                                    <a:pt x="609857" y="96324"/>
                                  </a:cubicBezTo>
                                  <a:lnTo>
                                    <a:pt x="48162" y="96324"/>
                                  </a:lnTo>
                                  <a:cubicBezTo>
                                    <a:pt x="35389" y="96324"/>
                                    <a:pt x="23139" y="91250"/>
                                    <a:pt x="14106" y="82218"/>
                                  </a:cubicBezTo>
                                  <a:cubicBezTo>
                                    <a:pt x="5074" y="73186"/>
                                    <a:pt x="0" y="60936"/>
                                    <a:pt x="0" y="48162"/>
                                  </a:cubicBezTo>
                                  <a:lnTo>
                                    <a:pt x="0" y="48162"/>
                                  </a:lnTo>
                                  <a:cubicBezTo>
                                    <a:pt x="0" y="35389"/>
                                    <a:pt x="5074" y="23139"/>
                                    <a:pt x="14106" y="14106"/>
                                  </a:cubicBezTo>
                                  <a:cubicBezTo>
                                    <a:pt x="23139" y="5074"/>
                                    <a:pt x="35389" y="0"/>
                                    <a:pt x="48162" y="0"/>
                                  </a:cubicBezTo>
                                  <a:close/>
                                </a:path>
                              </a:pathLst>
                            </a:custGeom>
                            <a:solidFill>
                              <a:srgbClr val="DFC88D"/>
                            </a:solidFill>
                            <a:ln w="9525">
                              <a:solidFill>
                                <a:srgbClr val="000000"/>
                              </a:solidFill>
                            </a:ln>
                          </wps:spPr>
                          <wps:bodyPr/>
                        </wps:wsp>
                        <wps:wsp>
                          <wps:cNvPr id="19" name="TextBox 21"/>
                          <wps:cNvSpPr txBox="1"/>
                          <wps:spPr>
                            <a:xfrm>
                              <a:off x="132711" y="1843819"/>
                              <a:ext cx="1570355" cy="213360"/>
                            </a:xfrm>
                            <a:prstGeom prst="rect">
                              <a:avLst/>
                            </a:prstGeom>
                          </wps:spPr>
                          <wps:txbx>
                            <w:txbxContent>
                              <w:p w14:paraId="7E20C3E4">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Background</w:t>
                                </w:r>
                              </w:p>
                            </w:txbxContent>
                          </wps:txbx>
                          <wps:bodyPr lIns="0" tIns="0" rIns="0" bIns="0" rtlCol="0" anchor="t">
                            <a:spAutoFit/>
                          </wps:bodyPr>
                        </wps:wsp>
                      </wpg:grpSp>
                      <wpg:grpSp>
                        <wpg:cNvPr id="5" name="Group 5"/>
                        <wpg:cNvGrpSpPr/>
                        <wpg:grpSpPr>
                          <a:xfrm>
                            <a:off x="0" y="3836625"/>
                            <a:ext cx="6408110" cy="2916055"/>
                            <a:chOff x="0" y="3836625"/>
                            <a:chExt cx="6408110" cy="2916055"/>
                          </a:xfrm>
                        </wpg:grpSpPr>
                        <wps:wsp>
                          <wps:cNvPr id="12" name="Freeform 24"/>
                          <wps:cNvSpPr/>
                          <wps:spPr>
                            <a:xfrm>
                              <a:off x="0" y="3971015"/>
                              <a:ext cx="6408110" cy="2781665"/>
                            </a:xfrm>
                            <a:custGeom>
                              <a:avLst/>
                              <a:gdLst/>
                              <a:ahLst/>
                              <a:cxnLst/>
                              <a:rect l="l" t="t" r="r" b="b"/>
                              <a:pathLst>
                                <a:path w="2296522" h="996886">
                                  <a:moveTo>
                                    <a:pt x="8457" y="0"/>
                                  </a:moveTo>
                                  <a:lnTo>
                                    <a:pt x="2288065" y="0"/>
                                  </a:lnTo>
                                  <a:cubicBezTo>
                                    <a:pt x="2292736" y="0"/>
                                    <a:pt x="2296522" y="3786"/>
                                    <a:pt x="2296522" y="8457"/>
                                  </a:cubicBezTo>
                                  <a:lnTo>
                                    <a:pt x="2296522" y="988429"/>
                                  </a:lnTo>
                                  <a:cubicBezTo>
                                    <a:pt x="2296522" y="993099"/>
                                    <a:pt x="2292736" y="996886"/>
                                    <a:pt x="2288065" y="996886"/>
                                  </a:cubicBezTo>
                                  <a:lnTo>
                                    <a:pt x="8457" y="996886"/>
                                  </a:lnTo>
                                  <a:cubicBezTo>
                                    <a:pt x="6214" y="996886"/>
                                    <a:pt x="4063" y="995995"/>
                                    <a:pt x="2477" y="994409"/>
                                  </a:cubicBezTo>
                                  <a:cubicBezTo>
                                    <a:pt x="891" y="992823"/>
                                    <a:pt x="0" y="990672"/>
                                    <a:pt x="0" y="988429"/>
                                  </a:cubicBezTo>
                                  <a:lnTo>
                                    <a:pt x="0" y="8457"/>
                                  </a:lnTo>
                                  <a:cubicBezTo>
                                    <a:pt x="0" y="3786"/>
                                    <a:pt x="3786" y="0"/>
                                    <a:pt x="8457" y="0"/>
                                  </a:cubicBezTo>
                                  <a:close/>
                                </a:path>
                              </a:pathLst>
                            </a:custGeom>
                            <a:solidFill>
                              <a:srgbClr val="FFFBF1"/>
                            </a:solidFill>
                            <a:ln w="9525">
                              <a:solidFill>
                                <a:srgbClr val="000000"/>
                              </a:solidFill>
                            </a:ln>
                          </wps:spPr>
                          <wps:bodyPr/>
                        </wps:wsp>
                        <wps:wsp>
                          <wps:cNvPr id="13" name="TextBox 26"/>
                          <wps:cNvSpPr txBox="1"/>
                          <wps:spPr>
                            <a:xfrm>
                              <a:off x="118739" y="4311758"/>
                              <a:ext cx="6127454" cy="2278437"/>
                            </a:xfrm>
                            <a:prstGeom prst="rect">
                              <a:avLst/>
                            </a:prstGeom>
                          </wps:spPr>
                          <wps:txbx>
                            <w:txbxContent>
                              <w:p w14:paraId="2EBEB00A">
                                <w:p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The project manager has identified the following key areas for assessment:</w:t>
                                </w:r>
                              </w:p>
                              <w:p w14:paraId="647435EA">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Staffing: The project manager will need to assess the qualifications and availability of potential candidates for the open positions on the project team. The project manager will also need to determine the best way to integrate the new team members into the project.</w:t>
                                </w:r>
                              </w:p>
                              <w:p w14:paraId="59453A62">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Budget: The project manager will need to assess the current budget and identify areas where costs can be reduced without compromising the quality of the software. The project manager will also need to communicate the budget constraints to the project team and work with them to find cost-saving solutions.</w:t>
                                </w:r>
                              </w:p>
                              <w:p w14:paraId="4FDD9C6A">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Project plan: The project manager will need to assess the current project plan and identify any areas where changes may need to be made. The project manager will also need to ensure that the project plan is communicated effectively to the project team and stakeholders.</w:t>
                                </w:r>
                              </w:p>
                              <w:p w14:paraId="03C66E0C">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Risks: The project manager will need to assess the potential risks to the project and develop a risk management plan. The project manager will also need to ensure that the project team is aware of the risks and understands how to manage them.</w:t>
                                </w:r>
                              </w:p>
                            </w:txbxContent>
                          </wps:txbx>
                          <wps:bodyPr lIns="0" tIns="0" rIns="0" bIns="0" rtlCol="0" anchor="t">
                            <a:spAutoFit/>
                          </wps:bodyPr>
                        </wps:wsp>
                        <wps:wsp>
                          <wps:cNvPr id="14" name="Freeform 28"/>
                          <wps:cNvSpPr/>
                          <wps:spPr>
                            <a:xfrm>
                              <a:off x="0" y="3836625"/>
                              <a:ext cx="1836106" cy="268779"/>
                            </a:xfrm>
                            <a:custGeom>
                              <a:avLst/>
                              <a:gdLst/>
                              <a:ahLst/>
                              <a:cxnLst/>
                              <a:rect l="l" t="t" r="r" b="b"/>
                              <a:pathLst>
                                <a:path w="658019" h="96324">
                                  <a:moveTo>
                                    <a:pt x="48162" y="0"/>
                                  </a:moveTo>
                                  <a:lnTo>
                                    <a:pt x="609857" y="0"/>
                                  </a:lnTo>
                                  <a:cubicBezTo>
                                    <a:pt x="622630" y="0"/>
                                    <a:pt x="634880" y="5074"/>
                                    <a:pt x="643913" y="14106"/>
                                  </a:cubicBezTo>
                                  <a:cubicBezTo>
                                    <a:pt x="652945" y="23139"/>
                                    <a:pt x="658019" y="35389"/>
                                    <a:pt x="658019" y="48162"/>
                                  </a:cubicBezTo>
                                  <a:lnTo>
                                    <a:pt x="658019" y="48162"/>
                                  </a:lnTo>
                                  <a:cubicBezTo>
                                    <a:pt x="658019" y="60936"/>
                                    <a:pt x="652945" y="73186"/>
                                    <a:pt x="643913" y="82218"/>
                                  </a:cubicBezTo>
                                  <a:cubicBezTo>
                                    <a:pt x="634880" y="91250"/>
                                    <a:pt x="622630" y="96324"/>
                                    <a:pt x="609857" y="96324"/>
                                  </a:cubicBezTo>
                                  <a:lnTo>
                                    <a:pt x="48162" y="96324"/>
                                  </a:lnTo>
                                  <a:cubicBezTo>
                                    <a:pt x="35389" y="96324"/>
                                    <a:pt x="23139" y="91250"/>
                                    <a:pt x="14106" y="82218"/>
                                  </a:cubicBezTo>
                                  <a:cubicBezTo>
                                    <a:pt x="5074" y="73186"/>
                                    <a:pt x="0" y="60936"/>
                                    <a:pt x="0" y="48162"/>
                                  </a:cubicBezTo>
                                  <a:lnTo>
                                    <a:pt x="0" y="48162"/>
                                  </a:lnTo>
                                  <a:cubicBezTo>
                                    <a:pt x="0" y="35389"/>
                                    <a:pt x="5074" y="23139"/>
                                    <a:pt x="14106" y="14106"/>
                                  </a:cubicBezTo>
                                  <a:cubicBezTo>
                                    <a:pt x="23139" y="5074"/>
                                    <a:pt x="35389" y="0"/>
                                    <a:pt x="48162" y="0"/>
                                  </a:cubicBezTo>
                                  <a:close/>
                                </a:path>
                              </a:pathLst>
                            </a:custGeom>
                            <a:solidFill>
                              <a:srgbClr val="DFC88D"/>
                            </a:solidFill>
                            <a:ln w="9525">
                              <a:solidFill>
                                <a:srgbClr val="000000"/>
                              </a:solidFill>
                            </a:ln>
                          </wps:spPr>
                          <wps:bodyPr/>
                        </wps:wsp>
                        <wps:wsp>
                          <wps:cNvPr id="15" name="TextBox 30"/>
                          <wps:cNvSpPr txBox="1"/>
                          <wps:spPr>
                            <a:xfrm>
                              <a:off x="132711" y="3867150"/>
                              <a:ext cx="1570355" cy="213360"/>
                            </a:xfrm>
                            <a:prstGeom prst="rect">
                              <a:avLst/>
                            </a:prstGeom>
                          </wps:spPr>
                          <wps:txbx>
                            <w:txbxContent>
                              <w:p w14:paraId="1BF49F72">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Assessment</w:t>
                                </w:r>
                              </w:p>
                            </w:txbxContent>
                          </wps:txbx>
                          <wps:bodyPr lIns="0" tIns="0" rIns="0" bIns="0" rtlCol="0" anchor="t">
                            <a:spAutoFit/>
                          </wps:bodyPr>
                        </wps:wsp>
                      </wpg:grpSp>
                      <wps:wsp>
                        <wps:cNvPr id="6" name="Freeform 33"/>
                        <wps:cNvSpPr/>
                        <wps:spPr>
                          <a:xfrm>
                            <a:off x="0" y="7039833"/>
                            <a:ext cx="6408110" cy="2781665"/>
                          </a:xfrm>
                          <a:custGeom>
                            <a:avLst/>
                            <a:gdLst/>
                            <a:ahLst/>
                            <a:cxnLst/>
                            <a:rect l="l" t="t" r="r" b="b"/>
                            <a:pathLst>
                              <a:path w="2296522" h="996886">
                                <a:moveTo>
                                  <a:pt x="8457" y="0"/>
                                </a:moveTo>
                                <a:lnTo>
                                  <a:pt x="2288065" y="0"/>
                                </a:lnTo>
                                <a:cubicBezTo>
                                  <a:pt x="2292736" y="0"/>
                                  <a:pt x="2296522" y="3786"/>
                                  <a:pt x="2296522" y="8457"/>
                                </a:cubicBezTo>
                                <a:lnTo>
                                  <a:pt x="2296522" y="988429"/>
                                </a:lnTo>
                                <a:cubicBezTo>
                                  <a:pt x="2296522" y="993099"/>
                                  <a:pt x="2292736" y="996886"/>
                                  <a:pt x="2288065" y="996886"/>
                                </a:cubicBezTo>
                                <a:lnTo>
                                  <a:pt x="8457" y="996886"/>
                                </a:lnTo>
                                <a:cubicBezTo>
                                  <a:pt x="6214" y="996886"/>
                                  <a:pt x="4063" y="995995"/>
                                  <a:pt x="2477" y="994409"/>
                                </a:cubicBezTo>
                                <a:cubicBezTo>
                                  <a:pt x="891" y="992823"/>
                                  <a:pt x="0" y="990672"/>
                                  <a:pt x="0" y="988429"/>
                                </a:cubicBezTo>
                                <a:lnTo>
                                  <a:pt x="0" y="8457"/>
                                </a:lnTo>
                                <a:cubicBezTo>
                                  <a:pt x="0" y="3786"/>
                                  <a:pt x="3786" y="0"/>
                                  <a:pt x="8457" y="0"/>
                                </a:cubicBezTo>
                                <a:close/>
                              </a:path>
                            </a:pathLst>
                          </a:custGeom>
                          <a:solidFill>
                            <a:srgbClr val="FFFBF1"/>
                          </a:solidFill>
                          <a:ln w="9525">
                            <a:solidFill>
                              <a:srgbClr val="000000"/>
                            </a:solidFill>
                          </a:ln>
                        </wps:spPr>
                        <wps:bodyPr/>
                      </wps:wsp>
                      <wpg:grpSp>
                        <wpg:cNvPr id="7" name="Group 7"/>
                        <wpg:cNvGrpSpPr/>
                        <wpg:grpSpPr>
                          <a:xfrm>
                            <a:off x="0" y="6905443"/>
                            <a:ext cx="6219525" cy="2825250"/>
                            <a:chOff x="0" y="6905443"/>
                            <a:chExt cx="6219525" cy="2825250"/>
                          </a:xfrm>
                        </wpg:grpSpPr>
                        <wps:wsp>
                          <wps:cNvPr id="8" name="TextBox 35"/>
                          <wps:cNvSpPr txBox="1"/>
                          <wps:spPr>
                            <a:xfrm>
                              <a:off x="92071" y="7224360"/>
                              <a:ext cx="6127454" cy="2506333"/>
                            </a:xfrm>
                            <a:prstGeom prst="rect">
                              <a:avLst/>
                            </a:prstGeom>
                          </wps:spPr>
                          <wps:txbx>
                            <w:txbxContent>
                              <w:p w14:paraId="10AE1E47">
                                <w:p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color w:val="000000"/>
                                    <w:kern w:val="24"/>
                                  </w:rPr>
                                  <w:t>B</w:t>
                                </w:r>
                                <w:r>
                                  <w:rPr>
                                    <w:rFonts w:ascii="Barlow Semi Condensed" w:hAnsi="Barlow Semi Condensed" w:eastAsiaTheme="minorEastAsia" w:cstheme="minorBidi"/>
                                    <w:color w:val="000000"/>
                                    <w:kern w:val="24"/>
                                    <w:sz w:val="22"/>
                                    <w:szCs w:val="22"/>
                                    <w:lang w:val="en-US" w:eastAsia="en-US" w:bidi="ar-SA"/>
                                  </w:rPr>
                                  <w:t>ased on the assessment, the project manager recommends the following actions:</w:t>
                                </w:r>
                              </w:p>
                              <w:p w14:paraId="02CC322F">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Staffing: The project manager will work with HR to expedite the recruitment process for the open positions. The project manager will also create a comprehensive onboarding plan for the new team members to ensure they are integrated into the project quickly and effectively.</w:t>
                                </w:r>
                              </w:p>
                              <w:p w14:paraId="6EADE4E0">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Budget: The project manager will work with the project team to identify areas where costs can be reduced without compromising the quality of the software. The project manager will also communicate the budget constraints to stakeholders and provide regular updates on the project's financial status.</w:t>
                                </w:r>
                              </w:p>
                              <w:p w14:paraId="2032613C">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Project plan: The project manager will work with the project team to review and update the project plan as needed. The project manager will also ensure that the project plan is communicated effectively to all stakeholders.</w:t>
                                </w:r>
                              </w:p>
                              <w:p w14:paraId="47C90EF1">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Risks: The project manager will work with the project team to identify potential risks and develop a risk management plan. The project manager will also ensure that the project team is trained in risk management and has the tools they need to manage risks effectively.</w:t>
                                </w:r>
                              </w:p>
                            </w:txbxContent>
                          </wps:txbx>
                          <wps:bodyPr lIns="0" tIns="0" rIns="0" bIns="0" rtlCol="0" anchor="t">
                            <a:spAutoFit/>
                          </wps:bodyPr>
                        </wps:wsp>
                        <wps:wsp>
                          <wps:cNvPr id="9" name="Freeform 37"/>
                          <wps:cNvSpPr/>
                          <wps:spPr>
                            <a:xfrm>
                              <a:off x="0" y="6905443"/>
                              <a:ext cx="1836106" cy="268779"/>
                            </a:xfrm>
                            <a:custGeom>
                              <a:avLst/>
                              <a:gdLst/>
                              <a:ahLst/>
                              <a:cxnLst/>
                              <a:rect l="l" t="t" r="r" b="b"/>
                              <a:pathLst>
                                <a:path w="658019" h="96324">
                                  <a:moveTo>
                                    <a:pt x="48162" y="0"/>
                                  </a:moveTo>
                                  <a:lnTo>
                                    <a:pt x="609857" y="0"/>
                                  </a:lnTo>
                                  <a:cubicBezTo>
                                    <a:pt x="622630" y="0"/>
                                    <a:pt x="634880" y="5074"/>
                                    <a:pt x="643913" y="14106"/>
                                  </a:cubicBezTo>
                                  <a:cubicBezTo>
                                    <a:pt x="652945" y="23139"/>
                                    <a:pt x="658019" y="35389"/>
                                    <a:pt x="658019" y="48162"/>
                                  </a:cubicBezTo>
                                  <a:lnTo>
                                    <a:pt x="658019" y="48162"/>
                                  </a:lnTo>
                                  <a:cubicBezTo>
                                    <a:pt x="658019" y="60936"/>
                                    <a:pt x="652945" y="73186"/>
                                    <a:pt x="643913" y="82218"/>
                                  </a:cubicBezTo>
                                  <a:cubicBezTo>
                                    <a:pt x="634880" y="91250"/>
                                    <a:pt x="622630" y="96324"/>
                                    <a:pt x="609857" y="96324"/>
                                  </a:cubicBezTo>
                                  <a:lnTo>
                                    <a:pt x="48162" y="96324"/>
                                  </a:lnTo>
                                  <a:cubicBezTo>
                                    <a:pt x="35389" y="96324"/>
                                    <a:pt x="23139" y="91250"/>
                                    <a:pt x="14106" y="82218"/>
                                  </a:cubicBezTo>
                                  <a:cubicBezTo>
                                    <a:pt x="5074" y="73186"/>
                                    <a:pt x="0" y="60936"/>
                                    <a:pt x="0" y="48162"/>
                                  </a:cubicBezTo>
                                  <a:lnTo>
                                    <a:pt x="0" y="48162"/>
                                  </a:lnTo>
                                  <a:cubicBezTo>
                                    <a:pt x="0" y="35389"/>
                                    <a:pt x="5074" y="23139"/>
                                    <a:pt x="14106" y="14106"/>
                                  </a:cubicBezTo>
                                  <a:cubicBezTo>
                                    <a:pt x="23139" y="5074"/>
                                    <a:pt x="35389" y="0"/>
                                    <a:pt x="48162" y="0"/>
                                  </a:cubicBezTo>
                                  <a:close/>
                                </a:path>
                              </a:pathLst>
                            </a:custGeom>
                            <a:solidFill>
                              <a:srgbClr val="DFC88D"/>
                            </a:solidFill>
                            <a:ln w="9525">
                              <a:solidFill>
                                <a:srgbClr val="000000"/>
                              </a:solidFill>
                            </a:ln>
                          </wps:spPr>
                          <wps:bodyPr/>
                        </wps:wsp>
                        <wps:wsp>
                          <wps:cNvPr id="11" name="TextBox 39"/>
                          <wps:cNvSpPr txBox="1"/>
                          <wps:spPr>
                            <a:xfrm>
                              <a:off x="132711" y="6935935"/>
                              <a:ext cx="1570355" cy="213360"/>
                            </a:xfrm>
                            <a:prstGeom prst="rect">
                              <a:avLst/>
                            </a:prstGeom>
                          </wps:spPr>
                          <wps:txbx>
                            <w:txbxContent>
                              <w:p w14:paraId="7EA7A829">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Recommendations</w:t>
                                </w:r>
                              </w:p>
                            </w:txbxContent>
                          </wps:txbx>
                          <wps:bodyPr lIns="0" tIns="0" rIns="0" bIns="0" rtlCol="0" anchor="t">
                            <a:spAutoFit/>
                          </wps:bodyPr>
                        </wps:wsp>
                      </wpg:grpSp>
                    </wpg:wgp>
                  </a:graphicData>
                </a:graphic>
              </wp:anchor>
            </w:drawing>
          </mc:Choice>
          <mc:Fallback>
            <w:pict>
              <v:group id="Group 9" o:spid="_x0000_s1026" o:spt="203" style="position:absolute;left:0pt;margin-top:21.6pt;height:773.35pt;width:504.6pt;mso-position-horizontal:center;mso-position-horizontal-relative:margin;z-index:251659264;mso-width-relative:page;mso-height-relative:page;" coordsize="6408110,9821498" o:gfxdata="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eztHHdkAAAAJAQAADwAAAAAA&#10;AAABACAAAAAiAAAAZHJzL2Rvd25yZXYueG1sUEsBAhQAFAAAAAgAh07iQO00ppwyCQAAqUQAAA4A&#10;AAAAAAAAAQAgAAAAKAEAAGRycy9lMm9Eb2MueG1sUEsFBgAAAAAGAAYAWQEAAMwMAAAAAA==&#10;">
                <o:lock v:ext="edit" aspectratio="f"/>
                <v:shape id="TextBox 2" o:spid="_x0000_s1026" o:spt="202" type="#_x0000_t202" style="position:absolute;left:178116;top:0;height:622316;width:6051892;" filled="f" stroked="f" coordsize="21600,21600" o:gfxdata="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8eZ2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0CBC4EE7">
                        <w:pPr>
                          <w:spacing w:line="980" w:lineRule="exact"/>
                          <w:jc w:val="center"/>
                          <w:rPr>
                            <w:rFonts w:ascii="Barlow Semi Condensed SemiBold" w:hAnsi="Barlow Semi Condensed SemiBold"/>
                            <w:color w:val="A4873E"/>
                            <w:kern w:val="24"/>
                            <w:sz w:val="60"/>
                            <w:szCs w:val="60"/>
                          </w:rPr>
                        </w:pPr>
                        <w:r>
                          <w:rPr>
                            <w:rFonts w:ascii="Barlow Semi Condensed SemiBold" w:hAnsi="Barlow Semi Condensed SemiBold"/>
                            <w:color w:val="A4873E"/>
                            <w:kern w:val="24"/>
                            <w:sz w:val="60"/>
                            <w:szCs w:val="60"/>
                          </w:rPr>
                          <w:t>PROJECT MANAGEMENT SBAR</w:t>
                        </w:r>
                      </w:p>
                    </w:txbxContent>
                  </v:textbox>
                </v:shape>
                <v:group id="Group 2" o:spid="_x0000_s1026" o:spt="203" style="position:absolute;left:0;top:809664;height:850844;width:6408110;" coordorigin="0,809664" coordsize="6408110,85084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5" o:spid="_x0000_s1026" o:spt="100" style="position:absolute;left:0;top:944054;height:716454;width:6408110;" fillcolor="#FFFBF1" filled="t" stroked="t" coordsize="2296522,256761" o:gfxdata="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GaWW5AAAA2wAA&#10;AA8AAAAAAAAAAQAgAAAAIgAAAGRycy9kb3ducmV2LnhtbFBLAQIUABQAAAAIAIdO4kAzLwWeOwAA&#10;ADkAAAAQAAAAAAAAAAEAIAAAAAgBAABkcnMvc2hhcGV4bWwueG1sUEsFBgAAAAAGAAYAWwEAALID&#10;AAAAAA==&#10;" path="m8457,0l2288065,0c2292736,0,2296522,3786,2296522,8457l2296522,248304c2296522,252975,2292736,256761,2288065,256761l8457,256761c6214,256761,4063,255870,2477,254284c891,252698,0,250547,0,248304l0,8457c0,3786,3786,0,8457,0xe">
                    <v:fill on="t" focussize="0,0"/>
                    <v:stroke color="#000000" joinstyle="round"/>
                    <v:imagedata o:title=""/>
                    <o:lock v:ext="edit" aspectratio="f"/>
                  </v:shape>
                  <v:shape id="TextBox 7" o:spid="_x0000_s1026" o:spt="202" type="#_x0000_t202" style="position:absolute;left:132704;top:1162736;height:385445;width:6128385;" filled="f" stroked="f" coordsize="21600,21600" o:gfxdata="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9+s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39E3F24D">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is currently in the planning phase, and the deadline is approaching. The project manager has identified several issues that need to be addressed before the project can proceed.</w:t>
                          </w:r>
                        </w:p>
                      </w:txbxContent>
                    </v:textbox>
                  </v:shape>
                  <v:shape id="Freeform 9" o:spid="_x0000_s1026" o:spt="100" style="position:absolute;left:0;top:809664;height:268779;width:1836106;" fillcolor="#DFC88D" filled="t" stroked="t" coordsize="658019,96324" o:gfxdata="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lRkLsAAADb&#10;AAAADwAAAAAAAAABACAAAAAiAAAAZHJzL2Rvd25yZXYueG1sUEsBAhQAFAAAAAgAh07iQDMvBZ47&#10;AAAAOQAAABAAAAAAAAAAAQAgAAAACgEAAGRycy9zaGFwZXhtbC54bWxQSwUGAAAAAAYABgBbAQAA&#10;tAMAAAAA&#10;" path="m48162,0l609857,0c622630,0,634880,5074,643913,14106c652945,23139,658019,35389,658019,48162l658019,48162c658019,60936,652945,73186,643913,82218c634880,91250,622630,96324,609857,96324l48162,96324c35389,96324,23139,91250,14106,82218c5074,73186,0,60936,0,48162l0,48162c0,35389,5074,23139,14106,14106c23139,5074,35389,0,48162,0xe">
                    <v:fill on="t" focussize="0,0"/>
                    <v:stroke color="#000000" joinstyle="round"/>
                    <v:imagedata o:title=""/>
                    <o:lock v:ext="edit" aspectratio="f"/>
                  </v:shape>
                  <v:shape id="TextBox 11" o:spid="_x0000_s1026" o:spt="202" type="#_x0000_t202" style="position:absolute;left:132711;top:840222;height:213360;width:1570355;" filled="f" stroked="f" coordsize="21600,21600" o:gfxdata="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hRV+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5E290D0D">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Situation</w:t>
                          </w:r>
                        </w:p>
                      </w:txbxContent>
                    </v:textbox>
                  </v:shape>
                </v:group>
                <v:group id="Group 4" o:spid="_x0000_s1026" o:spt="203" style="position:absolute;left:0;top:1813272;height:1801628;width:6408110;" coordorigin="0,1813272" coordsize="6408110,180162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15" o:spid="_x0000_s1026" o:spt="100" style="position:absolute;left:0;top:1947662;height:1667238;width:6408110;" fillcolor="#FFFBF1" filled="t" stroked="t" coordsize="2296522,597501" o:gfxdata="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ypDugAAANsA&#10;AAAPAAAAAAAAAAEAIAAAACIAAABkcnMvZG93bnJldi54bWxQSwECFAAUAAAACACHTuJAMy8FnjsA&#10;AAA5AAAAEAAAAAAAAAABACAAAAAJAQAAZHJzL3NoYXBleG1sLnhtbFBLBQYAAAAABgAGAFsBAACz&#10;AwAAAAA=&#10;" path="m8457,0l2288065,0c2292736,0,2296522,3786,2296522,8457l2296522,589044c2296522,591286,2295631,593438,2294045,595024c2292459,596610,2290308,597501,2288065,597501l8457,597501c3786,597501,0,593714,0,589044l0,8457c0,3786,3786,0,8457,0xe">
                    <v:fill on="t" focussize="0,0"/>
                    <v:stroke color="#000000" joinstyle="round"/>
                    <v:imagedata o:title=""/>
                    <o:lock v:ext="edit" aspectratio="f"/>
                  </v:shape>
                  <v:shape id="TextBox 17" o:spid="_x0000_s1026" o:spt="202" type="#_x0000_t202" style="position:absolute;left:132697;top:2166301;height:1349375;width:6128385;" filled="f" stroked="f" coordsize="21600,21600" o:gfxdata="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tonh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13B55EEF">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is a software development project that is expected to take six months to complete. The project team includes three developers, one designer, and one project manager. The project is being sponsored by a large technology company, and the software will be used by their clients.</w:t>
                          </w:r>
                        </w:p>
                        <w:p w14:paraId="3007AA9A">
                          <w:pPr>
                            <w:spacing w:line="276" w:lineRule="auto"/>
                            <w:jc w:val="both"/>
                            <w:rPr>
                              <w:rFonts w:ascii="Barlow Semi Condensed" w:hAnsi="Barlow Semi Condensed"/>
                              <w:color w:val="000000"/>
                              <w:kern w:val="24"/>
                            </w:rPr>
                          </w:pPr>
                          <w:r>
                            <w:rPr>
                              <w:rFonts w:ascii="Barlow Semi Condensed" w:hAnsi="Barlow Semi Condensed"/>
                              <w:color w:val="000000"/>
                              <w:kern w:val="24"/>
                            </w:rPr>
                            <w:t>The project manager has identified several issues that need to be addressed before the project can proceed. The first issue is that the project team has not yet been fully assembled. The designer and one of the developers are still being recruited. The second issue is that the project budget has been reduced, and the team will need to find ways to cut costs without compromising the quality of the software.</w:t>
                          </w:r>
                        </w:p>
                      </w:txbxContent>
                    </v:textbox>
                  </v:shape>
                  <v:shape id="Freeform 19" o:spid="_x0000_s1026" o:spt="100" style="position:absolute;left:0;top:1813272;height:268779;width:1836106;" fillcolor="#DFC88D" filled="t" stroked="t" coordsize="658019,96324" o:gfxdata="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2sx74A&#10;AADbAAAADwAAAAAAAAABACAAAAAiAAAAZHJzL2Rvd25yZXYueG1sUEsBAhQAFAAAAAgAh07iQDMv&#10;BZ47AAAAOQAAABAAAAAAAAAAAQAgAAAADQEAAGRycy9zaGFwZXhtbC54bWxQSwUGAAAAAAYABgBb&#10;AQAAtwMAAAAA&#10;" path="m48162,0l609857,0c622630,0,634880,5074,643913,14106c652945,23139,658019,35389,658019,48162l658019,48162c658019,60936,652945,73186,643913,82218c634880,91250,622630,96324,609857,96324l48162,96324c35389,96324,23139,91250,14106,82218c5074,73186,0,60936,0,48162l0,48162c0,35389,5074,23139,14106,14106c23139,5074,35389,0,48162,0xe">
                    <v:fill on="t" focussize="0,0"/>
                    <v:stroke color="#000000" joinstyle="round"/>
                    <v:imagedata o:title=""/>
                    <o:lock v:ext="edit" aspectratio="f"/>
                  </v:shape>
                  <v:shape id="TextBox 21" o:spid="_x0000_s1026" o:spt="202" type="#_x0000_t202" style="position:absolute;left:132711;top:1843819;height:213360;width:1570355;" filled="f" stroked="f" coordsize="21600,21600" o:gfxdata="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luAi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7E20C3E4">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Background</w:t>
                          </w:r>
                        </w:p>
                      </w:txbxContent>
                    </v:textbox>
                  </v:shape>
                </v:group>
                <v:group id="Group 5" o:spid="_x0000_s1026" o:spt="203" style="position:absolute;left:0;top:3836625;height:2916055;width:6408110;" coordorigin="0,3836625" coordsize="6408110,291605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24" o:spid="_x0000_s1026" o:spt="100" style="position:absolute;left:0;top:3971015;height:2781665;width:6408110;" fillcolor="#FFFBF1" filled="t" stroked="t" coordsize="2296522,996886" o:gfxdata="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qc7+5AAAA2wAA&#10;AA8AAAAAAAAAAQAgAAAAIgAAAGRycy9kb3ducmV2LnhtbFBLAQIUABQAAAAIAIdO4kAzLwWeOwAA&#10;ADkAAAAQAAAAAAAAAAEAIAAAAAgBAABkcnMvc2hhcGV4bWwueG1sUEsFBgAAAAAGAAYAWwEAALID&#10;AAAAAA==&#10;" path="m8457,0l2288065,0c2292736,0,2296522,3786,2296522,8457l2296522,988429c2296522,993099,2292736,996886,2288065,996886l8457,996886c6214,996886,4063,995995,2477,994409c891,992823,0,990672,0,988429l0,8457c0,3786,3786,0,8457,0xe">
                    <v:fill on="t" focussize="0,0"/>
                    <v:stroke color="#000000" joinstyle="round"/>
                    <v:imagedata o:title=""/>
                    <o:lock v:ext="edit" aspectratio="f"/>
                  </v:shape>
                  <v:shape id="TextBox 26" o:spid="_x0000_s1026" o:spt="202" type="#_x0000_t202" style="position:absolute;left:118739;top:4311758;height:2278437;width:6127454;" filled="f" stroked="f" coordsize="21600,21600" o:gfxdata="UEsDBAoAAAAAAIdO4kAAAAAAAAAAAAAAAAAEAAAAZHJzL1BLAwQUAAAACACHTuJAfI2P4rkAAADb&#10;AAAADwAAAGRycy9kb3ducmV2LnhtbEVPS4vCMBC+C/6HMAtexKZRE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Nj+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2EBEB00A">
                          <w:p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The project manager has identified the following key areas for assessment:</w:t>
                          </w:r>
                        </w:p>
                        <w:p w14:paraId="647435EA">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Staffing: The project manager will need to assess the qualifications and availability of potential candidates for the open positions on the project team. The project manager will also need to determine the best way to integrate the new team members into the project.</w:t>
                          </w:r>
                        </w:p>
                        <w:p w14:paraId="59453A62">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Budget: The project manager will need to assess the current budget and identify areas where costs can be reduced without compromising the quality of the software. The project manager will also need to communicate the budget constraints to the project team and work with them to find cost-saving solutions.</w:t>
                          </w:r>
                        </w:p>
                        <w:p w14:paraId="4FDD9C6A">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Project plan: The project manager will need to assess the current project plan and identify any areas where changes may need to be made. The project manager will also need to ensure that the project plan is communicated effectively to the project team and stakeholders.</w:t>
                          </w:r>
                        </w:p>
                        <w:p w14:paraId="03C66E0C">
                          <w:pPr>
                            <w:pStyle w:val="4"/>
                            <w:numPr>
                              <w:ilvl w:val="0"/>
                              <w:numId w:val="1"/>
                            </w:numPr>
                            <w:spacing w:line="276" w:lineRule="auto"/>
                            <w:jc w:val="both"/>
                            <w:rPr>
                              <w:rFonts w:ascii="Barlow Semi Condensed" w:hAnsi="Barlow Semi Condensed" w:eastAsiaTheme="minorEastAsia" w:cstheme="minorBidi"/>
                              <w:color w:val="000000"/>
                              <w:kern w:val="24"/>
                              <w:sz w:val="20"/>
                              <w:szCs w:val="20"/>
                              <w:lang w:val="en-US" w:eastAsia="en-US" w:bidi="ar-SA"/>
                            </w:rPr>
                          </w:pPr>
                          <w:r>
                            <w:rPr>
                              <w:rFonts w:ascii="Barlow Semi Condensed" w:hAnsi="Barlow Semi Condensed" w:eastAsiaTheme="minorEastAsia" w:cstheme="minorBidi"/>
                              <w:color w:val="000000"/>
                              <w:kern w:val="24"/>
                              <w:sz w:val="20"/>
                              <w:szCs w:val="20"/>
                              <w:lang w:val="en-US" w:eastAsia="en-US" w:bidi="ar-SA"/>
                            </w:rPr>
                            <w:t>Risks: The project manager will need to assess the potential risks to the project and develop a risk management plan. The project manager will also need to ensure that the project team is aware of the risks and understands how to manage them.</w:t>
                          </w:r>
                        </w:p>
                      </w:txbxContent>
                    </v:textbox>
                  </v:shape>
                  <v:shape id="Freeform 28" o:spid="_x0000_s1026" o:spt="100" style="position:absolute;left:0;top:3836625;height:268779;width:1836106;" fillcolor="#DFC88D" filled="t" stroked="t" coordsize="658019,96324" o:gfxdata="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wpsK5AAAA2wAA&#10;AA8AAAAAAAAAAQAgAAAAIgAAAGRycy9kb3ducmV2LnhtbFBLAQIUABQAAAAIAIdO4kAzLwWeOwAA&#10;ADkAAAAQAAAAAAAAAAEAIAAAAAgBAABkcnMvc2hhcGV4bWwueG1sUEsFBgAAAAAGAAYAWwEAALID&#10;AAAAAA==&#10;" path="m48162,0l609857,0c622630,0,634880,5074,643913,14106c652945,23139,658019,35389,658019,48162l658019,48162c658019,60936,652945,73186,643913,82218c634880,91250,622630,96324,609857,96324l48162,96324c35389,96324,23139,91250,14106,82218c5074,73186,0,60936,0,48162l0,48162c0,35389,5074,23139,14106,14106c23139,5074,35389,0,48162,0xe">
                    <v:fill on="t" focussize="0,0"/>
                    <v:stroke color="#000000" joinstyle="round"/>
                    <v:imagedata o:title=""/>
                    <o:lock v:ext="edit" aspectratio="f"/>
                  </v:shape>
                  <v:shape id="TextBox 30" o:spid="_x0000_s1026" o:spt="202" type="#_x0000_t202" style="position:absolute;left:132711;top:3867150;height:213360;width:1570355;" filled="f" stroked="f" coordsize="21600,21600" o:gfxdata="UEsDBAoAAAAAAIdO4kAAAAAAAAAAAAAAAAAEAAAAZHJzL1BLAwQUAAAACACHTuJAnCiyDbkAAADb&#10;AAAADwAAAGRycy9kb3ducmV2LnhtbEVPS4vCMBC+C/6HMAtexKYRF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osg2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1BF49F72">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Assessment</w:t>
                          </w:r>
                        </w:p>
                      </w:txbxContent>
                    </v:textbox>
                  </v:shape>
                </v:group>
                <v:shape id="Freeform 33" o:spid="_x0000_s1026" o:spt="100" style="position:absolute;left:0;top:7039833;height:2781665;width:6408110;" fillcolor="#FFFBF1" filled="t" stroked="t" coordsize="2296522,996886" o:gfxdata="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9tTvLsAAADa&#10;AAAADwAAAAAAAAABACAAAAAiAAAAZHJzL2Rvd25yZXYueG1sUEsBAhQAFAAAAAgAh07iQDMvBZ47&#10;AAAAOQAAABAAAAAAAAAAAQAgAAAACgEAAGRycy9zaGFwZXhtbC54bWxQSwUGAAAAAAYABgBbAQAA&#10;tAMAAAAA&#10;" path="m8457,0l2288065,0c2292736,0,2296522,3786,2296522,8457l2296522,988429c2296522,993099,2292736,996886,2288065,996886l8457,996886c6214,996886,4063,995995,2477,994409c891,992823,0,990672,0,988429l0,8457c0,3786,3786,0,8457,0xe">
                  <v:fill on="t" focussize="0,0"/>
                  <v:stroke color="#000000" joinstyle="round"/>
                  <v:imagedata o:title=""/>
                  <o:lock v:ext="edit" aspectratio="f"/>
                </v:shape>
                <v:group id="Group 7" o:spid="_x0000_s1026" o:spt="203" style="position:absolute;left:0;top:6905443;height:2825250;width:6219525;" coordorigin="0,6905443" coordsize="6219525,282525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TextBox 35" o:spid="_x0000_s1026" o:spt="202" type="#_x0000_t202" style="position:absolute;left:92071;top:7224360;height:2506333;width:6127454;" filled="f" stroked="f" coordsize="21600,21600" o:gfxdata="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9G0AC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style="mso-fit-shape-to-text:t;">
                      <w:txbxContent>
                        <w:p w14:paraId="10AE1E47">
                          <w:p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color w:val="000000"/>
                              <w:kern w:val="24"/>
                            </w:rPr>
                            <w:t>B</w:t>
                          </w:r>
                          <w:r>
                            <w:rPr>
                              <w:rFonts w:ascii="Barlow Semi Condensed" w:hAnsi="Barlow Semi Condensed" w:eastAsiaTheme="minorEastAsia" w:cstheme="minorBidi"/>
                              <w:color w:val="000000"/>
                              <w:kern w:val="24"/>
                              <w:sz w:val="22"/>
                              <w:szCs w:val="22"/>
                              <w:lang w:val="en-US" w:eastAsia="en-US" w:bidi="ar-SA"/>
                            </w:rPr>
                            <w:t>ased on the assessment, the project manager recommends the following actions:</w:t>
                          </w:r>
                        </w:p>
                        <w:p w14:paraId="02CC322F">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Staffing: The project manager will work with HR to expedite the recruitment process for the open positions. The project manager will also create a comprehensive onboarding plan for the new team members to ensure they are integrated into the project quickly and effectively.</w:t>
                          </w:r>
                        </w:p>
                        <w:p w14:paraId="6EADE4E0">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Budget: The project manager will work with the project team to identify areas where costs can be reduced without compromising the quality of the software. The project manager will also communicate the budget constraints to stakeholders and provide regular updates on the project's financial status.</w:t>
                          </w:r>
                        </w:p>
                        <w:p w14:paraId="2032613C">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Project plan: The project manager will work with the project team to review and update the project plan as needed. The project manager will also ensure that the project plan is communicated effectively to all stakeholders.</w:t>
                          </w:r>
                        </w:p>
                        <w:p w14:paraId="47C90EF1">
                          <w:pPr>
                            <w:pStyle w:val="4"/>
                            <w:numPr>
                              <w:ilvl w:val="0"/>
                              <w:numId w:val="2"/>
                            </w:numPr>
                            <w:spacing w:line="276" w:lineRule="auto"/>
                            <w:jc w:val="both"/>
                            <w:rPr>
                              <w:rFonts w:ascii="Barlow Semi Condensed" w:hAnsi="Barlow Semi Condensed" w:eastAsiaTheme="minorEastAsia" w:cstheme="minorBidi"/>
                              <w:color w:val="000000"/>
                              <w:kern w:val="24"/>
                              <w:sz w:val="22"/>
                              <w:szCs w:val="22"/>
                              <w:lang w:val="en-US" w:eastAsia="en-US" w:bidi="ar-SA"/>
                            </w:rPr>
                          </w:pPr>
                          <w:r>
                            <w:rPr>
                              <w:rFonts w:ascii="Barlow Semi Condensed" w:hAnsi="Barlow Semi Condensed" w:eastAsiaTheme="minorEastAsia" w:cstheme="minorBidi"/>
                              <w:color w:val="000000"/>
                              <w:kern w:val="24"/>
                              <w:sz w:val="22"/>
                              <w:szCs w:val="22"/>
                              <w:lang w:val="en-US" w:eastAsia="en-US" w:bidi="ar-SA"/>
                            </w:rPr>
                            <w:t>Risks: The project manager will work with the project team to identify potential risks and develop a risk management plan. The project manager will also ensure that the project team is trained in risk management and has the tools they need to manage risks effectively.</w:t>
                          </w:r>
                        </w:p>
                      </w:txbxContent>
                    </v:textbox>
                  </v:shape>
                  <v:shape id="Freeform 37" o:spid="_x0000_s1026" o:spt="100" style="position:absolute;left:0;top:6905443;height:268779;width:1836106;" fillcolor="#DFC88D" filled="t" stroked="t" coordsize="658019,96324" o:gfxdata="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lx29LgAAADaAAAA&#10;DwAAAAAAAAABACAAAAAiAAAAZHJzL2Rvd25yZXYueG1sUEsBAhQAFAAAAAgAh07iQDMvBZ47AAAA&#10;OQAAABAAAAAAAAAAAQAgAAAABwEAAGRycy9zaGFwZXhtbC54bWxQSwUGAAAAAAYABgBbAQAAsQMA&#10;AAAA&#10;" path="m48162,0l609857,0c622630,0,634880,5074,643913,14106c652945,23139,658019,35389,658019,48162l658019,48162c658019,60936,652945,73186,643913,82218c634880,91250,622630,96324,609857,96324l48162,96324c35389,96324,23139,91250,14106,82218c5074,73186,0,60936,0,48162l0,48162c0,35389,5074,23139,14106,14106c23139,5074,35389,0,48162,0xe">
                    <v:fill on="t" focussize="0,0"/>
                    <v:stroke color="#000000" joinstyle="round"/>
                    <v:imagedata o:title=""/>
                    <o:lock v:ext="edit" aspectratio="f"/>
                  </v:shape>
                  <v:shape id="TextBox 39" o:spid="_x0000_s1026" o:spt="202" type="#_x0000_t202" style="position:absolute;left:132711;top:6935935;height:213360;width:1570355;" filled="f" stroked="f" coordsize="21600,21600" o:gfxdata="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E7Q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EA7A829">
                          <w:pPr>
                            <w:spacing w:line="336" w:lineRule="exact"/>
                            <w:jc w:val="center"/>
                            <w:rPr>
                              <w:rFonts w:ascii="Barlow Semi Condensed SemiBold" w:hAnsi="Barlow Semi Condensed SemiBold"/>
                              <w:color w:val="000000"/>
                              <w:kern w:val="24"/>
                              <w:sz w:val="24"/>
                              <w:szCs w:val="24"/>
                            </w:rPr>
                          </w:pPr>
                          <w:r>
                            <w:rPr>
                              <w:rFonts w:ascii="Barlow Semi Condensed SemiBold" w:hAnsi="Barlow Semi Condensed SemiBold"/>
                              <w:color w:val="000000"/>
                              <w:kern w:val="24"/>
                            </w:rPr>
                            <w:t>Recommendations</w:t>
                          </w:r>
                        </w:p>
                      </w:txbxContent>
                    </v:textbox>
                  </v:shape>
                </v:group>
              </v:group>
            </w:pict>
          </mc:Fallback>
        </mc:AlternateContent>
      </w:r>
    </w:p>
    <w:sectPr>
      <w:pgSz w:w="11906" w:h="16838"/>
      <w:pgMar w:top="0" w:right="0" w:bottom="0" w:left="0" w:header="720" w:footer="720" w:gutter="0"/>
      <w:paperSrc w:first="257"/>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0180E023-E983-A406-AB22-B467E0A40D19}"/>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等线">
    <w:altName w:val="汉仪中等线KW"/>
    <w:panose1 w:val="00000000000000000000"/>
    <w:charset w:val="00"/>
    <w:family w:val="auto"/>
    <w:pitch w:val="default"/>
    <w:sig w:usb0="00000000" w:usb1="00000000" w:usb2="00000000" w:usb3="00000000" w:csb0="00000000" w:csb1="00000000"/>
  </w:font>
  <w:font w:name="Barlow Semi Condensed SemiBold">
    <w:altName w:val="苹方-简"/>
    <w:panose1 w:val="00000000000000000000"/>
    <w:charset w:val="00"/>
    <w:family w:val="auto"/>
    <w:pitch w:val="default"/>
    <w:sig w:usb0="00000000" w:usb1="00000000" w:usb2="00000000" w:usb3="00000000" w:csb0="00000193" w:csb1="00000000"/>
    <w:embedRegular r:id="rId2" w:fontKey="{89A25EFF-2E6B-AFFB-AB22-B467E5E52514}"/>
  </w:font>
  <w:font w:name="Barlow Semi Condensed">
    <w:panose1 w:val="00000706000000000000"/>
    <w:charset w:val="00"/>
    <w:family w:val="auto"/>
    <w:pitch w:val="default"/>
    <w:sig w:usb0="20000007" w:usb1="00000000" w:usb2="00000000" w:usb3="00000000" w:csb0="20000193" w:csb1="00000000"/>
    <w:embedRegular r:id="rId3" w:fontKey="{19914509-A6DD-E5F7-AB22-B46742714953}"/>
  </w:font>
  <w:font w:name="Arial">
    <w:panose1 w:val="020B0604020202090204"/>
    <w:charset w:val="00"/>
    <w:family w:val="swiss"/>
    <w:pitch w:val="default"/>
    <w:sig w:usb0="E0000AFF" w:usb1="00007843" w:usb2="00000001" w:usb3="00000000" w:csb0="400001BF" w:csb1="DFF7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30181"/>
    <w:multiLevelType w:val="multilevel"/>
    <w:tmpl w:val="0F13018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
    <w:nsid w:val="79CE16D3"/>
    <w:multiLevelType w:val="multilevel"/>
    <w:tmpl w:val="79CE16D3"/>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displayBackgroundShape w:val="1"/>
  <w:embedTrueTypeFonts/>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D8"/>
    <w:rsid w:val="00312102"/>
    <w:rsid w:val="003A5556"/>
    <w:rsid w:val="00456FD8"/>
    <w:rsid w:val="006610CB"/>
    <w:rsid w:val="006B43D2"/>
    <w:rsid w:val="006F57C2"/>
    <w:rsid w:val="00A87C2D"/>
    <w:rsid w:val="00C41C63"/>
    <w:rsid w:val="00C666D7"/>
    <w:rsid w:val="00DA3114"/>
    <w:rsid w:val="00E97B43"/>
    <w:rsid w:val="00FB6BBE"/>
    <w:rsid w:val="BF4E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Rounded MT Bold" w:hAnsi="Arial Rounded MT Bold" w:eastAsia="Arial Rounded MT Bold" w:cstheme="minorBidi"/>
      <w:sz w:val="22"/>
      <w:szCs w:val="22"/>
      <w:lang w:val="en-US" w:eastAsia="en-US"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rPr>
      <w:rFonts w:ascii="Times New Roman" w:hAnsi="Times New Roman" w:cs="Times New Roman" w:eastAsiaTheme="minorEastAsia"/>
      <w:sz w:val="24"/>
      <w:szCs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numbering.xml" Type="http://schemas.openxmlformats.org/officeDocument/2006/relationships/numbering"/>
<Relationship Id="rId6" Target="fontTable.xml" Type="http://schemas.openxmlformats.org/officeDocument/2006/relationships/fontTabl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1</Characters>
  <DocSecurity>0</DocSecurity>
  <Lines>1</Lines>
  <Paragraphs>1</Paragraphs>
  <ScaleCrop>false</ScaleCrop>
  <LinksUpToDate>false</LinksUpToDate>
  <CharactersWithSpaces>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