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35" w:rsidRDefault="00345B35" w:rsidP="00345B35">
      <w:bookmarkStart w:id="0" w:name="_GoBack"/>
      <w:bookmarkEnd w:id="0"/>
      <w:r>
        <w:t>Dear Sirs,</w:t>
      </w:r>
    </w:p>
    <w:p w:rsidR="00345B35" w:rsidRDefault="00345B35" w:rsidP="00345B35">
      <w:r>
        <w:t>I have received detail of proposed changes to my role under the Standard Structures project.</w:t>
      </w:r>
    </w:p>
    <w:p w:rsidR="00345B35" w:rsidRDefault="00345B35" w:rsidP="00345B35">
      <w:r>
        <w:t>I understand from the outline received that if I disagree with the proposed changes I should pursue a grievance in accordance with BMI Healthcare Grievance Policy.</w:t>
      </w:r>
    </w:p>
    <w:p w:rsidR="00345B35" w:rsidRDefault="00345B35" w:rsidP="00345B35">
      <w:r>
        <w:t>In accordance with paragraph 4.1 of the policy I write to lodge my grievance and invoke the grievance procedure as outlined in the policy.</w:t>
      </w:r>
    </w:p>
    <w:p w:rsidR="00345B35" w:rsidRPr="003452C5" w:rsidRDefault="00345B35" w:rsidP="00345B35">
      <w:pPr>
        <w:rPr>
          <w:b/>
        </w:rPr>
      </w:pPr>
      <w:r w:rsidRPr="003452C5">
        <w:rPr>
          <w:b/>
        </w:rPr>
        <w:t>Grievance:</w:t>
      </w:r>
    </w:p>
    <w:p w:rsidR="00345B35" w:rsidRDefault="00345B35" w:rsidP="00345B35">
      <w:r>
        <w:t xml:space="preserve">Details of grievance: 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……………………………..(Please include member’s information)…………………………………………………………………….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If consultation is required any lack of consultation may constitute a fundamental breach of the implied duty of trust and confidence.</w:t>
      </w:r>
    </w:p>
    <w:p w:rsidR="00345B35" w:rsidRPr="003452C5" w:rsidRDefault="00345B35" w:rsidP="00345B35">
      <w:pPr>
        <w:spacing w:before="100" w:beforeAutospacing="1" w:after="100" w:afterAutospacing="1" w:line="384" w:lineRule="atLeast"/>
        <w:rPr>
          <w:rFonts w:eastAsia="Times New Roman"/>
          <w:b/>
          <w:color w:val="000000" w:themeColor="text1"/>
        </w:rPr>
      </w:pPr>
      <w:r w:rsidRPr="003452C5">
        <w:rPr>
          <w:rFonts w:eastAsia="Times New Roman"/>
          <w:b/>
          <w:color w:val="000000" w:themeColor="text1"/>
        </w:rPr>
        <w:t>Remedy Sought: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 accordance with paragraph 4.5 of the BMI Grievance policy, I seek a full investigation of this matter, and disclosure of information which resulted in the proposed changes.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 addition to lodging this grievance I do not accept the proposed changes and intend to work under protest following implementation.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 look forward to hearing from you with confirmation of the grievance meeting date.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Yours faithfully,</w:t>
      </w:r>
    </w:p>
    <w:p w:rsidR="00345B35" w:rsidRDefault="00345B35" w:rsidP="00345B35">
      <w:pPr>
        <w:spacing w:before="100" w:beforeAutospacing="1" w:after="100" w:afterAutospacing="1" w:line="384" w:lineRule="atLeast"/>
        <w:rPr>
          <w:rFonts w:eastAsia="Times New Roman"/>
          <w:color w:val="000000" w:themeColor="text1"/>
        </w:rPr>
      </w:pPr>
    </w:p>
    <w:p w:rsidR="00472188" w:rsidRDefault="00472188"/>
    <w:sectPr w:rsidR="00472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270C3"/>
    <w:multiLevelType w:val="hybridMultilevel"/>
    <w:tmpl w:val="1C3A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35"/>
    <w:rsid w:val="00345B35"/>
    <w:rsid w:val="00472188"/>
    <w:rsid w:val="00B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FF15B-D6EE-4BF1-9601-39DB247D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1080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