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customXmlProperties+xml" PartName="/customXml/itemProps7.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0D0" w:rsidRDefault="008C70D0">
      <w:pPr>
        <w:spacing w:after="1888" w:line="20" w:lineRule="exact"/>
      </w:pPr>
    </w:p>
    <w:p w:rsidR="00C534BD" w:rsidRDefault="00C534BD">
      <w:pPr>
        <w:spacing w:after="1888" w:line="20" w:lineRule="exact"/>
      </w:pPr>
    </w:p>
    <w:p w:rsidR="008C70D0" w:rsidRDefault="002C4F3C" w:rsidP="002C4F3C">
      <w:pPr>
        <w:spacing w:after="936"/>
        <w:ind w:left="2880" w:right="4291" w:firstLine="720"/>
        <w:jc w:val="center"/>
      </w:pPr>
      <w:r w:rsidRPr="002C4F3C">
        <w:rPr>
          <w:noProof/>
          <w:lang w:val="en-GB" w:eastAsia="en-GB"/>
        </w:rPr>
        <w:drawing>
          <wp:inline distT="0" distB="0" distL="0" distR="0">
            <wp:extent cx="2857500" cy="1533525"/>
            <wp:effectExtent l="19050" t="0" r="0" b="0"/>
            <wp:docPr id="25" name="Picture 1" descr="D:\hennessyc\My Pictures\unison-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ennessyc\My Pictures\unison-logo.bmp"/>
                    <pic:cNvPicPr>
                      <a:picLocks noChangeAspect="1" noChangeArrowheads="1"/>
                    </pic:cNvPicPr>
                  </pic:nvPicPr>
                  <pic:blipFill>
                    <a:blip r:embed="rId14" cstate="print"/>
                    <a:srcRect/>
                    <a:stretch>
                      <a:fillRect/>
                    </a:stretch>
                  </pic:blipFill>
                  <pic:spPr bwMode="auto">
                    <a:xfrm>
                      <a:off x="0" y="0"/>
                      <a:ext cx="2857500" cy="1533525"/>
                    </a:xfrm>
                    <a:prstGeom prst="rect">
                      <a:avLst/>
                    </a:prstGeom>
                    <a:noFill/>
                    <a:ln w="9525" cap="flat" cmpd="sng" algn="ctr">
                      <a:noFill/>
                      <a:prstDash val="solid"/>
                      <a:miter lim="800000"/>
                      <a:headEnd type="none" w="med" len="med"/>
                      <a:tailEnd type="none" w="med" len="med"/>
                    </a:ln>
                  </pic:spPr>
                </pic:pic>
              </a:graphicData>
            </a:graphic>
          </wp:inline>
        </w:drawing>
      </w:r>
    </w:p>
    <w:p w:rsidR="006F2FC2" w:rsidRDefault="006F2FC2">
      <w:pPr>
        <w:spacing w:line="189" w:lineRule="auto"/>
        <w:jc w:val="center"/>
        <w:rPr>
          <w:rFonts w:ascii="Gill Sans MT" w:hAnsi="Gill Sans MT"/>
          <w:b/>
          <w:color w:val="000000"/>
          <w:sz w:val="72"/>
        </w:rPr>
      </w:pPr>
    </w:p>
    <w:p w:rsidR="008C70D0" w:rsidRPr="00363A8E" w:rsidRDefault="00C534BD">
      <w:pPr>
        <w:spacing w:line="189" w:lineRule="auto"/>
        <w:jc w:val="center"/>
        <w:rPr>
          <w:rFonts w:asciiTheme="minorHAnsi" w:hAnsiTheme="minorHAnsi" w:cstheme="minorHAnsi"/>
          <w:b/>
          <w:color w:val="000000"/>
          <w:sz w:val="72"/>
        </w:rPr>
      </w:pPr>
      <w:r w:rsidRPr="00363A8E">
        <w:rPr>
          <w:rFonts w:asciiTheme="minorHAnsi" w:hAnsiTheme="minorHAnsi" w:cstheme="minorHAnsi"/>
          <w:b/>
          <w:color w:val="000000"/>
          <w:sz w:val="72"/>
        </w:rPr>
        <w:t xml:space="preserve">Model </w:t>
      </w:r>
      <w:r w:rsidR="00E13255" w:rsidRPr="00363A8E">
        <w:rPr>
          <w:rFonts w:asciiTheme="minorHAnsi" w:hAnsiTheme="minorHAnsi" w:cstheme="minorHAnsi"/>
          <w:b/>
          <w:color w:val="000000"/>
          <w:sz w:val="72"/>
        </w:rPr>
        <w:t>Grievance Procedure</w:t>
      </w:r>
    </w:p>
    <w:p w:rsidR="008C70D0" w:rsidRDefault="008C70D0">
      <w:pPr>
        <w:rPr>
          <w:rFonts w:ascii="Gill Sans MT" w:hAnsi="Gill Sans MT"/>
          <w:b/>
          <w:color w:val="000000"/>
          <w:sz w:val="72"/>
        </w:rPr>
      </w:pPr>
    </w:p>
    <w:p w:rsidR="006F2FC2" w:rsidRDefault="006F2FC2">
      <w:pPr>
        <w:rPr>
          <w:rFonts w:ascii="Gill Sans MT" w:hAnsi="Gill Sans MT"/>
          <w:b/>
          <w:color w:val="000000"/>
          <w:sz w:val="72"/>
        </w:rPr>
      </w:pPr>
    </w:p>
    <w:p w:rsidR="006F2FC2" w:rsidRDefault="006F2FC2">
      <w:pPr>
        <w:rPr>
          <w:rFonts w:ascii="Gill Sans MT" w:hAnsi="Gill Sans MT"/>
          <w:b/>
          <w:color w:val="000000"/>
          <w:sz w:val="72"/>
        </w:rPr>
      </w:pPr>
    </w:p>
    <w:p w:rsidR="006F2FC2" w:rsidRDefault="006F2FC2">
      <w:pPr>
        <w:rPr>
          <w:rFonts w:ascii="Gill Sans MT" w:hAnsi="Gill Sans MT"/>
          <w:b/>
          <w:color w:val="000000"/>
          <w:sz w:val="72"/>
        </w:rPr>
      </w:pPr>
    </w:p>
    <w:p w:rsidR="006F2FC2" w:rsidRDefault="006F2FC2">
      <w:pPr>
        <w:rPr>
          <w:rFonts w:ascii="Gill Sans MT" w:hAnsi="Gill Sans MT"/>
          <w:b/>
          <w:color w:val="000000"/>
          <w:sz w:val="72"/>
        </w:rPr>
      </w:pPr>
    </w:p>
    <w:p w:rsidR="006F2FC2" w:rsidRDefault="006F2FC2">
      <w:pPr>
        <w:rPr>
          <w:rFonts w:ascii="Gill Sans MT" w:hAnsi="Gill Sans MT"/>
          <w:b/>
          <w:color w:val="000000"/>
          <w:sz w:val="72"/>
        </w:rPr>
      </w:pPr>
    </w:p>
    <w:p w:rsidR="006F2FC2" w:rsidRDefault="006F2FC2">
      <w:pPr>
        <w:rPr>
          <w:rFonts w:ascii="Gill Sans MT" w:hAnsi="Gill Sans MT"/>
          <w:b/>
          <w:color w:val="000000"/>
          <w:sz w:val="72"/>
        </w:rPr>
      </w:pPr>
    </w:p>
    <w:p w:rsidR="006F2FC2" w:rsidRDefault="006F2FC2">
      <w:pPr>
        <w:rPr>
          <w:rFonts w:ascii="Gill Sans MT" w:hAnsi="Gill Sans MT"/>
          <w:b/>
          <w:color w:val="000000"/>
          <w:sz w:val="72"/>
        </w:rPr>
      </w:pPr>
    </w:p>
    <w:p w:rsidR="006F2FC2" w:rsidRDefault="006F2FC2">
      <w:pPr>
        <w:rPr>
          <w:rFonts w:ascii="Gill Sans MT" w:hAnsi="Gill Sans MT"/>
          <w:b/>
          <w:color w:val="000000"/>
          <w:sz w:val="72"/>
        </w:rPr>
      </w:pPr>
    </w:p>
    <w:p w:rsidR="006F2FC2" w:rsidRDefault="006F2FC2">
      <w:pPr>
        <w:rPr>
          <w:rFonts w:ascii="Gill Sans MT" w:hAnsi="Gill Sans MT"/>
          <w:b/>
          <w:color w:val="000000"/>
          <w:sz w:val="72"/>
        </w:rPr>
      </w:pPr>
    </w:p>
    <w:p w:rsidR="006F2FC2" w:rsidRDefault="006F2FC2">
      <w:pPr>
        <w:sectPr w:rsidR="006F2FC2">
          <w:footerReference w:type="default" r:id="rId15"/>
          <w:pgSz w:w="11918" w:h="16854"/>
          <w:pgMar w:top="296" w:right="0" w:bottom="118" w:left="4" w:header="720" w:footer="415" w:gutter="0"/>
          <w:cols w:space="720"/>
          <w:titlePg/>
        </w:sectPr>
      </w:pPr>
    </w:p>
    <w:p w:rsidR="008C70D0" w:rsidRDefault="008C70D0"/>
    <w:p w:rsidR="00C534BD" w:rsidRDefault="00C534BD">
      <w:pPr>
        <w:sectPr w:rsidR="00C534BD">
          <w:footerReference w:type="default" r:id="rId16"/>
          <w:type w:val="continuous"/>
          <w:pgSz w:w="11918" w:h="16854"/>
          <w:pgMar w:top="296" w:right="519" w:bottom="118" w:left="10799" w:header="720" w:footer="415" w:gutter="0"/>
          <w:cols w:space="720"/>
          <w:titlePg/>
        </w:sectPr>
      </w:pPr>
    </w:p>
    <w:p w:rsidR="008C70D0" w:rsidRDefault="00F9411D">
      <w:pPr>
        <w:spacing w:line="0" w:lineRule="auto"/>
      </w:pPr>
      <w:r w:rsidRPr="00F9411D">
        <w:pict>
          <v:line id="_x0000_s1046" style="position:absolute;z-index:251652096;mso-position-horizontal-relative:page;mso-position-vertical-relative:page" from=".2pt,814.4pt" to="28.55pt,814.4pt" strokeweight=".25pt">
            <w10:wrap anchorx="page" anchory="page"/>
          </v:line>
        </w:pict>
      </w:r>
      <w:r w:rsidRPr="00F9411D">
        <w:pict>
          <v:line id="_x0000_s1045" style="position:absolute;z-index:251653120;mso-position-horizontal-relative:page;mso-position-vertical-relative:page" from="55.9pt,814.4pt" to="595.7pt,814.4pt" strokeweight=".25pt">
            <w10:wrap anchorx="page" anchory="page"/>
          </v:line>
        </w:pict>
      </w:r>
    </w:p>
    <w:p w:rsidR="008C70D0" w:rsidRDefault="000E2901">
      <w:pPr>
        <w:shd w:val="solid" w:color="C5C5C7" w:fill="C5C5C7"/>
        <w:spacing w:before="482" w:after="36" w:line="192" w:lineRule="auto"/>
        <w:ind w:left="1488" w:right="1416"/>
        <w:rPr>
          <w:rFonts w:ascii="Gill Sans MT" w:hAnsi="Gill Sans MT"/>
          <w:color w:val="000000"/>
          <w:w w:val="105"/>
          <w:sz w:val="28"/>
        </w:rPr>
      </w:pPr>
      <w:r>
        <w:rPr>
          <w:rFonts w:ascii="Gill Sans MT" w:hAnsi="Gill Sans MT"/>
          <w:color w:val="000000"/>
          <w:w w:val="105"/>
          <w:sz w:val="28"/>
        </w:rPr>
        <w:lastRenderedPageBreak/>
        <w:t>Introduction</w:t>
      </w:r>
    </w:p>
    <w:p w:rsidR="008C70D0" w:rsidRDefault="000E2901">
      <w:pPr>
        <w:spacing w:before="504"/>
        <w:ind w:left="1368"/>
        <w:rPr>
          <w:rFonts w:ascii="Gill Sans MT" w:hAnsi="Gill Sans MT"/>
          <w:b/>
          <w:color w:val="000000"/>
          <w:spacing w:val="-4"/>
          <w:w w:val="105"/>
          <w:sz w:val="24"/>
        </w:rPr>
      </w:pPr>
      <w:r>
        <w:rPr>
          <w:rFonts w:ascii="Gill Sans MT" w:hAnsi="Gill Sans MT"/>
          <w:b/>
          <w:color w:val="000000"/>
          <w:spacing w:val="-4"/>
          <w:w w:val="105"/>
          <w:sz w:val="24"/>
        </w:rPr>
        <w:t>Policy Statement</w:t>
      </w:r>
    </w:p>
    <w:p w:rsidR="008C70D0" w:rsidRDefault="000E2901">
      <w:pPr>
        <w:spacing w:before="288"/>
        <w:ind w:left="1368" w:right="1800"/>
        <w:rPr>
          <w:rFonts w:ascii="Gill Sans MT" w:hAnsi="Gill Sans MT"/>
          <w:color w:val="000000"/>
          <w:spacing w:val="-3"/>
          <w:w w:val="105"/>
          <w:sz w:val="24"/>
        </w:rPr>
      </w:pPr>
      <w:r>
        <w:rPr>
          <w:rFonts w:ascii="Gill Sans MT" w:hAnsi="Gill Sans MT"/>
          <w:color w:val="000000"/>
          <w:spacing w:val="-3"/>
          <w:w w:val="105"/>
          <w:sz w:val="24"/>
        </w:rPr>
        <w:t xml:space="preserve">Both </w:t>
      </w:r>
      <w:r>
        <w:rPr>
          <w:rFonts w:ascii="Gill Sans MT" w:hAnsi="Gill Sans MT"/>
          <w:b/>
          <w:color w:val="000000"/>
          <w:spacing w:val="-3"/>
          <w:w w:val="105"/>
          <w:sz w:val="24"/>
        </w:rPr>
        <w:t xml:space="preserve">[Name of employer] </w:t>
      </w:r>
      <w:r>
        <w:rPr>
          <w:rFonts w:ascii="Gill Sans MT" w:hAnsi="Gill Sans MT"/>
          <w:color w:val="000000"/>
          <w:spacing w:val="-3"/>
          <w:w w:val="105"/>
          <w:sz w:val="24"/>
        </w:rPr>
        <w:t xml:space="preserve">and </w:t>
      </w:r>
      <w:r>
        <w:rPr>
          <w:rFonts w:ascii="Gill Sans MT" w:hAnsi="Gill Sans MT"/>
          <w:b/>
          <w:color w:val="000000"/>
          <w:spacing w:val="-3"/>
          <w:w w:val="105"/>
          <w:sz w:val="24"/>
        </w:rPr>
        <w:t xml:space="preserve">[UNISON Branch] </w:t>
      </w:r>
      <w:r>
        <w:rPr>
          <w:rFonts w:ascii="Gill Sans MT" w:hAnsi="Gill Sans MT"/>
          <w:color w:val="000000"/>
          <w:spacing w:val="-3"/>
          <w:w w:val="105"/>
          <w:sz w:val="24"/>
        </w:rPr>
        <w:t>recognise th</w:t>
      </w:r>
      <w:r w:rsidR="00EE2869">
        <w:rPr>
          <w:rFonts w:ascii="Gill Sans MT" w:hAnsi="Gill Sans MT"/>
          <w:color w:val="000000"/>
          <w:spacing w:val="-3"/>
          <w:w w:val="105"/>
          <w:sz w:val="24"/>
        </w:rPr>
        <w:t xml:space="preserve">at all employees should be treated fairly and with respect.  If you feel you have been treated </w:t>
      </w:r>
      <w:r w:rsidR="00106A85">
        <w:rPr>
          <w:rFonts w:ascii="Gill Sans MT" w:hAnsi="Gill Sans MT"/>
          <w:color w:val="000000"/>
          <w:spacing w:val="-3"/>
          <w:w w:val="105"/>
          <w:sz w:val="24"/>
        </w:rPr>
        <w:t>unfairly you should discuss this with your line-manager who will attempt to resolve the issue informally.</w:t>
      </w:r>
    </w:p>
    <w:p w:rsidR="00DF31C8" w:rsidRDefault="00DF31C8" w:rsidP="00F441A6">
      <w:pPr>
        <w:spacing w:before="288"/>
        <w:ind w:left="1368" w:right="1800"/>
        <w:rPr>
          <w:rFonts w:ascii="Gill Sans MT" w:hAnsi="Gill Sans MT"/>
          <w:color w:val="000000"/>
          <w:spacing w:val="-3"/>
          <w:w w:val="105"/>
          <w:sz w:val="24"/>
        </w:rPr>
      </w:pPr>
      <w:r>
        <w:rPr>
          <w:rFonts w:ascii="Gill Sans MT" w:hAnsi="Gill Sans MT"/>
          <w:color w:val="000000"/>
          <w:spacing w:val="-3"/>
          <w:w w:val="105"/>
          <w:sz w:val="24"/>
        </w:rPr>
        <w:t>If informal attempts to resolve the matter do not work, it may be appropriate for you to raise a formal grievance under this procedure.</w:t>
      </w:r>
    </w:p>
    <w:p w:rsidR="00F441A6" w:rsidRDefault="00DF31C8" w:rsidP="00F441A6">
      <w:pPr>
        <w:spacing w:before="288"/>
        <w:ind w:left="1368" w:right="1800"/>
        <w:rPr>
          <w:rFonts w:ascii="Gill Sans MT" w:hAnsi="Gill Sans MT"/>
          <w:color w:val="000000"/>
          <w:spacing w:val="-3"/>
          <w:w w:val="105"/>
          <w:sz w:val="24"/>
        </w:rPr>
      </w:pPr>
      <w:r>
        <w:rPr>
          <w:rFonts w:ascii="Gill Sans MT" w:hAnsi="Gill Sans MT"/>
          <w:color w:val="000000"/>
          <w:spacing w:val="-3"/>
          <w:w w:val="105"/>
          <w:sz w:val="24"/>
        </w:rPr>
        <w:t>The purpose of this grievance procedure is to provide a formal mechanism to address</w:t>
      </w:r>
      <w:r w:rsidR="00F441A6">
        <w:rPr>
          <w:rFonts w:ascii="Gill Sans MT" w:hAnsi="Gill Sans MT"/>
          <w:color w:val="000000"/>
          <w:spacing w:val="-3"/>
          <w:w w:val="105"/>
          <w:sz w:val="24"/>
        </w:rPr>
        <w:t xml:space="preserve"> such issues and bring about a satisfactory resolution in a fair and prompt manner.</w:t>
      </w:r>
      <w:r>
        <w:rPr>
          <w:rFonts w:ascii="Gill Sans MT" w:hAnsi="Gill Sans MT"/>
          <w:color w:val="000000"/>
          <w:spacing w:val="-3"/>
          <w:w w:val="105"/>
          <w:sz w:val="24"/>
        </w:rPr>
        <w:t xml:space="preserve"> </w:t>
      </w:r>
    </w:p>
    <w:p w:rsidR="00536190" w:rsidRDefault="00536190" w:rsidP="00F441A6">
      <w:pPr>
        <w:spacing w:before="288"/>
        <w:ind w:left="1368" w:right="1800"/>
        <w:rPr>
          <w:rFonts w:ascii="Gill Sans MT" w:hAnsi="Gill Sans MT"/>
          <w:color w:val="000000"/>
          <w:spacing w:val="-3"/>
          <w:w w:val="105"/>
          <w:sz w:val="24"/>
        </w:rPr>
      </w:pPr>
      <w:r>
        <w:rPr>
          <w:rFonts w:ascii="Gill Sans MT" w:hAnsi="Gill Sans MT"/>
          <w:color w:val="000000"/>
          <w:spacing w:val="-3"/>
          <w:w w:val="105"/>
          <w:sz w:val="24"/>
        </w:rPr>
        <w:t>A grievance may be brought by either a single individual or a group of people.</w:t>
      </w:r>
    </w:p>
    <w:p w:rsidR="00536190" w:rsidRDefault="00F441A6" w:rsidP="00536190">
      <w:pPr>
        <w:spacing w:before="288"/>
        <w:ind w:left="1368" w:right="1800"/>
        <w:rPr>
          <w:rFonts w:ascii="Gill Sans MT" w:hAnsi="Gill Sans MT"/>
          <w:color w:val="000000"/>
          <w:spacing w:val="-3"/>
          <w:w w:val="105"/>
          <w:sz w:val="24"/>
        </w:rPr>
      </w:pPr>
      <w:r>
        <w:rPr>
          <w:rFonts w:ascii="Gill Sans MT" w:hAnsi="Gill Sans MT"/>
          <w:color w:val="000000"/>
          <w:spacing w:val="-3"/>
          <w:w w:val="105"/>
          <w:sz w:val="24"/>
        </w:rPr>
        <w:t xml:space="preserve">It should be noted that issues which are the subject of collective negotiation or consultation between </w:t>
      </w:r>
      <w:r>
        <w:rPr>
          <w:rFonts w:ascii="Gill Sans MT" w:hAnsi="Gill Sans MT"/>
          <w:b/>
          <w:color w:val="000000"/>
          <w:spacing w:val="-3"/>
          <w:w w:val="105"/>
          <w:sz w:val="24"/>
        </w:rPr>
        <w:t xml:space="preserve">[Name of employer] </w:t>
      </w:r>
      <w:r>
        <w:rPr>
          <w:rFonts w:ascii="Gill Sans MT" w:hAnsi="Gill Sans MT"/>
          <w:color w:val="000000"/>
          <w:spacing w:val="-3"/>
          <w:w w:val="105"/>
          <w:sz w:val="24"/>
        </w:rPr>
        <w:t xml:space="preserve">and </w:t>
      </w:r>
      <w:r>
        <w:rPr>
          <w:rFonts w:ascii="Gill Sans MT" w:hAnsi="Gill Sans MT"/>
          <w:b/>
          <w:color w:val="000000"/>
          <w:spacing w:val="-3"/>
          <w:w w:val="105"/>
          <w:sz w:val="24"/>
        </w:rPr>
        <w:t xml:space="preserve">[UNISON Branch] </w:t>
      </w:r>
      <w:r>
        <w:rPr>
          <w:rFonts w:ascii="Gill Sans MT" w:hAnsi="Gill Sans MT"/>
          <w:color w:val="000000"/>
          <w:spacing w:val="-3"/>
          <w:w w:val="105"/>
          <w:sz w:val="24"/>
        </w:rPr>
        <w:t>will not be considered under the grie</w:t>
      </w:r>
      <w:r w:rsidR="00B211F3">
        <w:rPr>
          <w:rFonts w:ascii="Gill Sans MT" w:hAnsi="Gill Sans MT"/>
          <w:color w:val="000000"/>
          <w:spacing w:val="-3"/>
          <w:w w:val="105"/>
          <w:sz w:val="24"/>
        </w:rPr>
        <w:t>vance policy unless it relates to a failure to engage in collective negotiation or consultation.</w:t>
      </w:r>
    </w:p>
    <w:p w:rsidR="00536190" w:rsidRDefault="00536190" w:rsidP="00F441A6">
      <w:pPr>
        <w:spacing w:before="288"/>
        <w:ind w:left="1368" w:right="1800"/>
        <w:rPr>
          <w:rFonts w:ascii="Gill Sans MT" w:hAnsi="Gill Sans MT"/>
          <w:color w:val="000000"/>
          <w:spacing w:val="-3"/>
          <w:w w:val="105"/>
          <w:sz w:val="24"/>
        </w:rPr>
      </w:pPr>
      <w:r>
        <w:rPr>
          <w:rFonts w:ascii="Gill Sans MT" w:hAnsi="Gill Sans MT"/>
          <w:color w:val="000000"/>
          <w:spacing w:val="-3"/>
          <w:w w:val="105"/>
          <w:sz w:val="24"/>
        </w:rPr>
        <w:t>Grievances raised while you are subject to disciplinary proceedings will usually be heard only after the disciplinary process has been completed.</w:t>
      </w:r>
      <w:r w:rsidR="00B94E19">
        <w:rPr>
          <w:rFonts w:ascii="Gill Sans MT" w:hAnsi="Gill Sans MT"/>
          <w:color w:val="000000"/>
          <w:spacing w:val="-3"/>
          <w:w w:val="105"/>
          <w:sz w:val="24"/>
        </w:rPr>
        <w:t xml:space="preserve">  Where the grievance and disciplinary cases are related it may be necessary to deal with both concurrently. </w:t>
      </w:r>
    </w:p>
    <w:p w:rsidR="00536190" w:rsidRDefault="00536190" w:rsidP="00F441A6">
      <w:pPr>
        <w:spacing w:before="288"/>
        <w:ind w:left="1368" w:right="1800"/>
        <w:rPr>
          <w:rFonts w:ascii="Gill Sans MT" w:hAnsi="Gill Sans MT"/>
          <w:color w:val="000000"/>
          <w:spacing w:val="-3"/>
          <w:w w:val="105"/>
          <w:sz w:val="24"/>
        </w:rPr>
      </w:pPr>
      <w:r>
        <w:rPr>
          <w:rFonts w:ascii="Gill Sans MT" w:hAnsi="Gill Sans MT"/>
          <w:color w:val="000000"/>
          <w:spacing w:val="-3"/>
          <w:w w:val="105"/>
          <w:sz w:val="24"/>
        </w:rPr>
        <w:t>If you are unsure of how to proceed, advice can be sought from your trade union representative or Human Resources.</w:t>
      </w:r>
    </w:p>
    <w:p w:rsidR="00DF1D98" w:rsidRDefault="00DF1D98" w:rsidP="00F441A6">
      <w:pPr>
        <w:spacing w:before="288"/>
        <w:ind w:left="1368" w:right="1800"/>
        <w:rPr>
          <w:rFonts w:ascii="Gill Sans MT" w:hAnsi="Gill Sans MT"/>
          <w:color w:val="000000"/>
          <w:spacing w:val="-3"/>
          <w:w w:val="105"/>
          <w:sz w:val="24"/>
        </w:rPr>
      </w:pPr>
      <w:r>
        <w:rPr>
          <w:rFonts w:ascii="Gill Sans MT" w:hAnsi="Gill Sans MT"/>
          <w:color w:val="000000"/>
          <w:spacing w:val="-3"/>
          <w:w w:val="105"/>
          <w:sz w:val="24"/>
        </w:rPr>
        <w:t>There are certain issues that will not be considered under the grievance procedure:</w:t>
      </w:r>
    </w:p>
    <w:p w:rsidR="00DF1D98" w:rsidRPr="00AB2F04" w:rsidRDefault="00DF1D98" w:rsidP="00DF1D98">
      <w:pPr>
        <w:pStyle w:val="ListParagraph"/>
        <w:numPr>
          <w:ilvl w:val="0"/>
          <w:numId w:val="5"/>
        </w:numPr>
        <w:spacing w:before="288"/>
        <w:ind w:right="1800"/>
        <w:rPr>
          <w:rFonts w:ascii="Gill Sans MT" w:hAnsi="Gill Sans MT"/>
          <w:spacing w:val="-3"/>
          <w:w w:val="105"/>
        </w:rPr>
      </w:pPr>
      <w:r>
        <w:rPr>
          <w:rFonts w:ascii="Gill Sans MT" w:hAnsi="Gill Sans MT"/>
          <w:color w:val="000000"/>
          <w:spacing w:val="-3"/>
          <w:w w:val="105"/>
          <w:sz w:val="24"/>
        </w:rPr>
        <w:t>Any complaints that are trivial</w:t>
      </w:r>
      <w:r w:rsidR="00AB2F04">
        <w:rPr>
          <w:rFonts w:ascii="Gill Sans MT" w:hAnsi="Gill Sans MT"/>
          <w:color w:val="000000"/>
          <w:spacing w:val="-3"/>
          <w:w w:val="105"/>
          <w:sz w:val="24"/>
        </w:rPr>
        <w:t xml:space="preserve"> </w:t>
      </w:r>
      <w:r w:rsidR="00AB2F04" w:rsidRPr="00AB2F04">
        <w:rPr>
          <w:rFonts w:ascii="Gill Sans MT" w:hAnsi="Gill Sans MT"/>
          <w:spacing w:val="-3"/>
          <w:w w:val="105"/>
        </w:rPr>
        <w:t>–</w:t>
      </w:r>
      <w:r w:rsidR="00AB2F04" w:rsidRPr="00AB2F04">
        <w:rPr>
          <w:rFonts w:ascii="Gill Sans MT" w:hAnsi="Gill Sans MT" w:cs="Arial"/>
          <w:shd w:val="clear" w:color="auto" w:fill="FFFFFF"/>
        </w:rPr>
        <w:t>"He never says 'good morning' to me" for</w:t>
      </w:r>
      <w:r w:rsidR="00AB2F04" w:rsidRPr="00AB2F04">
        <w:rPr>
          <w:rStyle w:val="apple-converted-space"/>
          <w:rFonts w:ascii="Gill Sans MT" w:hAnsi="Gill Sans MT" w:cs="Arial"/>
          <w:shd w:val="clear" w:color="auto" w:fill="FFFFFF"/>
        </w:rPr>
        <w:t> </w:t>
      </w:r>
      <w:r w:rsidR="00AB2F04" w:rsidRPr="00AB2F04">
        <w:rPr>
          <w:rFonts w:ascii="Gill Sans MT" w:hAnsi="Gill Sans MT" w:cs="Arial"/>
          <w:bCs/>
          <w:shd w:val="clear" w:color="auto" w:fill="FFFFFF"/>
        </w:rPr>
        <w:t>example</w:t>
      </w:r>
    </w:p>
    <w:p w:rsidR="00DF1D98" w:rsidRDefault="00DF1D98" w:rsidP="00DF1D98">
      <w:pPr>
        <w:pStyle w:val="ListParagraph"/>
        <w:numPr>
          <w:ilvl w:val="0"/>
          <w:numId w:val="5"/>
        </w:numPr>
        <w:spacing w:before="288"/>
        <w:ind w:right="1800"/>
        <w:rPr>
          <w:rFonts w:ascii="Gill Sans MT" w:hAnsi="Gill Sans MT"/>
          <w:color w:val="000000"/>
          <w:spacing w:val="-3"/>
          <w:w w:val="105"/>
          <w:sz w:val="24"/>
        </w:rPr>
      </w:pPr>
      <w:r>
        <w:rPr>
          <w:rFonts w:ascii="Gill Sans MT" w:hAnsi="Gill Sans MT"/>
          <w:color w:val="000000"/>
          <w:spacing w:val="-3"/>
          <w:w w:val="105"/>
          <w:sz w:val="24"/>
        </w:rPr>
        <w:t>Cases that are vexatious</w:t>
      </w:r>
      <w:r w:rsidR="00AB2F04">
        <w:rPr>
          <w:rFonts w:ascii="Gill Sans MT" w:hAnsi="Gill Sans MT"/>
          <w:color w:val="000000"/>
          <w:spacing w:val="-3"/>
          <w:w w:val="105"/>
          <w:sz w:val="24"/>
        </w:rPr>
        <w:t xml:space="preserve"> </w:t>
      </w:r>
      <w:r w:rsidR="005B36CC">
        <w:rPr>
          <w:rFonts w:ascii="Gill Sans MT" w:hAnsi="Gill Sans MT"/>
          <w:color w:val="000000"/>
          <w:spacing w:val="-3"/>
          <w:w w:val="105"/>
          <w:sz w:val="24"/>
        </w:rPr>
        <w:t>–</w:t>
      </w:r>
      <w:r w:rsidR="00AB2F04">
        <w:rPr>
          <w:rFonts w:ascii="Gill Sans MT" w:hAnsi="Gill Sans MT"/>
          <w:color w:val="000000"/>
          <w:spacing w:val="-3"/>
          <w:w w:val="105"/>
          <w:sz w:val="24"/>
        </w:rPr>
        <w:t xml:space="preserve"> </w:t>
      </w:r>
      <w:r w:rsidR="00DF473B">
        <w:rPr>
          <w:rFonts w:ascii="Gill Sans MT" w:hAnsi="Gill Sans MT"/>
          <w:color w:val="000000"/>
          <w:spacing w:val="-3"/>
          <w:w w:val="105"/>
          <w:sz w:val="24"/>
        </w:rPr>
        <w:t>For example a</w:t>
      </w:r>
      <w:r w:rsidR="005B36CC">
        <w:rPr>
          <w:rFonts w:ascii="Gill Sans MT" w:hAnsi="Gill Sans MT"/>
          <w:color w:val="000000"/>
          <w:spacing w:val="-3"/>
          <w:w w:val="105"/>
          <w:sz w:val="24"/>
        </w:rPr>
        <w:t xml:space="preserve"> member of staff raises a grievance with their employer ever</w:t>
      </w:r>
      <w:r w:rsidR="00DF473B">
        <w:rPr>
          <w:rFonts w:ascii="Gill Sans MT" w:hAnsi="Gill Sans MT"/>
          <w:color w:val="000000"/>
          <w:spacing w:val="-3"/>
          <w:w w:val="105"/>
          <w:sz w:val="24"/>
        </w:rPr>
        <w:t>y</w:t>
      </w:r>
      <w:r w:rsidR="005B36CC">
        <w:rPr>
          <w:rFonts w:ascii="Gill Sans MT" w:hAnsi="Gill Sans MT"/>
          <w:color w:val="000000"/>
          <w:spacing w:val="-3"/>
          <w:w w:val="105"/>
          <w:sz w:val="24"/>
        </w:rPr>
        <w:t xml:space="preserve"> few weeks.  Each grievance is regarded as a relatively minor complaint that the employer has already provided a reasonable resolution to.  It is clear that the employee is raising numerous grievances to </w:t>
      </w:r>
      <w:r w:rsidR="00DF473B">
        <w:rPr>
          <w:rFonts w:ascii="Gill Sans MT" w:hAnsi="Gill Sans MT"/>
          <w:color w:val="000000"/>
          <w:spacing w:val="-3"/>
          <w:w w:val="105"/>
          <w:sz w:val="24"/>
        </w:rPr>
        <w:t>inconvenience the employer.</w:t>
      </w:r>
      <w:r w:rsidR="005B36CC">
        <w:rPr>
          <w:rFonts w:ascii="Gill Sans MT" w:hAnsi="Gill Sans MT"/>
          <w:color w:val="000000"/>
          <w:spacing w:val="-3"/>
          <w:w w:val="105"/>
          <w:sz w:val="24"/>
        </w:rPr>
        <w:t xml:space="preserve"> </w:t>
      </w:r>
    </w:p>
    <w:p w:rsidR="00DF1D98" w:rsidRDefault="00DF1D98" w:rsidP="00DF1D98">
      <w:pPr>
        <w:pStyle w:val="ListParagraph"/>
        <w:numPr>
          <w:ilvl w:val="0"/>
          <w:numId w:val="5"/>
        </w:numPr>
        <w:spacing w:before="288"/>
        <w:ind w:right="1800"/>
        <w:rPr>
          <w:rFonts w:ascii="Gill Sans MT" w:hAnsi="Gill Sans MT"/>
          <w:color w:val="000000"/>
          <w:spacing w:val="-3"/>
          <w:w w:val="105"/>
          <w:sz w:val="24"/>
        </w:rPr>
      </w:pPr>
      <w:r>
        <w:rPr>
          <w:rFonts w:ascii="Gill Sans MT" w:hAnsi="Gill Sans MT"/>
          <w:color w:val="000000"/>
          <w:spacing w:val="-3"/>
          <w:w w:val="105"/>
          <w:sz w:val="24"/>
        </w:rPr>
        <w:t>Cases that should be addressed by the disciplinary procedure</w:t>
      </w:r>
    </w:p>
    <w:p w:rsidR="00DF1D98" w:rsidRDefault="00DF1D98" w:rsidP="00DF1D98">
      <w:pPr>
        <w:pStyle w:val="ListParagraph"/>
        <w:numPr>
          <w:ilvl w:val="0"/>
          <w:numId w:val="5"/>
        </w:numPr>
        <w:spacing w:before="288"/>
        <w:ind w:right="1800"/>
        <w:rPr>
          <w:rFonts w:ascii="Gill Sans MT" w:hAnsi="Gill Sans MT"/>
          <w:color w:val="000000"/>
          <w:spacing w:val="-3"/>
          <w:w w:val="105"/>
          <w:sz w:val="24"/>
        </w:rPr>
      </w:pPr>
      <w:r>
        <w:rPr>
          <w:rFonts w:ascii="Gill Sans MT" w:hAnsi="Gill Sans MT"/>
          <w:color w:val="000000"/>
          <w:spacing w:val="-3"/>
          <w:w w:val="105"/>
          <w:sz w:val="24"/>
        </w:rPr>
        <w:t>Complaints relating to r</w:t>
      </w:r>
      <w:r w:rsidR="00B211F3">
        <w:rPr>
          <w:rFonts w:ascii="Gill Sans MT" w:hAnsi="Gill Sans MT"/>
          <w:color w:val="000000"/>
          <w:spacing w:val="-3"/>
          <w:w w:val="105"/>
          <w:sz w:val="24"/>
        </w:rPr>
        <w:t>egarding / promotions (these may</w:t>
      </w:r>
      <w:r>
        <w:rPr>
          <w:rFonts w:ascii="Gill Sans MT" w:hAnsi="Gill Sans MT"/>
          <w:color w:val="000000"/>
          <w:spacing w:val="-3"/>
          <w:w w:val="105"/>
          <w:sz w:val="24"/>
        </w:rPr>
        <w:t xml:space="preserve"> be dealt with under the appeals procedure)</w:t>
      </w:r>
    </w:p>
    <w:p w:rsidR="00B211F3" w:rsidRPr="00DF1D98" w:rsidRDefault="00B211F3" w:rsidP="00DF1D98">
      <w:pPr>
        <w:pStyle w:val="ListParagraph"/>
        <w:numPr>
          <w:ilvl w:val="0"/>
          <w:numId w:val="5"/>
        </w:numPr>
        <w:spacing w:before="288"/>
        <w:ind w:right="1800"/>
        <w:rPr>
          <w:rFonts w:ascii="Gill Sans MT" w:hAnsi="Gill Sans MT"/>
          <w:color w:val="000000"/>
          <w:spacing w:val="-3"/>
          <w:w w:val="105"/>
          <w:sz w:val="24"/>
        </w:rPr>
      </w:pPr>
      <w:r>
        <w:rPr>
          <w:rFonts w:ascii="Gill Sans MT" w:hAnsi="Gill Sans MT"/>
          <w:color w:val="000000"/>
          <w:spacing w:val="-3"/>
          <w:w w:val="105"/>
          <w:sz w:val="24"/>
        </w:rPr>
        <w:t>This does not apply to redundancy dismissals or the non-renewal of fixed-term contracts on their expiry.</w:t>
      </w:r>
    </w:p>
    <w:p w:rsidR="00DF473B" w:rsidRDefault="00DF473B" w:rsidP="00F441A6">
      <w:pPr>
        <w:spacing w:before="288"/>
        <w:ind w:left="1368" w:right="1800"/>
        <w:rPr>
          <w:rFonts w:ascii="Gill Sans MT" w:hAnsi="Gill Sans MT"/>
          <w:b/>
          <w:color w:val="000000"/>
          <w:spacing w:val="-3"/>
          <w:w w:val="105"/>
          <w:sz w:val="24"/>
        </w:rPr>
      </w:pPr>
    </w:p>
    <w:p w:rsidR="00DF473B" w:rsidRDefault="00DF473B" w:rsidP="00F441A6">
      <w:pPr>
        <w:spacing w:before="288"/>
        <w:ind w:left="1368" w:right="1800"/>
        <w:rPr>
          <w:rFonts w:ascii="Gill Sans MT" w:hAnsi="Gill Sans MT"/>
          <w:b/>
          <w:color w:val="000000"/>
          <w:spacing w:val="-3"/>
          <w:w w:val="105"/>
          <w:sz w:val="24"/>
        </w:rPr>
      </w:pPr>
    </w:p>
    <w:p w:rsidR="00DF473B" w:rsidRDefault="00DF473B" w:rsidP="00F441A6">
      <w:pPr>
        <w:spacing w:before="288"/>
        <w:ind w:left="1368" w:right="1800"/>
        <w:rPr>
          <w:rFonts w:ascii="Gill Sans MT" w:hAnsi="Gill Sans MT"/>
          <w:b/>
          <w:color w:val="000000"/>
          <w:spacing w:val="-3"/>
          <w:w w:val="105"/>
          <w:sz w:val="24"/>
        </w:rPr>
      </w:pPr>
    </w:p>
    <w:p w:rsidR="00DF473B" w:rsidRDefault="00DF473B" w:rsidP="00F441A6">
      <w:pPr>
        <w:spacing w:before="288"/>
        <w:ind w:left="1368" w:right="1800"/>
        <w:rPr>
          <w:rFonts w:ascii="Gill Sans MT" w:hAnsi="Gill Sans MT"/>
          <w:b/>
          <w:color w:val="000000"/>
          <w:spacing w:val="-3"/>
          <w:w w:val="105"/>
          <w:sz w:val="24"/>
        </w:rPr>
      </w:pPr>
    </w:p>
    <w:p w:rsidR="00536190" w:rsidRDefault="00536190" w:rsidP="00F441A6">
      <w:pPr>
        <w:spacing w:before="288"/>
        <w:ind w:left="1368" w:right="1800"/>
        <w:rPr>
          <w:rFonts w:ascii="Gill Sans MT" w:hAnsi="Gill Sans MT"/>
          <w:b/>
          <w:color w:val="000000"/>
          <w:spacing w:val="-3"/>
          <w:w w:val="105"/>
          <w:sz w:val="24"/>
        </w:rPr>
      </w:pPr>
      <w:r>
        <w:rPr>
          <w:rFonts w:ascii="Gill Sans MT" w:hAnsi="Gill Sans MT"/>
          <w:b/>
          <w:color w:val="000000"/>
          <w:spacing w:val="-3"/>
          <w:w w:val="105"/>
          <w:sz w:val="24"/>
        </w:rPr>
        <w:lastRenderedPageBreak/>
        <w:t xml:space="preserve">Compliance with </w:t>
      </w:r>
      <w:r w:rsidR="00B211F3">
        <w:rPr>
          <w:rFonts w:ascii="Gill Sans MT" w:hAnsi="Gill Sans MT"/>
          <w:b/>
          <w:color w:val="000000"/>
          <w:spacing w:val="-3"/>
          <w:w w:val="105"/>
          <w:sz w:val="24"/>
        </w:rPr>
        <w:t>ACAS code of practice</w:t>
      </w:r>
    </w:p>
    <w:p w:rsidR="00B211F3" w:rsidRDefault="00536190" w:rsidP="00F441A6">
      <w:pPr>
        <w:spacing w:before="288"/>
        <w:ind w:left="1368" w:right="1800"/>
        <w:rPr>
          <w:rFonts w:ascii="Gill Sans MT" w:hAnsi="Gill Sans MT"/>
          <w:color w:val="000000"/>
          <w:spacing w:val="-3"/>
          <w:w w:val="105"/>
          <w:sz w:val="24"/>
        </w:rPr>
      </w:pPr>
      <w:r>
        <w:rPr>
          <w:rFonts w:ascii="Gill Sans MT" w:hAnsi="Gill Sans MT"/>
          <w:color w:val="000000"/>
          <w:spacing w:val="-3"/>
          <w:w w:val="105"/>
          <w:sz w:val="24"/>
        </w:rPr>
        <w:t>This grievance procedure follows the ACAS code of practice on Disciplinary and Grievance Procedures (updated March 2015).  The code is issued under section 199 of the Trade Union and Labour Relations (consolidation) Act 1992.</w:t>
      </w:r>
      <w:r w:rsidR="00DA587F">
        <w:rPr>
          <w:rFonts w:ascii="Gill Sans MT" w:hAnsi="Gill Sans MT"/>
          <w:color w:val="000000"/>
          <w:spacing w:val="-3"/>
          <w:w w:val="105"/>
          <w:sz w:val="24"/>
        </w:rPr>
        <w:t xml:space="preserve">  </w:t>
      </w:r>
    </w:p>
    <w:p w:rsidR="00F4397B" w:rsidRDefault="00B211F3" w:rsidP="00BA540B">
      <w:pPr>
        <w:spacing w:before="288"/>
        <w:ind w:left="1368" w:right="1800"/>
        <w:rPr>
          <w:rFonts w:ascii="Gill Sans MT" w:hAnsi="Gill Sans MT"/>
          <w:color w:val="000000"/>
          <w:spacing w:val="-3"/>
          <w:w w:val="105"/>
          <w:sz w:val="24"/>
        </w:rPr>
      </w:pPr>
      <w:r>
        <w:rPr>
          <w:rFonts w:ascii="Gill Sans MT" w:hAnsi="Gill Sans MT"/>
          <w:color w:val="000000"/>
          <w:spacing w:val="-3"/>
          <w:w w:val="105"/>
          <w:sz w:val="24"/>
        </w:rPr>
        <w:t xml:space="preserve">A failure to follow the code does not, in itself, make a person or organization liable to proceedings.  However, employment tribunals will take the Code into account when considering relevant cases.  Tribunals will also be able to adjust any awards made in relevant cases by up to 25 per cent for unreasonable failure to comply with any provision of the Code.  </w:t>
      </w:r>
    </w:p>
    <w:p w:rsidR="00B211F3" w:rsidRDefault="00B211F3" w:rsidP="00F441A6">
      <w:pPr>
        <w:spacing w:before="288"/>
        <w:ind w:left="1368" w:right="1800"/>
        <w:rPr>
          <w:rFonts w:ascii="Gill Sans MT" w:hAnsi="Gill Sans MT"/>
          <w:color w:val="000000"/>
          <w:spacing w:val="-3"/>
          <w:w w:val="105"/>
          <w:sz w:val="24"/>
        </w:rPr>
      </w:pPr>
      <w:r>
        <w:rPr>
          <w:rFonts w:ascii="Gill Sans MT" w:hAnsi="Gill Sans MT"/>
          <w:color w:val="000000"/>
          <w:spacing w:val="-3"/>
          <w:w w:val="105"/>
          <w:sz w:val="24"/>
        </w:rPr>
        <w:t>This means that if the tribunal feels that an employer has unreasonably failed to follow</w:t>
      </w:r>
      <w:r w:rsidR="00F4397B">
        <w:rPr>
          <w:rFonts w:ascii="Gill Sans MT" w:hAnsi="Gill Sans MT"/>
          <w:color w:val="000000"/>
          <w:spacing w:val="-3"/>
          <w:w w:val="105"/>
          <w:sz w:val="24"/>
        </w:rPr>
        <w:t xml:space="preserve"> the guidance set out in the Code they can increase any award they have made by up to 25 per cent.  Conversely, if they feel an employee has unreasonably failed to follow the guidance set out in the Code they can reduce any award they have made by up to 25 per cent.</w:t>
      </w:r>
      <w:r>
        <w:rPr>
          <w:rFonts w:ascii="Gill Sans MT" w:hAnsi="Gill Sans MT"/>
          <w:color w:val="000000"/>
          <w:spacing w:val="-3"/>
          <w:w w:val="105"/>
          <w:sz w:val="24"/>
        </w:rPr>
        <w:t xml:space="preserve"> </w:t>
      </w:r>
    </w:p>
    <w:p w:rsidR="008C70D0" w:rsidRPr="00F441A6" w:rsidRDefault="000E2901" w:rsidP="00F441A6">
      <w:pPr>
        <w:spacing w:before="288"/>
        <w:ind w:left="1368" w:right="1800"/>
        <w:rPr>
          <w:rFonts w:ascii="Gill Sans MT" w:hAnsi="Gill Sans MT"/>
          <w:color w:val="000000"/>
          <w:spacing w:val="-3"/>
          <w:w w:val="105"/>
          <w:sz w:val="24"/>
        </w:rPr>
      </w:pPr>
      <w:r>
        <w:rPr>
          <w:rFonts w:ascii="Gill Sans MT" w:hAnsi="Gill Sans MT"/>
          <w:b/>
          <w:color w:val="000000"/>
          <w:spacing w:val="-4"/>
          <w:w w:val="105"/>
          <w:sz w:val="24"/>
        </w:rPr>
        <w:t>Scope of Policy</w:t>
      </w:r>
    </w:p>
    <w:p w:rsidR="008C70D0" w:rsidRDefault="000E2901">
      <w:pPr>
        <w:spacing w:before="108"/>
        <w:ind w:left="1368"/>
        <w:rPr>
          <w:rFonts w:ascii="Gill Sans MT" w:hAnsi="Gill Sans MT"/>
          <w:color w:val="000000"/>
          <w:spacing w:val="-3"/>
          <w:w w:val="105"/>
          <w:sz w:val="24"/>
        </w:rPr>
      </w:pPr>
      <w:r>
        <w:rPr>
          <w:rFonts w:ascii="Gill Sans MT" w:hAnsi="Gill Sans MT"/>
          <w:color w:val="000000"/>
          <w:spacing w:val="-3"/>
          <w:w w:val="105"/>
          <w:sz w:val="24"/>
        </w:rPr>
        <w:t xml:space="preserve">The agreement applies to all staff who will be employed at </w:t>
      </w:r>
      <w:r>
        <w:rPr>
          <w:rFonts w:ascii="Gill Sans MT" w:hAnsi="Gill Sans MT"/>
          <w:b/>
          <w:color w:val="000000"/>
          <w:spacing w:val="-3"/>
          <w:w w:val="105"/>
          <w:sz w:val="24"/>
        </w:rPr>
        <w:t>[Name of employer]</w:t>
      </w:r>
    </w:p>
    <w:p w:rsidR="008C70D0" w:rsidRDefault="008C70D0">
      <w:pPr>
        <w:sectPr w:rsidR="008C70D0">
          <w:footerReference w:type="default" r:id="rId17"/>
          <w:type w:val="continuous"/>
          <w:pgSz w:w="11918" w:h="16854"/>
          <w:pgMar w:top="276" w:right="0" w:bottom="505" w:left="4" w:header="720" w:footer="415" w:gutter="0"/>
          <w:cols w:space="720"/>
          <w:titlePg/>
        </w:sectPr>
      </w:pPr>
    </w:p>
    <w:p w:rsidR="008C70D0" w:rsidRDefault="008C70D0">
      <w:pPr>
        <w:spacing w:after="448" w:line="20" w:lineRule="exact"/>
      </w:pPr>
    </w:p>
    <w:p w:rsidR="00C534BD" w:rsidRDefault="00C534BD">
      <w:pPr>
        <w:spacing w:after="448" w:line="20" w:lineRule="exact"/>
      </w:pPr>
    </w:p>
    <w:p w:rsidR="008C70D0" w:rsidRDefault="002A0964">
      <w:pPr>
        <w:shd w:val="solid" w:color="C5C5C7" w:fill="C5C5C7"/>
        <w:spacing w:after="72"/>
        <w:ind w:left="1416" w:right="1416"/>
        <w:rPr>
          <w:rFonts w:ascii="Gill Sans MT" w:hAnsi="Gill Sans MT"/>
          <w:color w:val="000000"/>
          <w:spacing w:val="-4"/>
          <w:w w:val="105"/>
          <w:sz w:val="28"/>
        </w:rPr>
      </w:pPr>
      <w:r>
        <w:rPr>
          <w:rFonts w:ascii="Gill Sans MT" w:hAnsi="Gill Sans MT"/>
          <w:color w:val="000000"/>
          <w:spacing w:val="-4"/>
          <w:w w:val="105"/>
          <w:sz w:val="28"/>
        </w:rPr>
        <w:t>Model Grievance</w:t>
      </w:r>
      <w:r w:rsidR="000E2901">
        <w:rPr>
          <w:rFonts w:ascii="Gill Sans MT" w:hAnsi="Gill Sans MT"/>
          <w:color w:val="000000"/>
          <w:spacing w:val="-4"/>
          <w:w w:val="105"/>
          <w:sz w:val="28"/>
        </w:rPr>
        <w:t xml:space="preserve"> Policy</w:t>
      </w:r>
    </w:p>
    <w:p w:rsidR="008C70D0" w:rsidRDefault="00DF1D98">
      <w:pPr>
        <w:spacing w:before="504"/>
        <w:ind w:left="1368"/>
        <w:rPr>
          <w:rFonts w:ascii="Gill Sans MT" w:hAnsi="Gill Sans MT"/>
          <w:b/>
          <w:color w:val="000000"/>
          <w:spacing w:val="-4"/>
          <w:w w:val="105"/>
          <w:sz w:val="24"/>
        </w:rPr>
      </w:pPr>
      <w:r>
        <w:rPr>
          <w:rFonts w:ascii="Gill Sans MT" w:hAnsi="Gill Sans MT"/>
          <w:b/>
          <w:color w:val="000000"/>
          <w:spacing w:val="-4"/>
          <w:w w:val="105"/>
          <w:sz w:val="24"/>
        </w:rPr>
        <w:t xml:space="preserve">Submission of Written Grievance </w:t>
      </w:r>
    </w:p>
    <w:p w:rsidR="00DF1D98" w:rsidRDefault="00DF1D98">
      <w:pPr>
        <w:spacing w:before="360"/>
        <w:ind w:left="1368"/>
        <w:rPr>
          <w:rFonts w:ascii="Gill Sans MT" w:hAnsi="Gill Sans MT"/>
          <w:color w:val="000000"/>
          <w:spacing w:val="-3"/>
          <w:w w:val="105"/>
          <w:sz w:val="24"/>
        </w:rPr>
      </w:pPr>
      <w:r>
        <w:rPr>
          <w:rFonts w:ascii="Gill Sans MT" w:hAnsi="Gill Sans MT"/>
          <w:color w:val="000000"/>
          <w:spacing w:val="-3"/>
          <w:w w:val="105"/>
          <w:sz w:val="24"/>
        </w:rPr>
        <w:t>The member of staff must set out in writing the nature of his / her grievance, clearly stating the basis of the complaint.  The grievance should then</w:t>
      </w:r>
      <w:r w:rsidR="008411A9">
        <w:rPr>
          <w:rFonts w:ascii="Gill Sans MT" w:hAnsi="Gill Sans MT"/>
          <w:color w:val="000000"/>
          <w:spacing w:val="-3"/>
          <w:w w:val="105"/>
          <w:sz w:val="24"/>
        </w:rPr>
        <w:t xml:space="preserve"> be submitted to your line-</w:t>
      </w:r>
      <w:r>
        <w:rPr>
          <w:rFonts w:ascii="Gill Sans MT" w:hAnsi="Gill Sans MT"/>
          <w:color w:val="000000"/>
          <w:spacing w:val="-3"/>
          <w:w w:val="105"/>
          <w:sz w:val="24"/>
        </w:rPr>
        <w:t>manager.</w:t>
      </w:r>
      <w:r w:rsidR="008411A9">
        <w:rPr>
          <w:rFonts w:ascii="Gill Sans MT" w:hAnsi="Gill Sans MT"/>
          <w:color w:val="000000"/>
          <w:spacing w:val="-3"/>
          <w:w w:val="105"/>
          <w:sz w:val="24"/>
        </w:rPr>
        <w:t xml:space="preserve">  If the grievance </w:t>
      </w:r>
      <w:r w:rsidR="00C61905">
        <w:rPr>
          <w:rFonts w:ascii="Gill Sans MT" w:hAnsi="Gill Sans MT"/>
          <w:color w:val="000000"/>
          <w:spacing w:val="-3"/>
          <w:w w:val="105"/>
          <w:sz w:val="24"/>
        </w:rPr>
        <w:t>concerns your</w:t>
      </w:r>
      <w:r w:rsidR="008411A9">
        <w:rPr>
          <w:rFonts w:ascii="Gill Sans MT" w:hAnsi="Gill Sans MT"/>
          <w:color w:val="000000"/>
          <w:spacing w:val="-3"/>
          <w:w w:val="105"/>
          <w:sz w:val="24"/>
        </w:rPr>
        <w:t xml:space="preserve"> line-manager then the grievance should be submitted to the head of HR who will allocate the hearing of the grievance to another manager.</w:t>
      </w:r>
      <w:r>
        <w:rPr>
          <w:rFonts w:ascii="Gill Sans MT" w:hAnsi="Gill Sans MT"/>
          <w:color w:val="000000"/>
          <w:spacing w:val="-3"/>
          <w:w w:val="105"/>
          <w:sz w:val="24"/>
        </w:rPr>
        <w:t xml:space="preserve">  It is advisable to seek advice and help from your trade union representative at this stage and to inform them of your intention to submit a written grievance.</w:t>
      </w:r>
    </w:p>
    <w:p w:rsidR="00DF1D98" w:rsidRDefault="00DF1D98" w:rsidP="00DF1D98">
      <w:pPr>
        <w:spacing w:before="504"/>
        <w:ind w:left="1368"/>
        <w:rPr>
          <w:rFonts w:ascii="Gill Sans MT" w:hAnsi="Gill Sans MT"/>
          <w:b/>
          <w:color w:val="000000"/>
          <w:spacing w:val="-4"/>
          <w:w w:val="105"/>
          <w:sz w:val="24"/>
        </w:rPr>
      </w:pPr>
      <w:r>
        <w:rPr>
          <w:rFonts w:ascii="Gill Sans MT" w:hAnsi="Gill Sans MT"/>
          <w:b/>
          <w:color w:val="000000"/>
          <w:spacing w:val="-4"/>
          <w:w w:val="105"/>
          <w:sz w:val="24"/>
        </w:rPr>
        <w:t>Invitation to Grievance Hearing</w:t>
      </w:r>
    </w:p>
    <w:p w:rsidR="008411A9" w:rsidRDefault="00DF1D98" w:rsidP="00DF1D98">
      <w:pPr>
        <w:spacing w:before="504"/>
        <w:ind w:left="1368"/>
        <w:rPr>
          <w:rFonts w:ascii="Gill Sans MT" w:hAnsi="Gill Sans MT"/>
          <w:color w:val="000000"/>
          <w:spacing w:val="-4"/>
          <w:w w:val="105"/>
          <w:sz w:val="24"/>
        </w:rPr>
      </w:pPr>
      <w:r>
        <w:rPr>
          <w:rFonts w:ascii="Gill Sans MT" w:hAnsi="Gill Sans MT"/>
          <w:color w:val="000000"/>
          <w:spacing w:val="-4"/>
          <w:w w:val="105"/>
          <w:sz w:val="24"/>
        </w:rPr>
        <w:t>Once the written grievance has been submitted, the manager</w:t>
      </w:r>
      <w:r w:rsidR="00C712E3">
        <w:rPr>
          <w:rFonts w:ascii="Gill Sans MT" w:hAnsi="Gill Sans MT"/>
          <w:color w:val="000000"/>
          <w:spacing w:val="-4"/>
          <w:w w:val="105"/>
          <w:sz w:val="24"/>
        </w:rPr>
        <w:t xml:space="preserve"> to whom it is addressed</w:t>
      </w:r>
      <w:r>
        <w:rPr>
          <w:rFonts w:ascii="Gill Sans MT" w:hAnsi="Gill Sans MT"/>
          <w:color w:val="000000"/>
          <w:spacing w:val="-4"/>
          <w:w w:val="105"/>
          <w:sz w:val="24"/>
        </w:rPr>
        <w:t xml:space="preserve"> must acknowledge</w:t>
      </w:r>
      <w:r w:rsidR="00C712E3">
        <w:rPr>
          <w:rFonts w:ascii="Gill Sans MT" w:hAnsi="Gill Sans MT"/>
          <w:color w:val="000000"/>
          <w:spacing w:val="-4"/>
          <w:w w:val="105"/>
          <w:sz w:val="24"/>
        </w:rPr>
        <w:t xml:space="preserve"> in writing</w:t>
      </w:r>
      <w:r w:rsidR="008411A9">
        <w:rPr>
          <w:rFonts w:ascii="Gill Sans MT" w:hAnsi="Gill Sans MT"/>
          <w:color w:val="000000"/>
          <w:spacing w:val="-4"/>
          <w:w w:val="105"/>
          <w:sz w:val="24"/>
        </w:rPr>
        <w:t xml:space="preserve"> within 3 days</w:t>
      </w:r>
      <w:r w:rsidR="00C712E3">
        <w:rPr>
          <w:rFonts w:ascii="Gill Sans MT" w:hAnsi="Gill Sans MT"/>
          <w:color w:val="000000"/>
          <w:spacing w:val="-4"/>
          <w:w w:val="105"/>
          <w:sz w:val="24"/>
        </w:rPr>
        <w:t xml:space="preserve"> receipt of the grievance and state that they are dealing with the grievance under this procedure and invite the member of staff to a grievance hearing in order to discuss the issues raised in the grievance.  </w:t>
      </w:r>
    </w:p>
    <w:p w:rsidR="00C61905" w:rsidRDefault="00C712E3" w:rsidP="00C61905">
      <w:pPr>
        <w:spacing w:before="504"/>
        <w:ind w:left="1368"/>
        <w:rPr>
          <w:rFonts w:ascii="Gill Sans MT" w:hAnsi="Gill Sans MT"/>
          <w:color w:val="000000"/>
          <w:spacing w:val="-4"/>
          <w:w w:val="105"/>
          <w:sz w:val="24"/>
        </w:rPr>
      </w:pPr>
      <w:r>
        <w:rPr>
          <w:rFonts w:ascii="Gill Sans MT" w:hAnsi="Gill Sans MT"/>
          <w:color w:val="000000"/>
          <w:spacing w:val="-4"/>
          <w:w w:val="105"/>
          <w:sz w:val="24"/>
        </w:rPr>
        <w:t>The letter</w:t>
      </w:r>
      <w:r w:rsidR="008411A9">
        <w:rPr>
          <w:rFonts w:ascii="Gill Sans MT" w:hAnsi="Gill Sans MT"/>
          <w:color w:val="000000"/>
          <w:spacing w:val="-4"/>
          <w:w w:val="105"/>
          <w:sz w:val="24"/>
        </w:rPr>
        <w:t xml:space="preserve"> (see sample letter 1)</w:t>
      </w:r>
      <w:r>
        <w:rPr>
          <w:rFonts w:ascii="Gill Sans MT" w:hAnsi="Gill Sans MT"/>
          <w:color w:val="000000"/>
          <w:spacing w:val="-4"/>
          <w:w w:val="105"/>
          <w:sz w:val="24"/>
        </w:rPr>
        <w:t xml:space="preserve"> should state the date, time and location of the meeting and the composition of the panel who will hear the case.  This letter should make clear that the member of staff has the right to be accompanied by a fellow worker, a trade union representative or an official employed by the trade union.  </w:t>
      </w:r>
    </w:p>
    <w:p w:rsidR="00DF1D98" w:rsidRDefault="008411A9" w:rsidP="00C712E3">
      <w:pPr>
        <w:spacing w:before="504"/>
        <w:ind w:left="648" w:firstLine="720"/>
        <w:rPr>
          <w:rFonts w:ascii="Gill Sans MT" w:hAnsi="Gill Sans MT"/>
          <w:b/>
          <w:color w:val="000000"/>
          <w:spacing w:val="-4"/>
          <w:w w:val="105"/>
          <w:sz w:val="24"/>
        </w:rPr>
      </w:pPr>
      <w:r>
        <w:rPr>
          <w:rFonts w:ascii="Gill Sans MT" w:hAnsi="Gill Sans MT"/>
          <w:b/>
          <w:color w:val="000000"/>
          <w:spacing w:val="-4"/>
          <w:w w:val="105"/>
          <w:sz w:val="24"/>
        </w:rPr>
        <w:t>Procedure</w:t>
      </w:r>
    </w:p>
    <w:p w:rsidR="007455A7" w:rsidRDefault="00C712E3" w:rsidP="00DF1D98">
      <w:pPr>
        <w:spacing w:before="504"/>
        <w:ind w:left="1368"/>
        <w:rPr>
          <w:rFonts w:ascii="Gill Sans MT" w:hAnsi="Gill Sans MT"/>
          <w:color w:val="000000"/>
          <w:spacing w:val="-4"/>
          <w:w w:val="105"/>
          <w:sz w:val="24"/>
        </w:rPr>
      </w:pPr>
      <w:r>
        <w:rPr>
          <w:rFonts w:ascii="Gill Sans MT" w:hAnsi="Gill Sans MT"/>
          <w:color w:val="000000"/>
          <w:spacing w:val="-4"/>
          <w:w w:val="105"/>
          <w:sz w:val="24"/>
        </w:rPr>
        <w:t>The hearing should take</w:t>
      </w:r>
      <w:r w:rsidR="008411A9">
        <w:rPr>
          <w:rFonts w:ascii="Gill Sans MT" w:hAnsi="Gill Sans MT"/>
          <w:color w:val="000000"/>
          <w:spacing w:val="-4"/>
          <w:w w:val="105"/>
          <w:sz w:val="24"/>
        </w:rPr>
        <w:t xml:space="preserve"> place as soon as is reasonably possible, within 15</w:t>
      </w:r>
      <w:r w:rsidR="007455A7">
        <w:rPr>
          <w:rFonts w:ascii="Gill Sans MT" w:hAnsi="Gill Sans MT"/>
          <w:color w:val="000000"/>
          <w:spacing w:val="-4"/>
          <w:w w:val="105"/>
          <w:sz w:val="24"/>
        </w:rPr>
        <w:t xml:space="preserve"> working days after the grievance has been received.  If the hea</w:t>
      </w:r>
      <w:r w:rsidR="008411A9">
        <w:rPr>
          <w:rFonts w:ascii="Gill Sans MT" w:hAnsi="Gill Sans MT"/>
          <w:color w:val="000000"/>
          <w:spacing w:val="-4"/>
          <w:w w:val="105"/>
          <w:sz w:val="24"/>
        </w:rPr>
        <w:t>ring cannot take place within 15</w:t>
      </w:r>
      <w:r w:rsidR="007455A7">
        <w:rPr>
          <w:rFonts w:ascii="Gill Sans MT" w:hAnsi="Gill Sans MT"/>
          <w:color w:val="000000"/>
          <w:spacing w:val="-4"/>
          <w:w w:val="105"/>
          <w:sz w:val="24"/>
        </w:rPr>
        <w:t xml:space="preserve"> working days, the member of staff that has raised the grievance should be given an explanation for the delay in writing with a new date for the hearing.  For the purposes of this procedure a working day equates to Monday – Friday and excludes public holidays and any statutory closure days.</w:t>
      </w:r>
    </w:p>
    <w:p w:rsidR="00C61905" w:rsidRDefault="00C61905" w:rsidP="00DF1D98">
      <w:pPr>
        <w:spacing w:before="504"/>
        <w:ind w:left="1368"/>
        <w:rPr>
          <w:rFonts w:ascii="Gill Sans MT" w:hAnsi="Gill Sans MT"/>
          <w:color w:val="000000"/>
          <w:spacing w:val="-4"/>
          <w:w w:val="105"/>
          <w:sz w:val="24"/>
        </w:rPr>
      </w:pPr>
      <w:r>
        <w:rPr>
          <w:rFonts w:ascii="Gill Sans MT" w:hAnsi="Gill Sans MT"/>
          <w:color w:val="000000"/>
          <w:spacing w:val="-4"/>
          <w:w w:val="105"/>
          <w:sz w:val="24"/>
        </w:rPr>
        <w:t>The Employer may find it necessary to conduct an investigation before the grievance hearing and this may affect the date of the hearing.</w:t>
      </w:r>
    </w:p>
    <w:p w:rsidR="008411A9" w:rsidRPr="008411A9" w:rsidRDefault="008411A9" w:rsidP="00DF1D98">
      <w:pPr>
        <w:spacing w:before="504"/>
        <w:ind w:left="1368"/>
        <w:rPr>
          <w:rFonts w:ascii="Gill Sans MT" w:hAnsi="Gill Sans MT"/>
          <w:b/>
          <w:color w:val="000000"/>
          <w:spacing w:val="-4"/>
          <w:w w:val="105"/>
          <w:sz w:val="24"/>
        </w:rPr>
      </w:pPr>
      <w:r>
        <w:rPr>
          <w:rFonts w:ascii="Gill Sans MT" w:hAnsi="Gill Sans MT"/>
          <w:b/>
          <w:color w:val="000000"/>
          <w:spacing w:val="-4"/>
          <w:w w:val="105"/>
          <w:sz w:val="24"/>
        </w:rPr>
        <w:t>The Complainant</w:t>
      </w:r>
    </w:p>
    <w:p w:rsidR="008411A9" w:rsidRDefault="007455A7" w:rsidP="00DF1D98">
      <w:pPr>
        <w:spacing w:before="504"/>
        <w:ind w:left="1368"/>
        <w:rPr>
          <w:rFonts w:ascii="Gill Sans MT" w:hAnsi="Gill Sans MT"/>
          <w:color w:val="000000"/>
          <w:spacing w:val="-4"/>
          <w:w w:val="105"/>
          <w:sz w:val="24"/>
        </w:rPr>
      </w:pPr>
      <w:r>
        <w:rPr>
          <w:rFonts w:ascii="Gill Sans MT" w:hAnsi="Gill Sans MT"/>
          <w:color w:val="000000"/>
          <w:spacing w:val="-4"/>
          <w:w w:val="105"/>
          <w:sz w:val="24"/>
        </w:rPr>
        <w:t>Whether the grievance is a</w:t>
      </w:r>
      <w:r w:rsidR="004F59F9">
        <w:rPr>
          <w:rFonts w:ascii="Gill Sans MT" w:hAnsi="Gill Sans MT"/>
          <w:color w:val="000000"/>
          <w:spacing w:val="-4"/>
          <w:w w:val="105"/>
          <w:sz w:val="24"/>
        </w:rPr>
        <w:t>n individual or group grievance, all parties will be provided with relevant paperwork</w:t>
      </w:r>
      <w:r w:rsidR="008411A9">
        <w:rPr>
          <w:rFonts w:ascii="Gill Sans MT" w:hAnsi="Gill Sans MT"/>
          <w:color w:val="000000"/>
          <w:spacing w:val="-4"/>
          <w:w w:val="105"/>
          <w:sz w:val="24"/>
        </w:rPr>
        <w:t xml:space="preserve"> from the employer 3 days prior to the hearing</w:t>
      </w:r>
      <w:r w:rsidR="004F59F9">
        <w:rPr>
          <w:rFonts w:ascii="Gill Sans MT" w:hAnsi="Gill Sans MT"/>
          <w:color w:val="000000"/>
          <w:spacing w:val="-4"/>
          <w:w w:val="105"/>
          <w:sz w:val="24"/>
        </w:rPr>
        <w:t xml:space="preserve">.  </w:t>
      </w:r>
    </w:p>
    <w:p w:rsidR="008411A9" w:rsidRDefault="00C61905" w:rsidP="008411A9">
      <w:pPr>
        <w:spacing w:before="504"/>
        <w:ind w:left="1368"/>
        <w:rPr>
          <w:rFonts w:ascii="Gill Sans MT" w:hAnsi="Gill Sans MT"/>
          <w:color w:val="000000"/>
          <w:spacing w:val="-4"/>
          <w:w w:val="105"/>
          <w:sz w:val="24"/>
        </w:rPr>
      </w:pPr>
      <w:r>
        <w:rPr>
          <w:rFonts w:ascii="Gill Sans MT" w:hAnsi="Gill Sans MT"/>
          <w:color w:val="000000"/>
          <w:spacing w:val="-4"/>
          <w:w w:val="105"/>
          <w:sz w:val="24"/>
        </w:rPr>
        <w:t>All parties should provide to the employer any paperwork they wish to rely on within 5 days of the hearing.</w:t>
      </w:r>
    </w:p>
    <w:p w:rsidR="004F59F9" w:rsidRDefault="004F59F9" w:rsidP="008411A9">
      <w:pPr>
        <w:spacing w:before="504"/>
        <w:ind w:left="1368"/>
        <w:rPr>
          <w:rFonts w:ascii="Gill Sans MT" w:hAnsi="Gill Sans MT"/>
          <w:color w:val="000000"/>
          <w:spacing w:val="-4"/>
          <w:w w:val="105"/>
          <w:sz w:val="24"/>
        </w:rPr>
      </w:pPr>
      <w:r>
        <w:rPr>
          <w:rFonts w:ascii="Gill Sans MT" w:hAnsi="Gill Sans MT"/>
          <w:color w:val="000000"/>
          <w:spacing w:val="-4"/>
          <w:w w:val="105"/>
          <w:sz w:val="24"/>
        </w:rPr>
        <w:t>If the grievance concerns another member of staff, they will be invited to the hearing to discuss the issues raised in the grievance.  It may be appropriate in some cases to meet with both parties separately to discuss the complaint.</w:t>
      </w:r>
    </w:p>
    <w:p w:rsidR="002F76FE" w:rsidRDefault="004F59F9" w:rsidP="00DF1D98">
      <w:pPr>
        <w:spacing w:before="504"/>
        <w:ind w:left="1368"/>
        <w:rPr>
          <w:rFonts w:ascii="Gill Sans MT" w:hAnsi="Gill Sans MT"/>
          <w:color w:val="000000"/>
          <w:spacing w:val="-4"/>
          <w:w w:val="105"/>
          <w:sz w:val="24"/>
        </w:rPr>
      </w:pPr>
      <w:r>
        <w:rPr>
          <w:rFonts w:ascii="Gill Sans MT" w:hAnsi="Gill Sans MT"/>
          <w:color w:val="000000"/>
          <w:spacing w:val="-4"/>
          <w:w w:val="105"/>
          <w:sz w:val="24"/>
        </w:rPr>
        <w:lastRenderedPageBreak/>
        <w:t>All parties are entitled to be accompanied to the grievance hearing by a fellow employee, trade union representative or an official employed by the union.  The accompanying person is not entitled to answer questions on behalf of the member of staff they are</w:t>
      </w:r>
      <w:r w:rsidR="006B1345">
        <w:rPr>
          <w:rFonts w:ascii="Gill Sans MT" w:hAnsi="Gill Sans MT"/>
          <w:color w:val="000000"/>
          <w:spacing w:val="-4"/>
          <w:w w:val="105"/>
          <w:sz w:val="24"/>
        </w:rPr>
        <w:t xml:space="preserve"> accompanying.  HR should be notified of the name, address, job role and any special requirements of the accompanying person</w:t>
      </w:r>
      <w:r w:rsidR="002F76FE">
        <w:rPr>
          <w:rFonts w:ascii="Gill Sans MT" w:hAnsi="Gill Sans MT"/>
          <w:color w:val="000000"/>
          <w:spacing w:val="-4"/>
          <w:w w:val="105"/>
          <w:sz w:val="24"/>
        </w:rPr>
        <w:t xml:space="preserve"> at least two working days before the hearing.</w:t>
      </w:r>
    </w:p>
    <w:p w:rsidR="002F76FE" w:rsidRDefault="002F76FE" w:rsidP="00DF1D98">
      <w:pPr>
        <w:spacing w:before="504"/>
        <w:ind w:left="1368"/>
        <w:rPr>
          <w:rFonts w:ascii="Gill Sans MT" w:hAnsi="Gill Sans MT"/>
          <w:color w:val="000000"/>
          <w:spacing w:val="-4"/>
          <w:w w:val="105"/>
          <w:sz w:val="24"/>
        </w:rPr>
      </w:pPr>
      <w:r>
        <w:rPr>
          <w:rFonts w:ascii="Gill Sans MT" w:hAnsi="Gill Sans MT"/>
          <w:color w:val="000000"/>
          <w:spacing w:val="-4"/>
          <w:w w:val="105"/>
          <w:sz w:val="24"/>
        </w:rPr>
        <w:t>The member of staff who has had the grievance brought against them has the right to submit a written submission prior to the hearing.  This submission will be circulated to the panel and all parties involved.  The written submission must be received by HR</w:t>
      </w:r>
      <w:r w:rsidR="000B2E3A">
        <w:rPr>
          <w:rFonts w:ascii="Gill Sans MT" w:hAnsi="Gill Sans MT"/>
          <w:color w:val="000000"/>
          <w:spacing w:val="-4"/>
          <w:w w:val="105"/>
          <w:sz w:val="24"/>
        </w:rPr>
        <w:t xml:space="preserve"> at least 5</w:t>
      </w:r>
      <w:r>
        <w:rPr>
          <w:rFonts w:ascii="Gill Sans MT" w:hAnsi="Gill Sans MT"/>
          <w:color w:val="000000"/>
          <w:spacing w:val="-4"/>
          <w:w w:val="105"/>
          <w:sz w:val="24"/>
        </w:rPr>
        <w:t xml:space="preserve"> working days before the hearing.</w:t>
      </w:r>
    </w:p>
    <w:p w:rsidR="00D755C5" w:rsidRDefault="0040525A" w:rsidP="00C61905">
      <w:pPr>
        <w:spacing w:before="504"/>
        <w:ind w:left="1368"/>
        <w:rPr>
          <w:rFonts w:ascii="Gill Sans MT" w:hAnsi="Gill Sans MT"/>
          <w:color w:val="000000"/>
          <w:spacing w:val="-4"/>
          <w:w w:val="105"/>
          <w:sz w:val="24"/>
        </w:rPr>
      </w:pPr>
      <w:r>
        <w:rPr>
          <w:rFonts w:ascii="Gill Sans MT" w:hAnsi="Gill Sans MT"/>
          <w:color w:val="000000"/>
          <w:spacing w:val="-4"/>
          <w:w w:val="105"/>
          <w:sz w:val="24"/>
        </w:rPr>
        <w:t>If necessary both parties can call witnesses to provide evidence.  Names of witnesses and any special requirements mus</w:t>
      </w:r>
      <w:r w:rsidR="002F71D9">
        <w:rPr>
          <w:rFonts w:ascii="Gill Sans MT" w:hAnsi="Gill Sans MT"/>
          <w:color w:val="000000"/>
          <w:spacing w:val="-4"/>
          <w:w w:val="105"/>
          <w:sz w:val="24"/>
        </w:rPr>
        <w:t>t be provided to HR at least 5</w:t>
      </w:r>
      <w:r>
        <w:rPr>
          <w:rFonts w:ascii="Gill Sans MT" w:hAnsi="Gill Sans MT"/>
          <w:color w:val="000000"/>
          <w:spacing w:val="-4"/>
          <w:w w:val="105"/>
          <w:sz w:val="24"/>
        </w:rPr>
        <w:t xml:space="preserve"> working day</w:t>
      </w:r>
      <w:r w:rsidR="002F71D9">
        <w:rPr>
          <w:rFonts w:ascii="Gill Sans MT" w:hAnsi="Gill Sans MT"/>
          <w:color w:val="000000"/>
          <w:spacing w:val="-4"/>
          <w:w w:val="105"/>
          <w:sz w:val="24"/>
        </w:rPr>
        <w:t>s</w:t>
      </w:r>
      <w:r>
        <w:rPr>
          <w:rFonts w:ascii="Gill Sans MT" w:hAnsi="Gill Sans MT"/>
          <w:color w:val="000000"/>
          <w:spacing w:val="-4"/>
          <w:w w:val="105"/>
          <w:sz w:val="24"/>
        </w:rPr>
        <w:t xml:space="preserve"> before the hearing.  It is up to the member of staff calling the witness that they are informed of the date, time and location of the hearing.  Names of all witnesses will be made available to all parties. </w:t>
      </w:r>
    </w:p>
    <w:p w:rsidR="0040525A" w:rsidRDefault="0040525A" w:rsidP="00DF1D98">
      <w:pPr>
        <w:spacing w:before="504"/>
        <w:ind w:left="1368"/>
        <w:rPr>
          <w:rFonts w:ascii="Gill Sans MT" w:hAnsi="Gill Sans MT"/>
          <w:color w:val="000000"/>
          <w:spacing w:val="-4"/>
          <w:w w:val="105"/>
          <w:sz w:val="24"/>
        </w:rPr>
      </w:pPr>
      <w:r>
        <w:rPr>
          <w:rFonts w:ascii="Gill Sans MT" w:hAnsi="Gill Sans MT"/>
          <w:color w:val="000000"/>
          <w:spacing w:val="-4"/>
          <w:w w:val="105"/>
          <w:sz w:val="24"/>
        </w:rPr>
        <w:t>Both parties should take all reasonable steps to attend the hearing.  If for any genuine reason (i.e. illness) either party or their accompanying person cannot attend, an alternative date for the hearing will be arranged.  This should be within five working days of the original hearing date.</w:t>
      </w:r>
    </w:p>
    <w:p w:rsidR="0040525A" w:rsidRDefault="0040525A" w:rsidP="00DF1D98">
      <w:pPr>
        <w:spacing w:before="504"/>
        <w:ind w:left="1368"/>
        <w:rPr>
          <w:rFonts w:ascii="Gill Sans MT" w:hAnsi="Gill Sans MT"/>
          <w:color w:val="000000"/>
          <w:spacing w:val="-4"/>
          <w:w w:val="105"/>
          <w:sz w:val="24"/>
        </w:rPr>
      </w:pPr>
      <w:r>
        <w:rPr>
          <w:rFonts w:ascii="Gill Sans MT" w:hAnsi="Gill Sans MT"/>
          <w:color w:val="000000"/>
          <w:spacing w:val="-4"/>
          <w:w w:val="105"/>
          <w:sz w:val="24"/>
        </w:rPr>
        <w:t>Where a member of staff fails to attend a re-arranged meeting without a good reason a decision will be taken in their absence based on the evidence provided.</w:t>
      </w:r>
    </w:p>
    <w:p w:rsidR="0040525A" w:rsidRDefault="0040525A" w:rsidP="00DF1D98">
      <w:pPr>
        <w:spacing w:before="504"/>
        <w:ind w:left="1368"/>
        <w:rPr>
          <w:rFonts w:ascii="Gill Sans MT" w:hAnsi="Gill Sans MT"/>
          <w:b/>
          <w:color w:val="000000"/>
          <w:spacing w:val="-4"/>
          <w:w w:val="105"/>
          <w:sz w:val="24"/>
        </w:rPr>
      </w:pPr>
      <w:r>
        <w:rPr>
          <w:rFonts w:ascii="Gill Sans MT" w:hAnsi="Gill Sans MT"/>
          <w:b/>
          <w:color w:val="000000"/>
          <w:spacing w:val="-4"/>
          <w:w w:val="105"/>
          <w:sz w:val="24"/>
        </w:rPr>
        <w:t>Panel</w:t>
      </w:r>
    </w:p>
    <w:p w:rsidR="00C712E3" w:rsidRPr="00C712E3" w:rsidRDefault="0040525A" w:rsidP="00DF1D98">
      <w:pPr>
        <w:spacing w:before="504"/>
        <w:ind w:left="1368"/>
        <w:rPr>
          <w:rFonts w:ascii="Gill Sans MT" w:hAnsi="Gill Sans MT"/>
          <w:color w:val="000000"/>
          <w:spacing w:val="-4"/>
          <w:w w:val="105"/>
          <w:sz w:val="24"/>
        </w:rPr>
      </w:pPr>
      <w:r>
        <w:rPr>
          <w:rFonts w:ascii="Gill Sans MT" w:hAnsi="Gill Sans MT"/>
          <w:color w:val="000000"/>
          <w:spacing w:val="-4"/>
          <w:w w:val="105"/>
          <w:sz w:val="24"/>
        </w:rPr>
        <w:t>The panel will normally consist of the complaint’s appropriate line-manager, a manager who has had no involvement</w:t>
      </w:r>
      <w:r w:rsidR="00C61905">
        <w:rPr>
          <w:rFonts w:ascii="Gill Sans MT" w:hAnsi="Gill Sans MT"/>
          <w:color w:val="000000"/>
          <w:spacing w:val="-4"/>
          <w:w w:val="105"/>
          <w:sz w:val="24"/>
        </w:rPr>
        <w:t xml:space="preserve"> with the grievance and a representative from HR. </w:t>
      </w:r>
      <w:r>
        <w:rPr>
          <w:rFonts w:ascii="Gill Sans MT" w:hAnsi="Gill Sans MT"/>
          <w:color w:val="000000"/>
          <w:spacing w:val="-4"/>
          <w:w w:val="105"/>
          <w:sz w:val="24"/>
        </w:rPr>
        <w:t xml:space="preserve"> </w:t>
      </w:r>
      <w:r w:rsidR="006B1345">
        <w:rPr>
          <w:rFonts w:ascii="Gill Sans MT" w:hAnsi="Gill Sans MT"/>
          <w:color w:val="000000"/>
          <w:spacing w:val="-4"/>
          <w:w w:val="105"/>
          <w:sz w:val="24"/>
        </w:rPr>
        <w:t xml:space="preserve"> </w:t>
      </w:r>
      <w:r w:rsidR="004F59F9">
        <w:rPr>
          <w:rFonts w:ascii="Gill Sans MT" w:hAnsi="Gill Sans MT"/>
          <w:color w:val="000000"/>
          <w:spacing w:val="-4"/>
          <w:w w:val="105"/>
          <w:sz w:val="24"/>
        </w:rPr>
        <w:t xml:space="preserve"> </w:t>
      </w:r>
      <w:r w:rsidR="007455A7">
        <w:rPr>
          <w:rFonts w:ascii="Gill Sans MT" w:hAnsi="Gill Sans MT"/>
          <w:color w:val="000000"/>
          <w:spacing w:val="-4"/>
          <w:w w:val="105"/>
          <w:sz w:val="24"/>
        </w:rPr>
        <w:t xml:space="preserve"> </w:t>
      </w:r>
      <w:r w:rsidR="00C712E3">
        <w:rPr>
          <w:rFonts w:ascii="Gill Sans MT" w:hAnsi="Gill Sans MT"/>
          <w:color w:val="000000"/>
          <w:spacing w:val="-4"/>
          <w:w w:val="105"/>
          <w:sz w:val="24"/>
        </w:rPr>
        <w:t xml:space="preserve"> </w:t>
      </w:r>
    </w:p>
    <w:p w:rsidR="00DF1D98" w:rsidRDefault="00DF1D98" w:rsidP="00DF1D98">
      <w:pPr>
        <w:spacing w:before="504"/>
        <w:ind w:left="1368"/>
        <w:rPr>
          <w:rFonts w:ascii="Gill Sans MT" w:hAnsi="Gill Sans MT"/>
          <w:b/>
          <w:color w:val="000000"/>
          <w:spacing w:val="-4"/>
          <w:w w:val="105"/>
          <w:sz w:val="24"/>
        </w:rPr>
      </w:pPr>
      <w:r>
        <w:rPr>
          <w:rFonts w:ascii="Gill Sans MT" w:hAnsi="Gill Sans MT"/>
          <w:b/>
          <w:color w:val="000000"/>
          <w:spacing w:val="-4"/>
          <w:w w:val="105"/>
          <w:sz w:val="24"/>
        </w:rPr>
        <w:t xml:space="preserve"> </w:t>
      </w:r>
      <w:r w:rsidR="00B77F43">
        <w:rPr>
          <w:rFonts w:ascii="Gill Sans MT" w:hAnsi="Gill Sans MT"/>
          <w:b/>
          <w:color w:val="000000"/>
          <w:spacing w:val="-4"/>
          <w:w w:val="105"/>
          <w:sz w:val="24"/>
        </w:rPr>
        <w:t>Decision</w:t>
      </w:r>
    </w:p>
    <w:p w:rsidR="00B77F43" w:rsidRDefault="00B77F43" w:rsidP="00DF1D98">
      <w:pPr>
        <w:spacing w:before="504"/>
        <w:ind w:left="1368"/>
        <w:rPr>
          <w:rFonts w:ascii="Gill Sans MT" w:hAnsi="Gill Sans MT"/>
          <w:color w:val="000000"/>
          <w:spacing w:val="-4"/>
          <w:w w:val="105"/>
          <w:sz w:val="24"/>
        </w:rPr>
      </w:pPr>
      <w:r>
        <w:rPr>
          <w:rFonts w:ascii="Gill Sans MT" w:hAnsi="Gill Sans MT"/>
          <w:color w:val="000000"/>
          <w:spacing w:val="-4"/>
          <w:w w:val="105"/>
          <w:sz w:val="24"/>
        </w:rPr>
        <w:t xml:space="preserve">Following the meeting the panel must decide </w:t>
      </w:r>
      <w:r w:rsidR="003A3035">
        <w:rPr>
          <w:rFonts w:ascii="Gill Sans MT" w:hAnsi="Gill Sans MT"/>
          <w:color w:val="000000"/>
          <w:spacing w:val="-4"/>
          <w:w w:val="105"/>
          <w:sz w:val="24"/>
        </w:rPr>
        <w:t xml:space="preserve">on what action, if any, to take.  Decisions must be communicated to the employee in writing, and </w:t>
      </w:r>
      <w:r w:rsidR="00FD0269">
        <w:rPr>
          <w:rFonts w:ascii="Gill Sans MT" w:hAnsi="Gill Sans MT"/>
          <w:color w:val="000000"/>
          <w:spacing w:val="-4"/>
          <w:w w:val="105"/>
          <w:sz w:val="24"/>
        </w:rPr>
        <w:t>where appropriate set out what action the employer intends to take to resolve the grievance. This should happen without unreasonable delay</w:t>
      </w:r>
      <w:r w:rsidR="00C61905">
        <w:rPr>
          <w:rFonts w:ascii="Gill Sans MT" w:hAnsi="Gill Sans MT"/>
          <w:color w:val="000000"/>
          <w:spacing w:val="-4"/>
          <w:w w:val="105"/>
          <w:sz w:val="24"/>
        </w:rPr>
        <w:t xml:space="preserve"> and within 5 days</w:t>
      </w:r>
      <w:r w:rsidR="00FD0269">
        <w:rPr>
          <w:rFonts w:ascii="Gill Sans MT" w:hAnsi="Gill Sans MT"/>
          <w:color w:val="000000"/>
          <w:spacing w:val="-4"/>
          <w:w w:val="105"/>
          <w:sz w:val="24"/>
        </w:rPr>
        <w:t>.  The employee should be made aware at this stage that if they are unhappy with the outcome they can appeal.</w:t>
      </w:r>
      <w:r w:rsidR="00090DFF">
        <w:rPr>
          <w:rFonts w:ascii="Gill Sans MT" w:hAnsi="Gill Sans MT"/>
          <w:color w:val="000000"/>
          <w:spacing w:val="-4"/>
          <w:w w:val="105"/>
          <w:sz w:val="24"/>
        </w:rPr>
        <w:t xml:space="preserve">  It is at this point</w:t>
      </w:r>
      <w:r w:rsidR="008757B2">
        <w:rPr>
          <w:rFonts w:ascii="Gill Sans MT" w:hAnsi="Gill Sans MT"/>
          <w:color w:val="000000"/>
          <w:spacing w:val="-4"/>
          <w:w w:val="105"/>
          <w:sz w:val="24"/>
        </w:rPr>
        <w:t xml:space="preserve"> in the procedure where a</w:t>
      </w:r>
      <w:r w:rsidR="00090DFF">
        <w:rPr>
          <w:rFonts w:ascii="Gill Sans MT" w:hAnsi="Gill Sans MT"/>
          <w:color w:val="000000"/>
          <w:spacing w:val="-4"/>
          <w:w w:val="105"/>
          <w:sz w:val="24"/>
        </w:rPr>
        <w:t xml:space="preserve"> </w:t>
      </w:r>
      <w:r w:rsidR="008757B2">
        <w:rPr>
          <w:rFonts w:ascii="Gill Sans MT" w:hAnsi="Gill Sans MT"/>
          <w:color w:val="000000"/>
          <w:spacing w:val="-4"/>
          <w:w w:val="105"/>
          <w:sz w:val="24"/>
        </w:rPr>
        <w:t>grievance</w:t>
      </w:r>
      <w:r w:rsidR="00090DFF">
        <w:rPr>
          <w:rFonts w:ascii="Gill Sans MT" w:hAnsi="Gill Sans MT"/>
          <w:color w:val="000000"/>
          <w:spacing w:val="-4"/>
          <w:w w:val="105"/>
          <w:sz w:val="24"/>
        </w:rPr>
        <w:t xml:space="preserve"> may be referred to the disciplinary procedure</w:t>
      </w:r>
      <w:r w:rsidR="008757B2">
        <w:rPr>
          <w:rFonts w:ascii="Gill Sans MT" w:hAnsi="Gill Sans MT"/>
          <w:color w:val="000000"/>
          <w:spacing w:val="-4"/>
          <w:w w:val="105"/>
          <w:sz w:val="24"/>
        </w:rPr>
        <w:t xml:space="preserve"> by the panel</w:t>
      </w:r>
      <w:r w:rsidR="00090DFF">
        <w:rPr>
          <w:rFonts w:ascii="Gill Sans MT" w:hAnsi="Gill Sans MT"/>
          <w:color w:val="000000"/>
          <w:spacing w:val="-4"/>
          <w:w w:val="105"/>
          <w:sz w:val="24"/>
        </w:rPr>
        <w:t>.</w:t>
      </w:r>
    </w:p>
    <w:p w:rsidR="00FD0269" w:rsidRDefault="00FD0269" w:rsidP="00DF1D98">
      <w:pPr>
        <w:spacing w:before="504"/>
        <w:ind w:left="1368"/>
        <w:rPr>
          <w:rFonts w:ascii="Gill Sans MT" w:hAnsi="Gill Sans MT"/>
          <w:b/>
          <w:color w:val="000000"/>
          <w:spacing w:val="-4"/>
          <w:w w:val="105"/>
          <w:sz w:val="24"/>
        </w:rPr>
      </w:pPr>
      <w:r>
        <w:rPr>
          <w:rFonts w:ascii="Gill Sans MT" w:hAnsi="Gill Sans MT"/>
          <w:b/>
          <w:color w:val="000000"/>
          <w:spacing w:val="-4"/>
          <w:w w:val="105"/>
          <w:sz w:val="24"/>
        </w:rPr>
        <w:t>Appeals Procedure</w:t>
      </w:r>
    </w:p>
    <w:p w:rsidR="0038566A" w:rsidRDefault="002449F4" w:rsidP="00DF1D98">
      <w:pPr>
        <w:spacing w:before="504"/>
        <w:ind w:left="1368"/>
        <w:rPr>
          <w:rFonts w:ascii="Gill Sans MT" w:hAnsi="Gill Sans MT"/>
          <w:color w:val="000000"/>
          <w:spacing w:val="-4"/>
          <w:w w:val="105"/>
          <w:sz w:val="24"/>
        </w:rPr>
      </w:pPr>
      <w:r>
        <w:rPr>
          <w:rFonts w:ascii="Gill Sans MT" w:hAnsi="Gill Sans MT"/>
          <w:color w:val="000000"/>
          <w:spacing w:val="-4"/>
          <w:w w:val="105"/>
          <w:sz w:val="24"/>
        </w:rPr>
        <w:t xml:space="preserve">Where an employee feels that their </w:t>
      </w:r>
      <w:r w:rsidR="0038566A">
        <w:rPr>
          <w:rFonts w:ascii="Gill Sans MT" w:hAnsi="Gill Sans MT"/>
          <w:color w:val="000000"/>
          <w:spacing w:val="-4"/>
          <w:w w:val="105"/>
          <w:sz w:val="24"/>
        </w:rPr>
        <w:t>grievance has not been satisfactorily resolved they can appeal the decision.  The appeal should be mad</w:t>
      </w:r>
      <w:r w:rsidR="00CB0E2E">
        <w:rPr>
          <w:rFonts w:ascii="Gill Sans MT" w:hAnsi="Gill Sans MT"/>
          <w:color w:val="000000"/>
          <w:spacing w:val="-4"/>
          <w:w w:val="105"/>
          <w:sz w:val="24"/>
        </w:rPr>
        <w:t>e in writing to HR within 10</w:t>
      </w:r>
      <w:r w:rsidR="0038566A">
        <w:rPr>
          <w:rFonts w:ascii="Gill Sans MT" w:hAnsi="Gill Sans MT"/>
          <w:color w:val="000000"/>
          <w:spacing w:val="-4"/>
          <w:w w:val="105"/>
          <w:sz w:val="24"/>
        </w:rPr>
        <w:t xml:space="preserve"> working days of the written decision being received by the employee. </w:t>
      </w:r>
      <w:r w:rsidR="00CB0E2E">
        <w:rPr>
          <w:rFonts w:ascii="Gill Sans MT" w:hAnsi="Gill Sans MT"/>
          <w:color w:val="000000"/>
          <w:spacing w:val="-4"/>
          <w:w w:val="105"/>
          <w:sz w:val="24"/>
        </w:rPr>
        <w:t>The appeal should set out the reasons why the employee is not satisfied with the decision taken by the panel.  The member of staff will then be invited to a meeting in order that the appeal can be discussed.</w:t>
      </w:r>
    </w:p>
    <w:p w:rsidR="0038566A" w:rsidRDefault="0038566A" w:rsidP="00DF1D98">
      <w:pPr>
        <w:spacing w:before="504"/>
        <w:ind w:left="1368"/>
        <w:rPr>
          <w:rFonts w:ascii="Gill Sans MT" w:hAnsi="Gill Sans MT"/>
          <w:color w:val="000000"/>
          <w:spacing w:val="-4"/>
          <w:w w:val="105"/>
          <w:sz w:val="24"/>
        </w:rPr>
      </w:pPr>
      <w:r>
        <w:rPr>
          <w:rFonts w:ascii="Gill Sans MT" w:hAnsi="Gill Sans MT"/>
          <w:color w:val="000000"/>
          <w:spacing w:val="-4"/>
          <w:w w:val="105"/>
          <w:sz w:val="24"/>
        </w:rPr>
        <w:t>The appeal shoul</w:t>
      </w:r>
      <w:r w:rsidR="00C61905">
        <w:rPr>
          <w:rFonts w:ascii="Gill Sans MT" w:hAnsi="Gill Sans MT"/>
          <w:color w:val="000000"/>
          <w:spacing w:val="-4"/>
          <w:w w:val="105"/>
          <w:sz w:val="24"/>
        </w:rPr>
        <w:t xml:space="preserve">d be heard without </w:t>
      </w:r>
      <w:r>
        <w:rPr>
          <w:rFonts w:ascii="Gill Sans MT" w:hAnsi="Gill Sans MT"/>
          <w:color w:val="000000"/>
          <w:spacing w:val="-4"/>
          <w:w w:val="105"/>
          <w:sz w:val="24"/>
        </w:rPr>
        <w:t>delay</w:t>
      </w:r>
      <w:r w:rsidR="00CB0E2E">
        <w:rPr>
          <w:rFonts w:ascii="Gill Sans MT" w:hAnsi="Gill Sans MT"/>
          <w:color w:val="000000"/>
          <w:spacing w:val="-4"/>
          <w:w w:val="105"/>
          <w:sz w:val="24"/>
        </w:rPr>
        <w:t xml:space="preserve"> (normally within 10 working days)</w:t>
      </w:r>
      <w:r>
        <w:rPr>
          <w:rFonts w:ascii="Gill Sans MT" w:hAnsi="Gill Sans MT"/>
          <w:color w:val="000000"/>
          <w:spacing w:val="-4"/>
          <w:w w:val="105"/>
          <w:sz w:val="24"/>
        </w:rPr>
        <w:t xml:space="preserve"> and should be dealt with impartiality by</w:t>
      </w:r>
      <w:r w:rsidR="00CB0E2E">
        <w:rPr>
          <w:rFonts w:ascii="Gill Sans MT" w:hAnsi="Gill Sans MT"/>
          <w:color w:val="000000"/>
          <w:spacing w:val="-4"/>
          <w:w w:val="105"/>
          <w:sz w:val="24"/>
        </w:rPr>
        <w:t xml:space="preserve"> </w:t>
      </w:r>
      <w:r>
        <w:rPr>
          <w:rFonts w:ascii="Gill Sans MT" w:hAnsi="Gill Sans MT"/>
          <w:color w:val="000000"/>
          <w:spacing w:val="-4"/>
          <w:w w:val="105"/>
          <w:sz w:val="24"/>
        </w:rPr>
        <w:t>manager</w:t>
      </w:r>
      <w:r w:rsidR="00CB0E2E">
        <w:rPr>
          <w:rFonts w:ascii="Gill Sans MT" w:hAnsi="Gill Sans MT"/>
          <w:color w:val="000000"/>
          <w:spacing w:val="-4"/>
          <w:w w:val="105"/>
          <w:sz w:val="24"/>
        </w:rPr>
        <w:t>s who have</w:t>
      </w:r>
      <w:r>
        <w:rPr>
          <w:rFonts w:ascii="Gill Sans MT" w:hAnsi="Gill Sans MT"/>
          <w:color w:val="000000"/>
          <w:spacing w:val="-4"/>
          <w:w w:val="105"/>
          <w:sz w:val="24"/>
        </w:rPr>
        <w:t xml:space="preserve"> not previously been involved in the case</w:t>
      </w:r>
      <w:r w:rsidR="00CB0E2E">
        <w:rPr>
          <w:rFonts w:ascii="Gill Sans MT" w:hAnsi="Gill Sans MT"/>
          <w:color w:val="000000"/>
          <w:spacing w:val="-4"/>
          <w:w w:val="105"/>
          <w:sz w:val="24"/>
        </w:rPr>
        <w:t xml:space="preserve"> and have no conflict of interest, along with a representative from HR</w:t>
      </w:r>
      <w:r>
        <w:rPr>
          <w:rFonts w:ascii="Gill Sans MT" w:hAnsi="Gill Sans MT"/>
          <w:color w:val="000000"/>
          <w:spacing w:val="-4"/>
          <w:w w:val="105"/>
          <w:sz w:val="24"/>
        </w:rPr>
        <w:t>.</w:t>
      </w:r>
      <w:r w:rsidR="00CB0E2E">
        <w:rPr>
          <w:rFonts w:ascii="Gill Sans MT" w:hAnsi="Gill Sans MT"/>
          <w:color w:val="000000"/>
          <w:spacing w:val="-4"/>
          <w:w w:val="105"/>
          <w:sz w:val="24"/>
        </w:rPr>
        <w:t xml:space="preserve">  The panel members will be provided with all the material presented at the original hearing.</w:t>
      </w:r>
    </w:p>
    <w:p w:rsidR="0038566A" w:rsidRDefault="0038566A" w:rsidP="00DF1D98">
      <w:pPr>
        <w:spacing w:before="504"/>
        <w:ind w:left="1368"/>
        <w:rPr>
          <w:rFonts w:ascii="Gill Sans MT" w:hAnsi="Gill Sans MT"/>
          <w:color w:val="000000"/>
          <w:spacing w:val="-4"/>
          <w:w w:val="105"/>
          <w:sz w:val="24"/>
        </w:rPr>
      </w:pPr>
      <w:r>
        <w:rPr>
          <w:rFonts w:ascii="Gill Sans MT" w:hAnsi="Gill Sans MT"/>
          <w:color w:val="000000"/>
          <w:spacing w:val="-4"/>
          <w:w w:val="105"/>
          <w:sz w:val="24"/>
        </w:rPr>
        <w:lastRenderedPageBreak/>
        <w:t>Workers have the statutory right to be accompanied in the appeal hearing by a fellow worker, trade union representative or full-time trade union official.</w:t>
      </w:r>
      <w:r w:rsidR="00CB0E2E">
        <w:rPr>
          <w:rFonts w:ascii="Gill Sans MT" w:hAnsi="Gill Sans MT"/>
          <w:color w:val="000000"/>
          <w:spacing w:val="-4"/>
          <w:w w:val="105"/>
          <w:sz w:val="24"/>
        </w:rPr>
        <w:t xml:space="preserve">  HR should be notified within 5 working days of the appeal</w:t>
      </w:r>
      <w:r w:rsidR="000B4F99">
        <w:rPr>
          <w:rFonts w:ascii="Gill Sans MT" w:hAnsi="Gill Sans MT"/>
          <w:color w:val="000000"/>
          <w:spacing w:val="-4"/>
          <w:w w:val="105"/>
          <w:sz w:val="24"/>
        </w:rPr>
        <w:t xml:space="preserve"> hearing</w:t>
      </w:r>
      <w:r w:rsidR="00CB0E2E">
        <w:rPr>
          <w:rFonts w:ascii="Gill Sans MT" w:hAnsi="Gill Sans MT"/>
          <w:color w:val="000000"/>
          <w:spacing w:val="-4"/>
          <w:w w:val="105"/>
          <w:sz w:val="24"/>
        </w:rPr>
        <w:t xml:space="preserve"> the name, address, job role and any special requirements of the accompanying person, along with any witnesses they wish to call to the</w:t>
      </w:r>
      <w:r w:rsidR="000B4F99">
        <w:rPr>
          <w:rFonts w:ascii="Gill Sans MT" w:hAnsi="Gill Sans MT"/>
          <w:color w:val="000000"/>
          <w:spacing w:val="-4"/>
          <w:w w:val="105"/>
          <w:sz w:val="24"/>
        </w:rPr>
        <w:t xml:space="preserve"> appeal</w:t>
      </w:r>
      <w:r w:rsidR="00CB0E2E">
        <w:rPr>
          <w:rFonts w:ascii="Gill Sans MT" w:hAnsi="Gill Sans MT"/>
          <w:color w:val="000000"/>
          <w:spacing w:val="-4"/>
          <w:w w:val="105"/>
          <w:sz w:val="24"/>
        </w:rPr>
        <w:t xml:space="preserve"> hearing.  It is up to the complaint to inform witnesses and anyone accompanying them the date, time and venue for the appeal hearing.  </w:t>
      </w:r>
    </w:p>
    <w:p w:rsidR="00CB0E2E" w:rsidRPr="00CB0E2E" w:rsidRDefault="00CB0E2E" w:rsidP="00DF1D98">
      <w:pPr>
        <w:spacing w:before="504"/>
        <w:ind w:left="1368"/>
        <w:rPr>
          <w:rFonts w:ascii="Gill Sans MT" w:hAnsi="Gill Sans MT"/>
          <w:b/>
          <w:color w:val="000000"/>
          <w:spacing w:val="-4"/>
          <w:w w:val="105"/>
          <w:sz w:val="24"/>
        </w:rPr>
      </w:pPr>
      <w:r>
        <w:rPr>
          <w:rFonts w:ascii="Gill Sans MT" w:hAnsi="Gill Sans MT"/>
          <w:b/>
          <w:color w:val="000000"/>
          <w:spacing w:val="-4"/>
          <w:w w:val="105"/>
          <w:sz w:val="24"/>
        </w:rPr>
        <w:t>Appeal Decision</w:t>
      </w:r>
    </w:p>
    <w:p w:rsidR="00CB0E2E" w:rsidRDefault="0038566A" w:rsidP="00DF1D98">
      <w:pPr>
        <w:spacing w:before="504"/>
        <w:ind w:left="1368"/>
        <w:rPr>
          <w:rFonts w:ascii="Gill Sans MT" w:hAnsi="Gill Sans MT"/>
          <w:color w:val="000000"/>
          <w:spacing w:val="-4"/>
          <w:w w:val="105"/>
          <w:sz w:val="24"/>
        </w:rPr>
      </w:pPr>
      <w:r>
        <w:rPr>
          <w:rFonts w:ascii="Gill Sans MT" w:hAnsi="Gill Sans MT"/>
          <w:color w:val="000000"/>
          <w:spacing w:val="-4"/>
          <w:w w:val="105"/>
          <w:sz w:val="24"/>
        </w:rPr>
        <w:t>The outcome of the appeal should be communicated to the employee in writing without unreasonable delay</w:t>
      </w:r>
      <w:r w:rsidR="00C61905">
        <w:rPr>
          <w:rFonts w:ascii="Gill Sans MT" w:hAnsi="Gill Sans MT"/>
          <w:color w:val="000000"/>
          <w:spacing w:val="-4"/>
          <w:w w:val="105"/>
          <w:sz w:val="24"/>
        </w:rPr>
        <w:t xml:space="preserve"> and within 5 working days</w:t>
      </w:r>
      <w:r>
        <w:rPr>
          <w:rFonts w:ascii="Gill Sans MT" w:hAnsi="Gill Sans MT"/>
          <w:color w:val="000000"/>
          <w:spacing w:val="-4"/>
          <w:w w:val="105"/>
          <w:sz w:val="24"/>
        </w:rPr>
        <w:t>.</w:t>
      </w:r>
    </w:p>
    <w:p w:rsidR="00CB0E2E" w:rsidRDefault="00CB0E2E" w:rsidP="00DF1D98">
      <w:pPr>
        <w:spacing w:before="504"/>
        <w:ind w:left="1368"/>
        <w:rPr>
          <w:rFonts w:ascii="Gill Sans MT" w:hAnsi="Gill Sans MT"/>
          <w:color w:val="000000"/>
          <w:spacing w:val="-4"/>
          <w:w w:val="105"/>
          <w:sz w:val="24"/>
        </w:rPr>
      </w:pPr>
      <w:r>
        <w:rPr>
          <w:rFonts w:ascii="Gill Sans MT" w:hAnsi="Gill Sans MT"/>
          <w:color w:val="000000"/>
          <w:spacing w:val="-4"/>
          <w:w w:val="105"/>
          <w:sz w:val="24"/>
        </w:rPr>
        <w:t>The decision taken by the appeal panel will be final.</w:t>
      </w:r>
      <w:r w:rsidR="0038566A">
        <w:rPr>
          <w:rFonts w:ascii="Gill Sans MT" w:hAnsi="Gill Sans MT"/>
          <w:color w:val="000000"/>
          <w:spacing w:val="-4"/>
          <w:w w:val="105"/>
          <w:sz w:val="24"/>
        </w:rPr>
        <w:t xml:space="preserve">   </w:t>
      </w:r>
    </w:p>
    <w:p w:rsidR="002A0964" w:rsidRDefault="0038566A" w:rsidP="00D755C5">
      <w:pPr>
        <w:spacing w:before="504"/>
        <w:ind w:left="1368"/>
        <w:rPr>
          <w:rFonts w:ascii="Gill Sans MT" w:hAnsi="Gill Sans MT"/>
          <w:color w:val="000000"/>
          <w:spacing w:val="-4"/>
          <w:w w:val="105"/>
          <w:sz w:val="24"/>
        </w:rPr>
      </w:pPr>
      <w:r>
        <w:rPr>
          <w:rFonts w:ascii="Gill Sans MT" w:hAnsi="Gill Sans MT"/>
          <w:color w:val="000000"/>
          <w:spacing w:val="-4"/>
          <w:w w:val="105"/>
          <w:sz w:val="24"/>
        </w:rPr>
        <w:t xml:space="preserve"> </w:t>
      </w:r>
    </w:p>
    <w:p w:rsidR="000B2E3A" w:rsidRDefault="000B2E3A" w:rsidP="00D755C5">
      <w:pPr>
        <w:spacing w:before="504"/>
        <w:ind w:left="1368"/>
        <w:rPr>
          <w:rFonts w:ascii="Gill Sans MT" w:hAnsi="Gill Sans MT"/>
          <w:color w:val="000000"/>
          <w:spacing w:val="-4"/>
          <w:w w:val="105"/>
          <w:sz w:val="24"/>
        </w:rPr>
      </w:pPr>
    </w:p>
    <w:p w:rsidR="000B2E3A" w:rsidRDefault="000B2E3A" w:rsidP="00D755C5">
      <w:pPr>
        <w:spacing w:before="504"/>
        <w:ind w:left="1368"/>
        <w:rPr>
          <w:rFonts w:ascii="Gill Sans MT" w:hAnsi="Gill Sans MT"/>
          <w:color w:val="000000"/>
          <w:spacing w:val="-4"/>
          <w:w w:val="105"/>
          <w:sz w:val="24"/>
        </w:rPr>
      </w:pPr>
    </w:p>
    <w:p w:rsidR="000B2E3A" w:rsidRDefault="000B2E3A" w:rsidP="00D755C5">
      <w:pPr>
        <w:spacing w:before="504"/>
        <w:ind w:left="1368"/>
        <w:rPr>
          <w:rFonts w:ascii="Gill Sans MT" w:hAnsi="Gill Sans MT"/>
          <w:color w:val="000000"/>
          <w:spacing w:val="-4"/>
          <w:w w:val="105"/>
          <w:sz w:val="24"/>
        </w:rPr>
      </w:pPr>
    </w:p>
    <w:p w:rsidR="000B2E3A" w:rsidRDefault="000B2E3A" w:rsidP="00D755C5">
      <w:pPr>
        <w:spacing w:before="504"/>
        <w:ind w:left="1368"/>
        <w:rPr>
          <w:rFonts w:ascii="Gill Sans MT" w:hAnsi="Gill Sans MT"/>
          <w:color w:val="000000"/>
          <w:spacing w:val="-4"/>
          <w:w w:val="105"/>
          <w:sz w:val="24"/>
        </w:rPr>
      </w:pPr>
    </w:p>
    <w:p w:rsidR="000B2E3A" w:rsidRDefault="000B2E3A" w:rsidP="00D755C5">
      <w:pPr>
        <w:spacing w:before="504"/>
        <w:ind w:left="1368"/>
        <w:rPr>
          <w:rFonts w:ascii="Gill Sans MT" w:hAnsi="Gill Sans MT"/>
          <w:color w:val="000000"/>
          <w:spacing w:val="-4"/>
          <w:w w:val="105"/>
          <w:sz w:val="24"/>
        </w:rPr>
      </w:pPr>
    </w:p>
    <w:p w:rsidR="000B2E3A" w:rsidRDefault="000B2E3A" w:rsidP="00D755C5">
      <w:pPr>
        <w:spacing w:before="504"/>
        <w:ind w:left="1368"/>
        <w:rPr>
          <w:rFonts w:ascii="Gill Sans MT" w:hAnsi="Gill Sans MT"/>
          <w:color w:val="000000"/>
          <w:spacing w:val="-4"/>
          <w:w w:val="105"/>
          <w:sz w:val="24"/>
        </w:rPr>
      </w:pPr>
    </w:p>
    <w:p w:rsidR="000B2E3A" w:rsidRDefault="000B2E3A" w:rsidP="00D755C5">
      <w:pPr>
        <w:spacing w:before="504"/>
        <w:ind w:left="1368"/>
        <w:rPr>
          <w:rFonts w:ascii="Gill Sans MT" w:hAnsi="Gill Sans MT"/>
          <w:color w:val="000000"/>
          <w:spacing w:val="-4"/>
          <w:w w:val="105"/>
          <w:sz w:val="24"/>
        </w:rPr>
      </w:pPr>
    </w:p>
    <w:p w:rsidR="000B2E3A" w:rsidRDefault="000B2E3A" w:rsidP="00D755C5">
      <w:pPr>
        <w:spacing w:before="504"/>
        <w:ind w:left="1368"/>
        <w:rPr>
          <w:rFonts w:ascii="Gill Sans MT" w:hAnsi="Gill Sans MT"/>
          <w:color w:val="000000"/>
          <w:spacing w:val="-4"/>
          <w:w w:val="105"/>
          <w:sz w:val="24"/>
        </w:rPr>
      </w:pPr>
    </w:p>
    <w:p w:rsidR="000B2E3A" w:rsidRDefault="000B2E3A" w:rsidP="00D755C5">
      <w:pPr>
        <w:spacing w:before="504"/>
        <w:ind w:left="1368"/>
        <w:rPr>
          <w:rFonts w:ascii="Gill Sans MT" w:hAnsi="Gill Sans MT"/>
          <w:color w:val="000000"/>
          <w:spacing w:val="-4"/>
          <w:w w:val="105"/>
          <w:sz w:val="24"/>
        </w:rPr>
      </w:pPr>
    </w:p>
    <w:p w:rsidR="000B2E3A" w:rsidRDefault="000B2E3A" w:rsidP="00D755C5">
      <w:pPr>
        <w:spacing w:before="504"/>
        <w:ind w:left="1368"/>
        <w:rPr>
          <w:rFonts w:ascii="Gill Sans MT" w:hAnsi="Gill Sans MT"/>
          <w:color w:val="000000"/>
          <w:spacing w:val="-4"/>
          <w:w w:val="105"/>
          <w:sz w:val="24"/>
        </w:rPr>
      </w:pPr>
    </w:p>
    <w:p w:rsidR="000B2E3A" w:rsidRDefault="000B2E3A" w:rsidP="00D755C5">
      <w:pPr>
        <w:spacing w:before="504"/>
        <w:ind w:left="1368"/>
        <w:rPr>
          <w:rFonts w:ascii="Gill Sans MT" w:hAnsi="Gill Sans MT"/>
          <w:color w:val="000000"/>
          <w:spacing w:val="-4"/>
          <w:w w:val="105"/>
          <w:sz w:val="24"/>
        </w:rPr>
      </w:pPr>
    </w:p>
    <w:p w:rsidR="000B2E3A" w:rsidRDefault="000B2E3A" w:rsidP="00D755C5">
      <w:pPr>
        <w:spacing w:before="504"/>
        <w:ind w:left="1368"/>
        <w:rPr>
          <w:rFonts w:ascii="Gill Sans MT" w:hAnsi="Gill Sans MT"/>
          <w:color w:val="000000"/>
          <w:spacing w:val="-4"/>
          <w:w w:val="105"/>
          <w:sz w:val="24"/>
        </w:rPr>
      </w:pPr>
    </w:p>
    <w:p w:rsidR="000B2E3A" w:rsidRDefault="000B2E3A" w:rsidP="00D755C5">
      <w:pPr>
        <w:spacing w:before="504"/>
        <w:ind w:left="1368"/>
        <w:rPr>
          <w:rFonts w:ascii="Gill Sans MT" w:hAnsi="Gill Sans MT"/>
          <w:color w:val="000000"/>
          <w:spacing w:val="-4"/>
          <w:w w:val="105"/>
          <w:sz w:val="24"/>
        </w:rPr>
      </w:pPr>
    </w:p>
    <w:p w:rsidR="000B2E3A" w:rsidRPr="00D755C5" w:rsidRDefault="000B2E3A" w:rsidP="00D755C5">
      <w:pPr>
        <w:spacing w:before="504"/>
        <w:ind w:left="1368"/>
        <w:rPr>
          <w:rFonts w:ascii="Gill Sans MT" w:hAnsi="Gill Sans MT"/>
          <w:color w:val="000000"/>
          <w:spacing w:val="-4"/>
          <w:w w:val="105"/>
          <w:sz w:val="24"/>
        </w:rPr>
      </w:pPr>
    </w:p>
    <w:p w:rsidR="00693785" w:rsidRPr="008C442A" w:rsidRDefault="00D0064E" w:rsidP="00693785">
      <w:pPr>
        <w:shd w:val="solid" w:color="C5C5C7" w:fill="C5C5C7"/>
        <w:spacing w:before="789" w:after="298"/>
        <w:ind w:left="1416" w:right="1416"/>
        <w:rPr>
          <w:rFonts w:ascii="Gill Sans MT" w:hAnsi="Gill Sans MT"/>
          <w:color w:val="000000"/>
          <w:w w:val="105"/>
          <w:sz w:val="28"/>
        </w:rPr>
      </w:pPr>
      <w:r w:rsidRPr="008C442A">
        <w:rPr>
          <w:rFonts w:ascii="Gill Sans MT" w:hAnsi="Gill Sans MT"/>
          <w:color w:val="000000"/>
          <w:w w:val="105"/>
          <w:sz w:val="28"/>
        </w:rPr>
        <w:lastRenderedPageBreak/>
        <w:t>Flow Chart</w:t>
      </w:r>
      <w:r w:rsidR="009D00E5" w:rsidRPr="008C442A">
        <w:rPr>
          <w:rFonts w:ascii="Gill Sans MT" w:hAnsi="Gill Sans MT"/>
          <w:color w:val="000000"/>
          <w:w w:val="105"/>
          <w:sz w:val="28"/>
        </w:rPr>
        <w:t xml:space="preserve"> of Grievance Procedure</w:t>
      </w:r>
    </w:p>
    <w:p w:rsidR="002A0964" w:rsidRPr="008C442A" w:rsidRDefault="00F9411D">
      <w:pPr>
        <w:spacing w:before="360"/>
        <w:ind w:left="1368"/>
        <w:rPr>
          <w:rFonts w:ascii="Gill Sans MT" w:hAnsi="Gill Sans MT"/>
          <w:b/>
          <w:color w:val="000000"/>
          <w:spacing w:val="-2"/>
          <w:w w:val="105"/>
          <w:sz w:val="24"/>
        </w:rPr>
      </w:pPr>
      <w:r>
        <w:rPr>
          <w:rFonts w:ascii="Gill Sans MT" w:hAnsi="Gill Sans MT"/>
          <w:b/>
          <w:noProof/>
          <w:color w:val="000000"/>
          <w:spacing w:val="-2"/>
          <w:sz w:val="24"/>
          <w:lang w:val="en-GB" w:eastAsia="en-GB"/>
        </w:rPr>
        <w:pict>
          <v:shapetype id="_x0000_t202" coordsize="21600,21600" o:spt="202" path="m,l,21600r21600,l21600,xe">
            <v:stroke joinstyle="miter"/>
            <v:path gradientshapeok="t" o:connecttype="rect"/>
          </v:shapetype>
          <v:shape id="_x0000_s1047" type="#_x0000_t202" style="position:absolute;left:0;text-align:left;margin-left:244.3pt;margin-top:15.45pt;width:135.75pt;height:52.5pt;z-index:251666432">
            <v:textbox>
              <w:txbxContent>
                <w:p w:rsidR="00D0064E" w:rsidRPr="00D0064E" w:rsidRDefault="00D0064E" w:rsidP="00D0064E">
                  <w:pPr>
                    <w:jc w:val="center"/>
                    <w:rPr>
                      <w:b/>
                    </w:rPr>
                  </w:pPr>
                  <w:r w:rsidRPr="00D0064E">
                    <w:rPr>
                      <w:b/>
                    </w:rPr>
                    <w:t>Concerns Raised</w:t>
                  </w:r>
                </w:p>
                <w:p w:rsidR="00D0064E" w:rsidRPr="00D0064E" w:rsidRDefault="00D0064E" w:rsidP="00D0064E">
                  <w:pPr>
                    <w:jc w:val="center"/>
                    <w:rPr>
                      <w:b/>
                    </w:rPr>
                  </w:pPr>
                  <w:r w:rsidRPr="00D0064E">
                    <w:rPr>
                      <w:b/>
                    </w:rPr>
                    <w:t>Individual or Collective</w:t>
                  </w:r>
                </w:p>
              </w:txbxContent>
            </v:textbox>
          </v:shape>
        </w:pict>
      </w:r>
    </w:p>
    <w:p w:rsidR="00693785" w:rsidRPr="008C442A" w:rsidRDefault="00F9411D">
      <w:pPr>
        <w:spacing w:before="360"/>
        <w:ind w:left="1368"/>
        <w:rPr>
          <w:rFonts w:ascii="Gill Sans MT" w:hAnsi="Gill Sans MT"/>
          <w:b/>
          <w:color w:val="000000"/>
          <w:spacing w:val="-2"/>
          <w:w w:val="105"/>
          <w:sz w:val="24"/>
        </w:rPr>
      </w:pPr>
      <w:r>
        <w:rPr>
          <w:rFonts w:ascii="Gill Sans MT" w:hAnsi="Gill Sans MT"/>
          <w:b/>
          <w:noProof/>
          <w:color w:val="000000"/>
          <w:spacing w:val="-2"/>
          <w:sz w:val="24"/>
          <w:lang w:val="en-GB" w:eastAsia="en-GB"/>
        </w:rPr>
        <w:pict>
          <v:shapetype id="_x0000_t32" coordsize="21600,21600" o:spt="32" o:oned="t" path="m,l21600,21600e" filled="f">
            <v:path arrowok="t" fillok="f" o:connecttype="none"/>
            <o:lock v:ext="edit" shapetype="t"/>
          </v:shapetype>
          <v:shape id="_x0000_s1067" type="#_x0000_t32" style="position:absolute;left:0;text-align:left;margin-left:380.05pt;margin-top:22.45pt;width:109.5pt;height:65.25pt;z-index:251684864" o:connectortype="straight">
            <v:stroke endarrow="block"/>
          </v:shape>
        </w:pict>
      </w:r>
      <w:r>
        <w:rPr>
          <w:rFonts w:ascii="Gill Sans MT" w:hAnsi="Gill Sans MT"/>
          <w:b/>
          <w:noProof/>
          <w:color w:val="000000"/>
          <w:spacing w:val="-2"/>
          <w:sz w:val="24"/>
          <w:lang w:val="en-GB" w:eastAsia="en-GB"/>
        </w:rPr>
        <w:pict>
          <v:shape id="_x0000_s1066" type="#_x0000_t32" style="position:absolute;left:0;text-align:left;margin-left:141.55pt;margin-top:22.45pt;width:102.75pt;height:65.25pt;flip:x;z-index:251683840" o:connectortype="straight">
            <v:stroke endarrow="block"/>
          </v:shape>
        </w:pict>
      </w:r>
    </w:p>
    <w:p w:rsidR="00693785" w:rsidRPr="008C442A" w:rsidRDefault="00693785">
      <w:pPr>
        <w:spacing w:before="360"/>
        <w:ind w:left="1368"/>
        <w:rPr>
          <w:rFonts w:ascii="Gill Sans MT" w:hAnsi="Gill Sans MT"/>
          <w:b/>
          <w:color w:val="000000"/>
          <w:spacing w:val="-2"/>
          <w:w w:val="105"/>
          <w:sz w:val="24"/>
        </w:rPr>
      </w:pPr>
    </w:p>
    <w:p w:rsidR="00693785" w:rsidRPr="008C442A" w:rsidRDefault="00F9411D">
      <w:pPr>
        <w:spacing w:before="360"/>
        <w:ind w:left="1368"/>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052" type="#_x0000_t202" style="position:absolute;left:0;text-align:left;margin-left:372.55pt;margin-top:23.85pt;width:163.5pt;height:95.25pt;z-index:251670528">
            <v:textbox>
              <w:txbxContent>
                <w:p w:rsidR="00D0064E" w:rsidRPr="009D00E5" w:rsidRDefault="00D0064E" w:rsidP="009D00E5">
                  <w:pPr>
                    <w:jc w:val="center"/>
                    <w:rPr>
                      <w:b/>
                    </w:rPr>
                  </w:pPr>
                </w:p>
                <w:p w:rsidR="00D0064E" w:rsidRPr="009D00E5" w:rsidRDefault="00D0064E" w:rsidP="009D00E5">
                  <w:pPr>
                    <w:jc w:val="center"/>
                    <w:rPr>
                      <w:b/>
                    </w:rPr>
                  </w:pPr>
                  <w:r w:rsidRPr="009D00E5">
                    <w:rPr>
                      <w:b/>
                    </w:rPr>
                    <w:t>Formal grievance – confirmation of written grievance</w:t>
                  </w:r>
                </w:p>
              </w:txbxContent>
            </v:textbox>
          </v:shape>
        </w:pict>
      </w:r>
      <w:r>
        <w:rPr>
          <w:rFonts w:ascii="Gill Sans MT" w:hAnsi="Gill Sans MT"/>
          <w:b/>
          <w:noProof/>
          <w:color w:val="000000"/>
          <w:spacing w:val="-2"/>
          <w:sz w:val="24"/>
          <w:lang w:val="en-GB" w:eastAsia="en-GB"/>
        </w:rPr>
        <w:pict>
          <v:shape id="_x0000_s1048" type="#_x0000_t202" style="position:absolute;left:0;text-align:left;margin-left:68.8pt;margin-top:23.85pt;width:163.5pt;height:95.25pt;z-index:251667456">
            <v:textbox>
              <w:txbxContent>
                <w:p w:rsidR="00D0064E" w:rsidRPr="00D0064E" w:rsidRDefault="00D0064E" w:rsidP="002E5312">
                  <w:pPr>
                    <w:rPr>
                      <w:b/>
                    </w:rPr>
                  </w:pPr>
                </w:p>
                <w:p w:rsidR="00D0064E" w:rsidRPr="00D0064E" w:rsidRDefault="00D0064E" w:rsidP="00D0064E">
                  <w:pPr>
                    <w:jc w:val="center"/>
                    <w:rPr>
                      <w:b/>
                    </w:rPr>
                  </w:pPr>
                  <w:r w:rsidRPr="00D0064E">
                    <w:rPr>
                      <w:b/>
                    </w:rPr>
                    <w:t>Informal opportunity to resolve grievance</w:t>
                  </w:r>
                </w:p>
              </w:txbxContent>
            </v:textbox>
          </v:shape>
        </w:pict>
      </w:r>
    </w:p>
    <w:p w:rsidR="00693785" w:rsidRPr="008C442A" w:rsidRDefault="00693785">
      <w:pPr>
        <w:spacing w:before="360"/>
        <w:ind w:left="1368"/>
        <w:rPr>
          <w:rFonts w:ascii="Gill Sans MT" w:hAnsi="Gill Sans MT"/>
          <w:b/>
          <w:color w:val="000000"/>
          <w:spacing w:val="-2"/>
          <w:w w:val="105"/>
          <w:sz w:val="24"/>
        </w:rPr>
      </w:pPr>
    </w:p>
    <w:p w:rsidR="00693785" w:rsidRPr="008C442A" w:rsidRDefault="00F9411D" w:rsidP="00D0064E">
      <w:pPr>
        <w:spacing w:before="360"/>
        <w:ind w:left="1368"/>
        <w:jc w:val="center"/>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087" type="#_x0000_t32" style="position:absolute;left:0;text-align:left;margin-left:244.3pt;margin-top:.5pt;width:128.25pt;height:278.25pt;flip:y;z-index:251701248" o:connectortype="straight">
            <v:stroke endarrow="block"/>
          </v:shape>
        </w:pict>
      </w:r>
    </w:p>
    <w:p w:rsidR="00693785" w:rsidRPr="008C442A" w:rsidRDefault="00F9411D">
      <w:pPr>
        <w:spacing w:before="360"/>
        <w:ind w:left="1368"/>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074" type="#_x0000_t32" style="position:absolute;left:0;text-align:left;margin-left:452.8pt;margin-top:23.35pt;width:.75pt;height:23.25pt;z-index:251691008" o:connectortype="straight">
            <v:stroke endarrow="block"/>
          </v:shape>
        </w:pict>
      </w:r>
      <w:r>
        <w:rPr>
          <w:rFonts w:ascii="Gill Sans MT" w:hAnsi="Gill Sans MT"/>
          <w:b/>
          <w:noProof/>
          <w:color w:val="000000"/>
          <w:spacing w:val="-2"/>
          <w:sz w:val="24"/>
          <w:lang w:val="en-GB" w:eastAsia="en-GB"/>
        </w:rPr>
        <w:pict>
          <v:shape id="_x0000_s1069" type="#_x0000_t32" style="position:absolute;left:0;text-align:left;margin-left:150.55pt;margin-top:23.35pt;width:0;height:23.25pt;z-index:251685888" o:connectortype="straight">
            <v:stroke endarrow="block"/>
          </v:shape>
        </w:pict>
      </w:r>
    </w:p>
    <w:p w:rsidR="00693785" w:rsidRPr="008C442A" w:rsidRDefault="00F9411D">
      <w:pPr>
        <w:spacing w:before="360"/>
        <w:ind w:left="1368"/>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053" type="#_x0000_t202" style="position:absolute;left:0;text-align:left;margin-left:372.55pt;margin-top:14.7pt;width:163.5pt;height:59.25pt;z-index:251671552">
            <v:textbox>
              <w:txbxContent>
                <w:p w:rsidR="00D0064E" w:rsidRPr="009D00E5" w:rsidRDefault="00D0064E" w:rsidP="009D00E5">
                  <w:pPr>
                    <w:jc w:val="center"/>
                    <w:rPr>
                      <w:b/>
                    </w:rPr>
                  </w:pPr>
                </w:p>
                <w:p w:rsidR="00D0064E" w:rsidRPr="009D00E5" w:rsidRDefault="00D0064E" w:rsidP="009D00E5">
                  <w:pPr>
                    <w:jc w:val="center"/>
                    <w:rPr>
                      <w:b/>
                    </w:rPr>
                  </w:pPr>
                  <w:r w:rsidRPr="009D00E5">
                    <w:rPr>
                      <w:b/>
                    </w:rPr>
                    <w:t>Grievance hearing</w:t>
                  </w:r>
                </w:p>
              </w:txbxContent>
            </v:textbox>
          </v:shape>
        </w:pict>
      </w:r>
      <w:r>
        <w:rPr>
          <w:rFonts w:ascii="Gill Sans MT" w:hAnsi="Gill Sans MT"/>
          <w:b/>
          <w:noProof/>
          <w:color w:val="000000"/>
          <w:spacing w:val="-2"/>
          <w:sz w:val="24"/>
          <w:lang w:val="en-GB" w:eastAsia="en-GB"/>
        </w:rPr>
        <w:pict>
          <v:shape id="_x0000_s1050" type="#_x0000_t202" style="position:absolute;left:0;text-align:left;margin-left:68.8pt;margin-top:14.7pt;width:163.5pt;height:63pt;z-index:251668480">
            <v:textbox style="mso-next-textbox:#_x0000_s1050">
              <w:txbxContent>
                <w:p w:rsidR="00D0064E" w:rsidRPr="00D0064E" w:rsidRDefault="00D0064E" w:rsidP="00D0064E">
                  <w:pPr>
                    <w:jc w:val="center"/>
                    <w:rPr>
                      <w:b/>
                    </w:rPr>
                  </w:pPr>
                  <w:r w:rsidRPr="00D0064E">
                    <w:rPr>
                      <w:b/>
                    </w:rPr>
                    <w:t>Line manager meets with member of staff informally</w:t>
                  </w:r>
                </w:p>
              </w:txbxContent>
            </v:textbox>
          </v:shape>
        </w:pict>
      </w:r>
    </w:p>
    <w:p w:rsidR="00693785" w:rsidRPr="008C442A" w:rsidRDefault="00693785">
      <w:pPr>
        <w:spacing w:before="360"/>
        <w:ind w:left="1368"/>
        <w:rPr>
          <w:rFonts w:ascii="Gill Sans MT" w:hAnsi="Gill Sans MT"/>
          <w:b/>
          <w:color w:val="000000"/>
          <w:spacing w:val="-2"/>
          <w:w w:val="105"/>
          <w:sz w:val="24"/>
        </w:rPr>
      </w:pPr>
    </w:p>
    <w:p w:rsidR="00693785" w:rsidRPr="008C442A" w:rsidRDefault="00F9411D" w:rsidP="00D0064E">
      <w:pPr>
        <w:tabs>
          <w:tab w:val="left" w:pos="7725"/>
        </w:tabs>
        <w:spacing w:before="360"/>
        <w:ind w:left="1368"/>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075" type="#_x0000_t32" style="position:absolute;left:0;text-align:left;margin-left:453.55pt;margin-top:10.1pt;width:0;height:58.5pt;z-index:251692032" o:connectortype="straight">
            <v:stroke endarrow="block"/>
          </v:shape>
        </w:pict>
      </w:r>
      <w:r>
        <w:rPr>
          <w:rFonts w:ascii="Gill Sans MT" w:hAnsi="Gill Sans MT"/>
          <w:b/>
          <w:noProof/>
          <w:color w:val="000000"/>
          <w:spacing w:val="-2"/>
          <w:sz w:val="24"/>
          <w:lang w:val="en-GB" w:eastAsia="en-GB"/>
        </w:rPr>
        <w:pict>
          <v:shape id="_x0000_s1070" type="#_x0000_t32" style="position:absolute;left:0;text-align:left;margin-left:150.55pt;margin-top:13.85pt;width:0;height:54.75pt;z-index:251686912" o:connectortype="straight">
            <v:stroke endarrow="block"/>
          </v:shape>
        </w:pict>
      </w:r>
      <w:r w:rsidR="00D0064E" w:rsidRPr="008C442A">
        <w:rPr>
          <w:rFonts w:ascii="Gill Sans MT" w:hAnsi="Gill Sans MT"/>
          <w:b/>
          <w:color w:val="000000"/>
          <w:spacing w:val="-2"/>
          <w:w w:val="105"/>
          <w:sz w:val="24"/>
        </w:rPr>
        <w:tab/>
      </w:r>
    </w:p>
    <w:p w:rsidR="00693785" w:rsidRPr="008C442A" w:rsidRDefault="00693785">
      <w:pPr>
        <w:spacing w:before="360"/>
        <w:ind w:left="1368"/>
        <w:rPr>
          <w:rFonts w:ascii="Gill Sans MT" w:hAnsi="Gill Sans MT"/>
          <w:b/>
          <w:color w:val="000000"/>
          <w:spacing w:val="-2"/>
          <w:w w:val="105"/>
          <w:sz w:val="24"/>
        </w:rPr>
      </w:pPr>
    </w:p>
    <w:p w:rsidR="00693785" w:rsidRPr="008C442A" w:rsidRDefault="00F9411D">
      <w:pPr>
        <w:spacing w:before="360"/>
        <w:ind w:left="1368"/>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054" type="#_x0000_t202" style="position:absolute;left:0;text-align:left;margin-left:368.05pt;margin-top:5.5pt;width:163.5pt;height:50.25pt;z-index:251672576">
            <v:textbox>
              <w:txbxContent>
                <w:p w:rsidR="00D0064E" w:rsidRPr="009D00E5" w:rsidRDefault="00D0064E" w:rsidP="009D00E5">
                  <w:pPr>
                    <w:jc w:val="center"/>
                    <w:rPr>
                      <w:b/>
                    </w:rPr>
                  </w:pPr>
                </w:p>
                <w:p w:rsidR="00D0064E" w:rsidRPr="009D00E5" w:rsidRDefault="00D0064E" w:rsidP="009D00E5">
                  <w:pPr>
                    <w:jc w:val="center"/>
                    <w:rPr>
                      <w:b/>
                    </w:rPr>
                  </w:pPr>
                  <w:r w:rsidRPr="009D00E5">
                    <w:rPr>
                      <w:b/>
                    </w:rPr>
                    <w:t>Confirming the outcome</w:t>
                  </w:r>
                </w:p>
              </w:txbxContent>
            </v:textbox>
          </v:shape>
        </w:pict>
      </w:r>
      <w:r>
        <w:rPr>
          <w:rFonts w:ascii="Gill Sans MT" w:hAnsi="Gill Sans MT"/>
          <w:b/>
          <w:noProof/>
          <w:color w:val="000000"/>
          <w:spacing w:val="-2"/>
          <w:sz w:val="24"/>
          <w:lang w:val="en-GB" w:eastAsia="en-GB"/>
        </w:rPr>
        <w:pict>
          <v:shape id="_x0000_s1051" type="#_x0000_t202" style="position:absolute;left:0;text-align:left;margin-left:68.8pt;margin-top:4.75pt;width:163.5pt;height:45.75pt;z-index:251669504">
            <v:textbox>
              <w:txbxContent>
                <w:p w:rsidR="00D0064E" w:rsidRPr="00D0064E" w:rsidRDefault="00D0064E" w:rsidP="00D0064E">
                  <w:pPr>
                    <w:jc w:val="center"/>
                    <w:rPr>
                      <w:b/>
                    </w:rPr>
                  </w:pPr>
                  <w:r w:rsidRPr="00D0064E">
                    <w:rPr>
                      <w:b/>
                    </w:rPr>
                    <w:t>Resolution Agreed</w:t>
                  </w:r>
                </w:p>
              </w:txbxContent>
            </v:textbox>
          </v:shape>
        </w:pict>
      </w:r>
    </w:p>
    <w:p w:rsidR="00693785" w:rsidRPr="008C442A" w:rsidRDefault="00F9411D" w:rsidP="00D0064E">
      <w:pPr>
        <w:spacing w:before="360"/>
        <w:ind w:left="1368"/>
        <w:jc w:val="center"/>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089" type="#_x0000_t32" style="position:absolute;left:0;text-align:left;margin-left:531.55pt;margin-top:23.1pt;width:0;height:32.25pt;z-index:251703296" o:connectortype="straight">
            <v:stroke endarrow="block"/>
          </v:shape>
        </w:pict>
      </w:r>
      <w:r>
        <w:rPr>
          <w:rFonts w:ascii="Gill Sans MT" w:hAnsi="Gill Sans MT"/>
          <w:b/>
          <w:noProof/>
          <w:color w:val="000000"/>
          <w:spacing w:val="-2"/>
          <w:sz w:val="24"/>
          <w:lang w:val="en-GB" w:eastAsia="en-GB"/>
        </w:rPr>
        <w:pict>
          <v:shape id="_x0000_s1079" type="#_x0000_t32" style="position:absolute;left:0;text-align:left;margin-left:462.55pt;margin-top:23.1pt;width:0;height:32.25pt;z-index:251696128" o:connectortype="straight">
            <v:stroke endarrow="block"/>
          </v:shape>
        </w:pict>
      </w:r>
      <w:r>
        <w:rPr>
          <w:rFonts w:ascii="Gill Sans MT" w:hAnsi="Gill Sans MT"/>
          <w:b/>
          <w:noProof/>
          <w:color w:val="000000"/>
          <w:spacing w:val="-2"/>
          <w:sz w:val="24"/>
          <w:lang w:val="en-GB" w:eastAsia="en-GB"/>
        </w:rPr>
        <w:pict>
          <v:shape id="_x0000_s1078" type="#_x0000_t32" style="position:absolute;left:0;text-align:left;margin-left:389.8pt;margin-top:23.85pt;width:.75pt;height:32.25pt;z-index:251695104" o:connectortype="straight">
            <v:stroke endarrow="block"/>
          </v:shape>
        </w:pict>
      </w:r>
      <w:r>
        <w:rPr>
          <w:rFonts w:ascii="Gill Sans MT" w:hAnsi="Gill Sans MT"/>
          <w:b/>
          <w:noProof/>
          <w:color w:val="000000"/>
          <w:spacing w:val="-2"/>
          <w:sz w:val="24"/>
          <w:lang w:val="en-GB" w:eastAsia="en-GB"/>
        </w:rPr>
        <w:pict>
          <v:shape id="_x0000_s1076" type="#_x0000_t32" style="position:absolute;left:0;text-align:left;margin-left:341.05pt;margin-top:23.1pt;width:27pt;height:32.25pt;flip:x;z-index:251693056" o:connectortype="straight">
            <v:stroke endarrow="block"/>
          </v:shape>
        </w:pict>
      </w:r>
      <w:r>
        <w:rPr>
          <w:rFonts w:ascii="Gill Sans MT" w:hAnsi="Gill Sans MT"/>
          <w:b/>
          <w:noProof/>
          <w:color w:val="000000"/>
          <w:spacing w:val="-2"/>
          <w:sz w:val="24"/>
          <w:lang w:val="en-GB" w:eastAsia="en-GB"/>
        </w:rPr>
        <w:pict>
          <v:shape id="_x0000_s1072" type="#_x0000_t32" style="position:absolute;left:0;text-align:left;margin-left:156.55pt;margin-top:18.6pt;width:40.5pt;height:36.75pt;z-index:251688960" o:connectortype="straight">
            <v:stroke endarrow="block"/>
          </v:shape>
        </w:pict>
      </w:r>
      <w:r>
        <w:rPr>
          <w:rFonts w:ascii="Gill Sans MT" w:hAnsi="Gill Sans MT"/>
          <w:b/>
          <w:noProof/>
          <w:color w:val="000000"/>
          <w:spacing w:val="-2"/>
          <w:sz w:val="24"/>
          <w:lang w:val="en-GB" w:eastAsia="en-GB"/>
        </w:rPr>
        <w:pict>
          <v:shape id="_x0000_s1071" type="#_x0000_t32" style="position:absolute;left:0;text-align:left;margin-left:107.05pt;margin-top:18.6pt;width:43.5pt;height:36.75pt;flip:x;z-index:251687936" o:connectortype="straight">
            <v:stroke endarrow="block"/>
          </v:shape>
        </w:pict>
      </w:r>
    </w:p>
    <w:p w:rsidR="00693785" w:rsidRPr="008C442A" w:rsidRDefault="00F9411D">
      <w:pPr>
        <w:spacing w:before="360"/>
        <w:ind w:left="1368"/>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088" type="#_x0000_t202" style="position:absolute;left:0;text-align:left;margin-left:497.05pt;margin-top:23.45pt;width:80.25pt;height:78pt;z-index:251702272">
            <v:textbox>
              <w:txbxContent>
                <w:p w:rsidR="008C442A" w:rsidRDefault="008C442A" w:rsidP="008C442A">
                  <w:pPr>
                    <w:jc w:val="center"/>
                    <w:rPr>
                      <w:b/>
                    </w:rPr>
                  </w:pPr>
                  <w:r>
                    <w:rPr>
                      <w:b/>
                    </w:rPr>
                    <w:t xml:space="preserve">Grievance </w:t>
                  </w:r>
                  <w:r w:rsidR="00090DFF">
                    <w:rPr>
                      <w:b/>
                    </w:rPr>
                    <w:t>referred to D</w:t>
                  </w:r>
                  <w:r>
                    <w:rPr>
                      <w:b/>
                    </w:rPr>
                    <w:t>isciplinary</w:t>
                  </w:r>
                </w:p>
                <w:p w:rsidR="00090DFF" w:rsidRPr="009D00E5" w:rsidRDefault="00090DFF" w:rsidP="008C442A">
                  <w:pPr>
                    <w:jc w:val="center"/>
                    <w:rPr>
                      <w:b/>
                    </w:rPr>
                  </w:pPr>
                  <w:r>
                    <w:rPr>
                      <w:b/>
                    </w:rPr>
                    <w:t>Procedure</w:t>
                  </w:r>
                </w:p>
              </w:txbxContent>
            </v:textbox>
          </v:shape>
        </w:pict>
      </w:r>
      <w:r>
        <w:rPr>
          <w:rFonts w:ascii="Gill Sans MT" w:hAnsi="Gill Sans MT"/>
          <w:b/>
          <w:noProof/>
          <w:color w:val="000000"/>
          <w:spacing w:val="-2"/>
          <w:sz w:val="24"/>
          <w:lang w:val="en-GB" w:eastAsia="en-GB"/>
        </w:rPr>
        <w:pict>
          <v:shape id="_x0000_s1060" type="#_x0000_t202" style="position:absolute;left:0;text-align:left;margin-left:430.3pt;margin-top:23.45pt;width:61.5pt;height:52.5pt;z-index:251678720">
            <v:textbox>
              <w:txbxContent>
                <w:p w:rsidR="009D00E5" w:rsidRPr="009D00E5" w:rsidRDefault="009D00E5" w:rsidP="009D00E5">
                  <w:pPr>
                    <w:jc w:val="center"/>
                    <w:rPr>
                      <w:b/>
                    </w:rPr>
                  </w:pPr>
                  <w:r w:rsidRPr="009D00E5">
                    <w:rPr>
                      <w:b/>
                    </w:rPr>
                    <w:t>Grievance not upheld</w:t>
                  </w:r>
                </w:p>
              </w:txbxContent>
            </v:textbox>
          </v:shape>
        </w:pict>
      </w:r>
      <w:r>
        <w:rPr>
          <w:rFonts w:ascii="Gill Sans MT" w:hAnsi="Gill Sans MT"/>
          <w:b/>
          <w:noProof/>
          <w:color w:val="000000"/>
          <w:spacing w:val="-2"/>
          <w:sz w:val="24"/>
          <w:lang w:val="en-GB" w:eastAsia="en-GB"/>
        </w:rPr>
        <w:pict>
          <v:shape id="_x0000_s1059" type="#_x0000_t202" style="position:absolute;left:0;text-align:left;margin-left:344.8pt;margin-top:23.45pt;width:81.75pt;height:53.25pt;z-index:251677696">
            <v:textbox>
              <w:txbxContent>
                <w:p w:rsidR="009D00E5" w:rsidRPr="009D00E5" w:rsidRDefault="009D00E5" w:rsidP="009D00E5">
                  <w:pPr>
                    <w:jc w:val="center"/>
                    <w:rPr>
                      <w:b/>
                    </w:rPr>
                  </w:pPr>
                  <w:r w:rsidRPr="009D00E5">
                    <w:rPr>
                      <w:b/>
                    </w:rPr>
                    <w:t>Grievance partially upheld</w:t>
                  </w:r>
                </w:p>
              </w:txbxContent>
            </v:textbox>
          </v:shape>
        </w:pict>
      </w:r>
      <w:r>
        <w:rPr>
          <w:rFonts w:ascii="Gill Sans MT" w:hAnsi="Gill Sans MT"/>
          <w:b/>
          <w:noProof/>
          <w:color w:val="000000"/>
          <w:spacing w:val="-2"/>
          <w:sz w:val="24"/>
          <w:lang w:val="en-GB" w:eastAsia="en-GB"/>
        </w:rPr>
        <w:pict>
          <v:shape id="_x0000_s1058" type="#_x0000_t202" style="position:absolute;left:0;text-align:left;margin-left:259.3pt;margin-top:23.45pt;width:81.75pt;height:53.25pt;z-index:251676672">
            <v:textbox>
              <w:txbxContent>
                <w:p w:rsidR="009D00E5" w:rsidRPr="009D00E5" w:rsidRDefault="009D00E5" w:rsidP="009D00E5">
                  <w:pPr>
                    <w:jc w:val="center"/>
                    <w:rPr>
                      <w:b/>
                    </w:rPr>
                  </w:pPr>
                  <w:r w:rsidRPr="009D00E5">
                    <w:rPr>
                      <w:b/>
                    </w:rPr>
                    <w:t>Grievance Upheld</w:t>
                  </w:r>
                </w:p>
              </w:txbxContent>
            </v:textbox>
          </v:shape>
        </w:pict>
      </w:r>
      <w:r>
        <w:rPr>
          <w:rFonts w:ascii="Gill Sans MT" w:hAnsi="Gill Sans MT"/>
          <w:b/>
          <w:noProof/>
          <w:color w:val="000000"/>
          <w:spacing w:val="-2"/>
          <w:sz w:val="24"/>
          <w:lang w:val="en-GB" w:eastAsia="en-GB"/>
        </w:rPr>
        <w:pict>
          <v:shape id="_x0000_s1057" type="#_x0000_t202" style="position:absolute;left:0;text-align:left;margin-left:162.55pt;margin-top:23.45pt;width:81.75pt;height:63.75pt;z-index:251675648">
            <v:textbox>
              <w:txbxContent>
                <w:p w:rsidR="00D0064E" w:rsidRPr="009D00E5" w:rsidRDefault="00D0064E" w:rsidP="00D0064E">
                  <w:pPr>
                    <w:rPr>
                      <w:b/>
                    </w:rPr>
                  </w:pPr>
                  <w:r w:rsidRPr="009D00E5">
                    <w:rPr>
                      <w:b/>
                    </w:rPr>
                    <w:t xml:space="preserve">Individual / Group remains dissatisfied </w:t>
                  </w:r>
                </w:p>
              </w:txbxContent>
            </v:textbox>
          </v:shape>
        </w:pict>
      </w:r>
      <w:r>
        <w:rPr>
          <w:rFonts w:ascii="Gill Sans MT" w:hAnsi="Gill Sans MT"/>
          <w:b/>
          <w:noProof/>
          <w:color w:val="000000"/>
          <w:spacing w:val="-2"/>
          <w:sz w:val="24"/>
          <w:lang w:val="en-GB" w:eastAsia="en-GB"/>
        </w:rPr>
        <w:pict>
          <v:shape id="_x0000_s1055" type="#_x0000_t202" style="position:absolute;left:0;text-align:left;margin-left:68.8pt;margin-top:23.45pt;width:81.75pt;height:53.25pt;z-index:251673600">
            <v:textbox>
              <w:txbxContent>
                <w:p w:rsidR="00D0064E" w:rsidRPr="009D00E5" w:rsidRDefault="00D0064E">
                  <w:pPr>
                    <w:rPr>
                      <w:b/>
                    </w:rPr>
                  </w:pPr>
                  <w:r w:rsidRPr="009D00E5">
                    <w:rPr>
                      <w:b/>
                    </w:rPr>
                    <w:t xml:space="preserve">Individual / Group Satisfied </w:t>
                  </w:r>
                </w:p>
              </w:txbxContent>
            </v:textbox>
          </v:shape>
        </w:pict>
      </w:r>
    </w:p>
    <w:p w:rsidR="00693785" w:rsidRPr="008C442A" w:rsidRDefault="00D0064E" w:rsidP="009D00E5">
      <w:pPr>
        <w:tabs>
          <w:tab w:val="left" w:pos="3975"/>
          <w:tab w:val="left" w:pos="7830"/>
          <w:tab w:val="left" w:pos="8730"/>
          <w:tab w:val="left" w:pos="10260"/>
        </w:tabs>
        <w:spacing w:before="360"/>
        <w:ind w:left="1368"/>
        <w:rPr>
          <w:rFonts w:ascii="Gill Sans MT" w:hAnsi="Gill Sans MT"/>
          <w:b/>
          <w:color w:val="000000"/>
          <w:spacing w:val="-2"/>
          <w:w w:val="105"/>
          <w:sz w:val="24"/>
        </w:rPr>
      </w:pPr>
      <w:r w:rsidRPr="008C442A">
        <w:rPr>
          <w:rFonts w:ascii="Gill Sans MT" w:hAnsi="Gill Sans MT"/>
          <w:b/>
          <w:color w:val="000000"/>
          <w:spacing w:val="-2"/>
          <w:w w:val="105"/>
          <w:sz w:val="24"/>
        </w:rPr>
        <w:tab/>
      </w:r>
      <w:r w:rsidR="009D00E5" w:rsidRPr="008C442A">
        <w:rPr>
          <w:rFonts w:ascii="Gill Sans MT" w:hAnsi="Gill Sans MT"/>
          <w:b/>
          <w:color w:val="000000"/>
          <w:spacing w:val="-2"/>
          <w:w w:val="105"/>
          <w:sz w:val="24"/>
        </w:rPr>
        <w:tab/>
      </w:r>
      <w:r w:rsidR="009D00E5" w:rsidRPr="008C442A">
        <w:rPr>
          <w:rFonts w:ascii="Gill Sans MT" w:hAnsi="Gill Sans MT"/>
          <w:b/>
          <w:color w:val="000000"/>
          <w:spacing w:val="-2"/>
          <w:w w:val="105"/>
          <w:sz w:val="24"/>
        </w:rPr>
        <w:tab/>
      </w:r>
      <w:r w:rsidR="009D00E5" w:rsidRPr="008C442A">
        <w:rPr>
          <w:rFonts w:ascii="Gill Sans MT" w:hAnsi="Gill Sans MT"/>
          <w:b/>
          <w:color w:val="000000"/>
          <w:spacing w:val="-2"/>
          <w:w w:val="105"/>
          <w:sz w:val="24"/>
        </w:rPr>
        <w:tab/>
      </w:r>
    </w:p>
    <w:p w:rsidR="00693785" w:rsidRPr="008C442A" w:rsidRDefault="00F9411D">
      <w:pPr>
        <w:spacing w:before="360"/>
        <w:ind w:left="1368"/>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077" type="#_x0000_t32" style="position:absolute;left:0;text-align:left;margin-left:287.8pt;margin-top:14.35pt;width:0;height:24.75pt;z-index:251694080" o:connectortype="straight">
            <v:stroke endarrow="block"/>
          </v:shape>
        </w:pict>
      </w:r>
      <w:r>
        <w:rPr>
          <w:rFonts w:ascii="Gill Sans MT" w:hAnsi="Gill Sans MT"/>
          <w:b/>
          <w:noProof/>
          <w:color w:val="000000"/>
          <w:spacing w:val="-2"/>
          <w:sz w:val="24"/>
          <w:lang w:val="en-GB" w:eastAsia="en-GB"/>
        </w:rPr>
        <w:pict>
          <v:shape id="_x0000_s1081" type="#_x0000_t32" style="position:absolute;left:0;text-align:left;margin-left:462.55pt;margin-top:12.85pt;width:0;height:25.5pt;z-index:251698176" o:connectortype="straight">
            <v:stroke endarrow="block"/>
          </v:shape>
        </w:pict>
      </w:r>
      <w:r>
        <w:rPr>
          <w:rFonts w:ascii="Gill Sans MT" w:hAnsi="Gill Sans MT"/>
          <w:b/>
          <w:noProof/>
          <w:color w:val="000000"/>
          <w:spacing w:val="-2"/>
          <w:sz w:val="24"/>
          <w:lang w:val="en-GB" w:eastAsia="en-GB"/>
        </w:rPr>
        <w:pict>
          <v:shape id="_x0000_s1080" type="#_x0000_t32" style="position:absolute;left:0;text-align:left;margin-left:380.05pt;margin-top:14.35pt;width:0;height:24.75pt;z-index:251697152" o:connectortype="straight">
            <v:stroke endarrow="block"/>
          </v:shape>
        </w:pict>
      </w:r>
      <w:r>
        <w:rPr>
          <w:rFonts w:ascii="Gill Sans MT" w:hAnsi="Gill Sans MT"/>
          <w:b/>
          <w:noProof/>
          <w:color w:val="000000"/>
          <w:spacing w:val="-2"/>
          <w:sz w:val="24"/>
          <w:lang w:val="en-GB" w:eastAsia="en-GB"/>
        </w:rPr>
        <w:pict>
          <v:shape id="_x0000_s1073" type="#_x0000_t32" style="position:absolute;left:0;text-align:left;margin-left:107.05pt;margin-top:12.85pt;width:.75pt;height:25.5pt;z-index:251689984" o:connectortype="straight">
            <v:stroke endarrow="block"/>
          </v:shape>
        </w:pict>
      </w:r>
    </w:p>
    <w:p w:rsidR="00693785" w:rsidRPr="008C442A" w:rsidRDefault="00F9411D" w:rsidP="009D00E5">
      <w:pPr>
        <w:tabs>
          <w:tab w:val="left" w:pos="6810"/>
          <w:tab w:val="left" w:pos="8685"/>
          <w:tab w:val="left" w:pos="11130"/>
        </w:tabs>
        <w:spacing w:before="360"/>
        <w:ind w:left="1368"/>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064" type="#_x0000_t202" style="position:absolute;left:0;text-align:left;margin-left:437.05pt;margin-top:7.2pt;width:86.25pt;height:129pt;z-index:251682816">
            <v:textbox>
              <w:txbxContent>
                <w:p w:rsidR="009D00E5" w:rsidRPr="00D0064E" w:rsidRDefault="009D00E5" w:rsidP="009D00E5">
                  <w:pPr>
                    <w:jc w:val="center"/>
                    <w:rPr>
                      <w:b/>
                    </w:rPr>
                  </w:pPr>
                  <w:r>
                    <w:rPr>
                      <w:b/>
                    </w:rPr>
                    <w:t>Individual notified of outcome and suggested solutions including the right to appeal the decision</w:t>
                  </w:r>
                </w:p>
                <w:p w:rsidR="009D00E5" w:rsidRPr="009D00E5" w:rsidRDefault="009D00E5" w:rsidP="009D00E5"/>
              </w:txbxContent>
            </v:textbox>
          </v:shape>
        </w:pict>
      </w:r>
      <w:r>
        <w:rPr>
          <w:rFonts w:ascii="Gill Sans MT" w:hAnsi="Gill Sans MT"/>
          <w:b/>
          <w:noProof/>
          <w:color w:val="000000"/>
          <w:spacing w:val="-2"/>
          <w:sz w:val="24"/>
          <w:lang w:val="en-GB" w:eastAsia="en-GB"/>
        </w:rPr>
        <w:pict>
          <v:shape id="_x0000_s1063" type="#_x0000_t202" style="position:absolute;left:0;text-align:left;margin-left:332.05pt;margin-top:6.45pt;width:98.25pt;height:129pt;z-index:251681792">
            <v:textbox>
              <w:txbxContent>
                <w:p w:rsidR="009D00E5" w:rsidRPr="00D0064E" w:rsidRDefault="009D00E5" w:rsidP="009D00E5">
                  <w:pPr>
                    <w:jc w:val="center"/>
                    <w:rPr>
                      <w:b/>
                    </w:rPr>
                  </w:pPr>
                  <w:r>
                    <w:rPr>
                      <w:b/>
                    </w:rPr>
                    <w:t>Individual notified of outcome and suggested solutions including the right to appeal the decision</w:t>
                  </w:r>
                </w:p>
                <w:p w:rsidR="009D00E5" w:rsidRPr="00D0064E" w:rsidRDefault="009D00E5" w:rsidP="009D00E5">
                  <w:pPr>
                    <w:jc w:val="center"/>
                    <w:rPr>
                      <w:b/>
                    </w:rPr>
                  </w:pPr>
                </w:p>
              </w:txbxContent>
            </v:textbox>
          </v:shape>
        </w:pict>
      </w:r>
      <w:r>
        <w:rPr>
          <w:rFonts w:ascii="Gill Sans MT" w:hAnsi="Gill Sans MT"/>
          <w:b/>
          <w:noProof/>
          <w:color w:val="000000"/>
          <w:spacing w:val="-2"/>
          <w:sz w:val="24"/>
          <w:lang w:val="en-GB" w:eastAsia="en-GB"/>
        </w:rPr>
        <w:pict>
          <v:shape id="_x0000_s1061" type="#_x0000_t202" style="position:absolute;left:0;text-align:left;margin-left:244.3pt;margin-top:5.7pt;width:81.75pt;height:78.25pt;z-index:251679744">
            <v:textbox>
              <w:txbxContent>
                <w:p w:rsidR="009D00E5" w:rsidRPr="00D0064E" w:rsidRDefault="009D00E5" w:rsidP="009D00E5">
                  <w:pPr>
                    <w:jc w:val="center"/>
                    <w:rPr>
                      <w:b/>
                    </w:rPr>
                  </w:pPr>
                  <w:r>
                    <w:rPr>
                      <w:b/>
                    </w:rPr>
                    <w:t>Individual notified of outcome and suggested solutions</w:t>
                  </w:r>
                </w:p>
              </w:txbxContent>
            </v:textbox>
          </v:shape>
        </w:pict>
      </w:r>
      <w:r>
        <w:rPr>
          <w:rFonts w:ascii="Gill Sans MT" w:hAnsi="Gill Sans MT"/>
          <w:b/>
          <w:noProof/>
          <w:color w:val="000000"/>
          <w:spacing w:val="-2"/>
          <w:sz w:val="24"/>
          <w:lang w:val="en-GB" w:eastAsia="en-GB"/>
        </w:rPr>
        <w:pict>
          <v:shape id="_x0000_s1056" type="#_x0000_t202" style="position:absolute;left:0;text-align:left;margin-left:65.05pt;margin-top:5.7pt;width:81.75pt;height:53.25pt;z-index:251674624">
            <v:textbox>
              <w:txbxContent>
                <w:p w:rsidR="00D0064E" w:rsidRPr="009D00E5" w:rsidRDefault="00D0064E" w:rsidP="009D00E5">
                  <w:pPr>
                    <w:jc w:val="center"/>
                    <w:rPr>
                      <w:b/>
                    </w:rPr>
                  </w:pPr>
                  <w:r w:rsidRPr="009D00E5">
                    <w:rPr>
                      <w:b/>
                    </w:rPr>
                    <w:t>No further action</w:t>
                  </w:r>
                </w:p>
              </w:txbxContent>
            </v:textbox>
          </v:shape>
        </w:pict>
      </w:r>
      <w:r w:rsidR="009D00E5" w:rsidRPr="008C442A">
        <w:rPr>
          <w:rFonts w:ascii="Gill Sans MT" w:hAnsi="Gill Sans MT"/>
          <w:b/>
          <w:color w:val="000000"/>
          <w:spacing w:val="-2"/>
          <w:w w:val="105"/>
          <w:sz w:val="24"/>
        </w:rPr>
        <w:tab/>
      </w:r>
      <w:r w:rsidR="009D00E5" w:rsidRPr="008C442A">
        <w:rPr>
          <w:rFonts w:ascii="Gill Sans MT" w:hAnsi="Gill Sans MT"/>
          <w:b/>
          <w:color w:val="000000"/>
          <w:spacing w:val="-2"/>
          <w:w w:val="105"/>
          <w:sz w:val="24"/>
        </w:rPr>
        <w:tab/>
      </w:r>
      <w:r w:rsidR="009D00E5" w:rsidRPr="008C442A">
        <w:rPr>
          <w:rFonts w:ascii="Gill Sans MT" w:hAnsi="Gill Sans MT"/>
          <w:b/>
          <w:color w:val="000000"/>
          <w:spacing w:val="-2"/>
          <w:w w:val="105"/>
          <w:sz w:val="24"/>
        </w:rPr>
        <w:tab/>
      </w:r>
    </w:p>
    <w:p w:rsidR="00693785" w:rsidRPr="008C442A" w:rsidRDefault="00693785">
      <w:pPr>
        <w:spacing w:before="360"/>
        <w:ind w:left="1368"/>
        <w:rPr>
          <w:rFonts w:ascii="Gill Sans MT" w:hAnsi="Gill Sans MT"/>
          <w:b/>
          <w:color w:val="000000"/>
          <w:spacing w:val="-2"/>
          <w:w w:val="105"/>
          <w:sz w:val="24"/>
        </w:rPr>
      </w:pPr>
    </w:p>
    <w:p w:rsidR="00693785" w:rsidRPr="008C442A" w:rsidRDefault="00693785">
      <w:pPr>
        <w:spacing w:before="360"/>
        <w:ind w:left="1368"/>
        <w:rPr>
          <w:rFonts w:ascii="Gill Sans MT" w:hAnsi="Gill Sans MT"/>
          <w:b/>
          <w:color w:val="000000"/>
          <w:spacing w:val="-2"/>
          <w:w w:val="105"/>
          <w:sz w:val="24"/>
        </w:rPr>
      </w:pPr>
    </w:p>
    <w:p w:rsidR="00693785" w:rsidRPr="008C442A" w:rsidRDefault="00693785">
      <w:pPr>
        <w:spacing w:before="360"/>
        <w:ind w:left="1368"/>
        <w:rPr>
          <w:rFonts w:ascii="Gill Sans MT" w:hAnsi="Gill Sans MT"/>
          <w:b/>
          <w:color w:val="000000"/>
          <w:spacing w:val="-2"/>
          <w:w w:val="105"/>
          <w:sz w:val="24"/>
        </w:rPr>
      </w:pPr>
    </w:p>
    <w:p w:rsidR="00693785" w:rsidRPr="008C442A" w:rsidRDefault="00F9411D">
      <w:pPr>
        <w:spacing w:before="360"/>
        <w:ind w:left="1368"/>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083" type="#_x0000_t32" style="position:absolute;left:0;text-align:left;margin-left:458.05pt;margin-top:8.55pt;width:31.5pt;height:40.45pt;flip:x;z-index:251700224" o:connectortype="straight">
            <v:stroke endarrow="block"/>
          </v:shape>
        </w:pict>
      </w:r>
      <w:r>
        <w:rPr>
          <w:rFonts w:ascii="Gill Sans MT" w:hAnsi="Gill Sans MT"/>
          <w:b/>
          <w:noProof/>
          <w:color w:val="000000"/>
          <w:spacing w:val="-2"/>
          <w:sz w:val="24"/>
          <w:lang w:val="en-GB" w:eastAsia="en-GB"/>
        </w:rPr>
        <w:pict>
          <v:shape id="_x0000_s1082" type="#_x0000_t32" style="position:absolute;left:0;text-align:left;margin-left:389.8pt;margin-top:8.55pt;width:63.75pt;height:40.5pt;z-index:251699200" o:connectortype="straight">
            <v:stroke endarrow="block"/>
          </v:shape>
        </w:pict>
      </w:r>
    </w:p>
    <w:p w:rsidR="00693785" w:rsidRPr="008C442A" w:rsidRDefault="00F9411D">
      <w:pPr>
        <w:spacing w:before="360"/>
        <w:ind w:left="1368"/>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062" type="#_x0000_t202" style="position:absolute;left:0;text-align:left;margin-left:380.05pt;margin-top:17.1pt;width:135.75pt;height:52.5pt;z-index:251680768">
            <v:textbox>
              <w:txbxContent>
                <w:p w:rsidR="009D00E5" w:rsidRDefault="009D00E5" w:rsidP="009D00E5">
                  <w:pPr>
                    <w:jc w:val="center"/>
                    <w:rPr>
                      <w:b/>
                    </w:rPr>
                  </w:pPr>
                  <w:r>
                    <w:rPr>
                      <w:b/>
                    </w:rPr>
                    <w:t>Stage 5</w:t>
                  </w:r>
                </w:p>
                <w:p w:rsidR="009D00E5" w:rsidRPr="00D0064E" w:rsidRDefault="009D00E5" w:rsidP="009D00E5">
                  <w:pPr>
                    <w:jc w:val="center"/>
                    <w:rPr>
                      <w:b/>
                    </w:rPr>
                  </w:pPr>
                  <w:r>
                    <w:rPr>
                      <w:b/>
                    </w:rPr>
                    <w:t>Appeal</w:t>
                  </w:r>
                </w:p>
              </w:txbxContent>
            </v:textbox>
          </v:shape>
        </w:pict>
      </w:r>
    </w:p>
    <w:p w:rsidR="000E6BF0" w:rsidRDefault="000E6BF0">
      <w:pPr>
        <w:rPr>
          <w:rFonts w:ascii="Gill Sans MT" w:hAnsi="Gill Sans MT"/>
          <w:b/>
          <w:color w:val="000000"/>
          <w:spacing w:val="-2"/>
          <w:w w:val="105"/>
          <w:sz w:val="24"/>
        </w:rPr>
      </w:pPr>
      <w:r w:rsidRPr="008C442A">
        <w:rPr>
          <w:rFonts w:ascii="Gill Sans MT" w:hAnsi="Gill Sans MT"/>
          <w:b/>
          <w:color w:val="000000"/>
          <w:spacing w:val="-2"/>
          <w:w w:val="105"/>
          <w:sz w:val="24"/>
        </w:rPr>
        <w:br w:type="page"/>
      </w:r>
    </w:p>
    <w:p w:rsidR="000B2E3A" w:rsidRDefault="000B2E3A">
      <w:pPr>
        <w:rPr>
          <w:rFonts w:ascii="Gill Sans MT" w:hAnsi="Gill Sans MT"/>
          <w:b/>
          <w:color w:val="000000"/>
          <w:spacing w:val="-2"/>
          <w:w w:val="105"/>
          <w:sz w:val="24"/>
        </w:rPr>
      </w:pPr>
    </w:p>
    <w:p w:rsidR="000B2E3A" w:rsidRPr="008C442A" w:rsidRDefault="00B211F3" w:rsidP="000B2E3A">
      <w:pPr>
        <w:shd w:val="solid" w:color="C5C5C7" w:fill="C5C5C7"/>
        <w:spacing w:before="789" w:after="298"/>
        <w:ind w:left="1416" w:right="1416"/>
        <w:rPr>
          <w:rFonts w:ascii="Gill Sans MT" w:hAnsi="Gill Sans MT"/>
          <w:color w:val="000000"/>
          <w:w w:val="105"/>
          <w:sz w:val="28"/>
        </w:rPr>
      </w:pPr>
      <w:r>
        <w:rPr>
          <w:rFonts w:ascii="Gill Sans MT" w:hAnsi="Gill Sans MT"/>
          <w:color w:val="000000"/>
          <w:w w:val="105"/>
          <w:sz w:val="28"/>
        </w:rPr>
        <w:t>Time Deadlines in the</w:t>
      </w:r>
      <w:r w:rsidR="000B2E3A" w:rsidRPr="008C442A">
        <w:rPr>
          <w:rFonts w:ascii="Gill Sans MT" w:hAnsi="Gill Sans MT"/>
          <w:color w:val="000000"/>
          <w:w w:val="105"/>
          <w:sz w:val="28"/>
        </w:rPr>
        <w:t xml:space="preserve"> Grievance Procedure</w:t>
      </w:r>
    </w:p>
    <w:p w:rsidR="000B2E3A" w:rsidRDefault="00F9411D">
      <w:pPr>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091" type="#_x0000_t202" style="position:absolute;margin-left:212.6pt;margin-top:13.45pt;width:150.2pt;height:61.5pt;z-index:251704320">
            <v:textbox>
              <w:txbxContent>
                <w:p w:rsidR="000B2E3A" w:rsidRPr="00D0064E" w:rsidRDefault="000B2E3A" w:rsidP="000B2E3A">
                  <w:pPr>
                    <w:jc w:val="center"/>
                    <w:rPr>
                      <w:b/>
                    </w:rPr>
                  </w:pPr>
                  <w:r w:rsidRPr="00D0064E">
                    <w:rPr>
                      <w:b/>
                    </w:rPr>
                    <w:t>Concerns Raised</w:t>
                  </w:r>
                </w:p>
                <w:p w:rsidR="000B2E3A" w:rsidRPr="00D0064E" w:rsidRDefault="000B2E3A" w:rsidP="000B2E3A">
                  <w:pPr>
                    <w:jc w:val="center"/>
                    <w:rPr>
                      <w:b/>
                    </w:rPr>
                  </w:pPr>
                  <w:r w:rsidRPr="00D0064E">
                    <w:rPr>
                      <w:b/>
                    </w:rPr>
                    <w:t>Individual or Collective</w:t>
                  </w:r>
                  <w:r w:rsidR="00720B3A">
                    <w:rPr>
                      <w:b/>
                    </w:rPr>
                    <w:t xml:space="preserve"> submitted in</w:t>
                  </w:r>
                  <w:r w:rsidR="002E5312">
                    <w:rPr>
                      <w:b/>
                    </w:rPr>
                    <w:t xml:space="preserve"> writing</w:t>
                  </w:r>
                </w:p>
              </w:txbxContent>
            </v:textbox>
          </v:shape>
        </w:pict>
      </w:r>
    </w:p>
    <w:p w:rsidR="000B2E3A" w:rsidRDefault="000B2E3A">
      <w:pPr>
        <w:rPr>
          <w:rFonts w:ascii="Gill Sans MT" w:hAnsi="Gill Sans MT"/>
          <w:b/>
          <w:color w:val="000000"/>
          <w:spacing w:val="-2"/>
          <w:w w:val="105"/>
          <w:sz w:val="24"/>
        </w:rPr>
      </w:pPr>
    </w:p>
    <w:p w:rsidR="000B2E3A" w:rsidRDefault="000B2E3A">
      <w:pPr>
        <w:rPr>
          <w:rFonts w:ascii="Gill Sans MT" w:hAnsi="Gill Sans MT"/>
          <w:b/>
          <w:color w:val="000000"/>
          <w:spacing w:val="-2"/>
          <w:w w:val="105"/>
          <w:sz w:val="24"/>
        </w:rPr>
      </w:pPr>
    </w:p>
    <w:p w:rsidR="000B2E3A" w:rsidRDefault="000B2E3A">
      <w:pPr>
        <w:rPr>
          <w:rFonts w:ascii="Gill Sans MT" w:hAnsi="Gill Sans MT"/>
          <w:b/>
          <w:color w:val="000000"/>
          <w:spacing w:val="-2"/>
          <w:w w:val="105"/>
          <w:sz w:val="24"/>
        </w:rPr>
      </w:pPr>
    </w:p>
    <w:p w:rsidR="000B2E3A" w:rsidRDefault="000B2E3A">
      <w:pPr>
        <w:rPr>
          <w:rFonts w:ascii="Gill Sans MT" w:hAnsi="Gill Sans MT"/>
          <w:b/>
          <w:color w:val="000000"/>
          <w:spacing w:val="-2"/>
          <w:w w:val="105"/>
          <w:sz w:val="24"/>
        </w:rPr>
      </w:pPr>
    </w:p>
    <w:p w:rsidR="000B2E3A" w:rsidRDefault="00F9411D">
      <w:pPr>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100" type="#_x0000_t32" style="position:absolute;margin-left:289.3pt;margin-top:5.35pt;width:0;height:19.5pt;z-index:251713536" o:connectortype="straight">
            <v:stroke endarrow="block"/>
          </v:shape>
        </w:pict>
      </w:r>
    </w:p>
    <w:p w:rsidR="000B2E3A" w:rsidRDefault="00F9411D">
      <w:pPr>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092" type="#_x0000_t202" style="position:absolute;margin-left:189.55pt;margin-top:10.95pt;width:199.5pt;height:59.25pt;z-index:251705344">
            <v:textbox style="mso-next-textbox:#_x0000_s1092">
              <w:txbxContent>
                <w:p w:rsidR="00720B3A" w:rsidRPr="009D00E5" w:rsidRDefault="00720B3A" w:rsidP="00720B3A">
                  <w:pPr>
                    <w:jc w:val="center"/>
                    <w:rPr>
                      <w:b/>
                    </w:rPr>
                  </w:pPr>
                  <w:r w:rsidRPr="009D00E5">
                    <w:rPr>
                      <w:b/>
                    </w:rPr>
                    <w:t>Formal grievance</w:t>
                  </w:r>
                  <w:r>
                    <w:rPr>
                      <w:b/>
                    </w:rPr>
                    <w:t xml:space="preserve"> received </w:t>
                  </w:r>
                  <w:r w:rsidRPr="009D00E5">
                    <w:rPr>
                      <w:b/>
                    </w:rPr>
                    <w:t>– confirmation of written grievance</w:t>
                  </w:r>
                  <w:r>
                    <w:rPr>
                      <w:b/>
                    </w:rPr>
                    <w:t xml:space="preserve"> within 3 days of receipt</w:t>
                  </w:r>
                </w:p>
                <w:p w:rsidR="002E5312" w:rsidRDefault="002E5312"/>
              </w:txbxContent>
            </v:textbox>
          </v:shape>
        </w:pict>
      </w:r>
    </w:p>
    <w:p w:rsidR="000B2E3A" w:rsidRDefault="000B2E3A">
      <w:pPr>
        <w:rPr>
          <w:rFonts w:ascii="Gill Sans MT" w:hAnsi="Gill Sans MT"/>
          <w:b/>
          <w:color w:val="000000"/>
          <w:spacing w:val="-2"/>
          <w:w w:val="105"/>
          <w:sz w:val="24"/>
        </w:rPr>
      </w:pPr>
    </w:p>
    <w:p w:rsidR="000B2E3A" w:rsidRDefault="000B2E3A">
      <w:pPr>
        <w:rPr>
          <w:rFonts w:ascii="Gill Sans MT" w:hAnsi="Gill Sans MT"/>
          <w:b/>
          <w:color w:val="000000"/>
          <w:spacing w:val="-2"/>
          <w:w w:val="105"/>
          <w:sz w:val="24"/>
        </w:rPr>
      </w:pPr>
    </w:p>
    <w:p w:rsidR="000B2E3A" w:rsidRDefault="000B2E3A">
      <w:pPr>
        <w:rPr>
          <w:rFonts w:ascii="Gill Sans MT" w:hAnsi="Gill Sans MT"/>
          <w:b/>
          <w:color w:val="000000"/>
          <w:spacing w:val="-2"/>
          <w:w w:val="105"/>
          <w:sz w:val="24"/>
        </w:rPr>
      </w:pPr>
    </w:p>
    <w:p w:rsidR="000B2E3A" w:rsidRDefault="000B2E3A">
      <w:pPr>
        <w:rPr>
          <w:rFonts w:ascii="Gill Sans MT" w:hAnsi="Gill Sans MT"/>
          <w:b/>
          <w:color w:val="000000"/>
          <w:spacing w:val="-2"/>
          <w:w w:val="105"/>
          <w:sz w:val="24"/>
        </w:rPr>
      </w:pPr>
    </w:p>
    <w:p w:rsidR="000B2E3A" w:rsidRDefault="00F9411D">
      <w:pPr>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101" type="#_x0000_t32" style="position:absolute;margin-left:189.55pt;margin-top:.6pt;width:99.75pt;height:21pt;flip:x;z-index:251714560" o:connectortype="straight">
            <v:stroke endarrow="block"/>
          </v:shape>
        </w:pict>
      </w:r>
    </w:p>
    <w:p w:rsidR="000B2E3A" w:rsidRDefault="00F9411D">
      <w:pPr>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095" type="#_x0000_t202" style="position:absolute;margin-left:314.6pt;margin-top:7.7pt;width:192.75pt;height:87.75pt;z-index:251708416">
            <v:textbox>
              <w:txbxContent>
                <w:p w:rsidR="002F71D9" w:rsidRDefault="002F71D9" w:rsidP="002F71D9">
                  <w:pPr>
                    <w:pStyle w:val="NoSpacing"/>
                    <w:jc w:val="center"/>
                    <w:rPr>
                      <w:b/>
                      <w:w w:val="105"/>
                    </w:rPr>
                  </w:pPr>
                </w:p>
                <w:p w:rsidR="002F71D9" w:rsidRDefault="00F4397B" w:rsidP="002F71D9">
                  <w:pPr>
                    <w:pStyle w:val="NoSpacing"/>
                    <w:jc w:val="center"/>
                    <w:rPr>
                      <w:b/>
                      <w:w w:val="105"/>
                    </w:rPr>
                  </w:pPr>
                  <w:r w:rsidRPr="002F71D9">
                    <w:rPr>
                      <w:b/>
                      <w:w w:val="105"/>
                    </w:rPr>
                    <w:t>All parties will be provided with relevant paperwork from the employer</w:t>
                  </w:r>
                  <w:r w:rsidR="002F71D9">
                    <w:rPr>
                      <w:b/>
                      <w:w w:val="105"/>
                    </w:rPr>
                    <w:t xml:space="preserve"> – </w:t>
                  </w:r>
                </w:p>
                <w:p w:rsidR="007F4D80" w:rsidRPr="002F71D9" w:rsidRDefault="00F4397B" w:rsidP="002F71D9">
                  <w:pPr>
                    <w:pStyle w:val="NoSpacing"/>
                    <w:jc w:val="center"/>
                    <w:rPr>
                      <w:b/>
                    </w:rPr>
                  </w:pPr>
                  <w:r w:rsidRPr="002F71D9">
                    <w:rPr>
                      <w:b/>
                      <w:w w:val="105"/>
                    </w:rPr>
                    <w:t xml:space="preserve"> 3 days prior to the hearing.</w:t>
                  </w:r>
                </w:p>
              </w:txbxContent>
            </v:textbox>
          </v:shape>
        </w:pict>
      </w:r>
      <w:r>
        <w:rPr>
          <w:rFonts w:ascii="Gill Sans MT" w:hAnsi="Gill Sans MT"/>
          <w:b/>
          <w:noProof/>
          <w:color w:val="000000"/>
          <w:spacing w:val="-2"/>
          <w:sz w:val="24"/>
          <w:lang w:val="en-GB" w:eastAsia="en-GB"/>
        </w:rPr>
        <w:pict>
          <v:shape id="_x0000_s1094" type="#_x0000_t202" style="position:absolute;margin-left:83.05pt;margin-top:7.7pt;width:193.5pt;height:87.75pt;z-index:251707392">
            <v:textbox>
              <w:txbxContent>
                <w:p w:rsidR="002F71D9" w:rsidRDefault="002F71D9" w:rsidP="002F71D9">
                  <w:pPr>
                    <w:pStyle w:val="NoSpacing"/>
                    <w:jc w:val="center"/>
                    <w:rPr>
                      <w:b/>
                      <w:w w:val="105"/>
                    </w:rPr>
                  </w:pPr>
                </w:p>
                <w:p w:rsidR="002F71D9" w:rsidRPr="002F71D9" w:rsidRDefault="002C6B8E" w:rsidP="002F71D9">
                  <w:pPr>
                    <w:pStyle w:val="NoSpacing"/>
                    <w:jc w:val="center"/>
                    <w:rPr>
                      <w:b/>
                      <w:w w:val="105"/>
                    </w:rPr>
                  </w:pPr>
                  <w:r>
                    <w:rPr>
                      <w:b/>
                      <w:w w:val="105"/>
                    </w:rPr>
                    <w:t>All parties should provide</w:t>
                  </w:r>
                  <w:r w:rsidR="002F71D9" w:rsidRPr="002F71D9">
                    <w:rPr>
                      <w:b/>
                      <w:w w:val="105"/>
                    </w:rPr>
                    <w:t xml:space="preserve"> the employer</w:t>
                  </w:r>
                  <w:r>
                    <w:rPr>
                      <w:b/>
                      <w:w w:val="105"/>
                    </w:rPr>
                    <w:t xml:space="preserve"> with</w:t>
                  </w:r>
                  <w:r w:rsidR="002F71D9" w:rsidRPr="002F71D9">
                    <w:rPr>
                      <w:b/>
                      <w:w w:val="105"/>
                    </w:rPr>
                    <w:t xml:space="preserve"> any paperwork they wish to rely </w:t>
                  </w:r>
                  <w:r w:rsidR="002F71D9">
                    <w:rPr>
                      <w:b/>
                      <w:w w:val="105"/>
                    </w:rPr>
                    <w:t>on within 5 days of the hearing – this includes the names of any witnesses</w:t>
                  </w:r>
                </w:p>
                <w:p w:rsidR="007F4D80" w:rsidRPr="002F71D9" w:rsidRDefault="007F4D80" w:rsidP="002F71D9">
                  <w:pPr>
                    <w:jc w:val="center"/>
                    <w:rPr>
                      <w:b/>
                    </w:rPr>
                  </w:pPr>
                </w:p>
              </w:txbxContent>
            </v:textbox>
          </v:shape>
        </w:pict>
      </w:r>
    </w:p>
    <w:p w:rsidR="000B2E3A" w:rsidRDefault="000B2E3A">
      <w:pPr>
        <w:rPr>
          <w:rFonts w:ascii="Gill Sans MT" w:hAnsi="Gill Sans MT"/>
          <w:b/>
          <w:color w:val="000000"/>
          <w:spacing w:val="-2"/>
          <w:w w:val="105"/>
          <w:sz w:val="24"/>
        </w:rPr>
      </w:pPr>
    </w:p>
    <w:p w:rsidR="000B2E3A" w:rsidRDefault="000B2E3A">
      <w:pPr>
        <w:rPr>
          <w:rFonts w:ascii="Gill Sans MT" w:hAnsi="Gill Sans MT"/>
          <w:b/>
          <w:color w:val="000000"/>
          <w:spacing w:val="-2"/>
          <w:w w:val="105"/>
          <w:sz w:val="24"/>
        </w:rPr>
      </w:pPr>
    </w:p>
    <w:p w:rsidR="000B2E3A" w:rsidRDefault="00F9411D">
      <w:pPr>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102" type="#_x0000_t32" style="position:absolute;margin-left:276.55pt;margin-top:8.7pt;width:38.05pt;height:.75pt;z-index:251715584" o:connectortype="straight">
            <v:stroke endarrow="block"/>
          </v:shape>
        </w:pict>
      </w:r>
    </w:p>
    <w:p w:rsidR="000B2E3A" w:rsidRDefault="000B2E3A">
      <w:pPr>
        <w:rPr>
          <w:rFonts w:ascii="Gill Sans MT" w:hAnsi="Gill Sans MT"/>
          <w:b/>
          <w:color w:val="000000"/>
          <w:spacing w:val="-2"/>
          <w:w w:val="105"/>
          <w:sz w:val="24"/>
        </w:rPr>
      </w:pPr>
    </w:p>
    <w:p w:rsidR="000B2E3A" w:rsidRDefault="000B2E3A">
      <w:pPr>
        <w:rPr>
          <w:rFonts w:ascii="Gill Sans MT" w:hAnsi="Gill Sans MT"/>
          <w:b/>
          <w:color w:val="000000"/>
          <w:spacing w:val="-2"/>
          <w:w w:val="105"/>
          <w:sz w:val="24"/>
        </w:rPr>
      </w:pPr>
    </w:p>
    <w:p w:rsidR="000B2E3A" w:rsidRDefault="00F9411D">
      <w:pPr>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103" type="#_x0000_t32" style="position:absolute;margin-left:314.6pt;margin-top:11.95pt;width:107.25pt;height:34.5pt;flip:x;z-index:251716608" o:connectortype="straight">
            <v:stroke endarrow="block"/>
          </v:shape>
        </w:pict>
      </w:r>
    </w:p>
    <w:p w:rsidR="000B2E3A" w:rsidRDefault="000B2E3A">
      <w:pPr>
        <w:rPr>
          <w:rFonts w:ascii="Gill Sans MT" w:hAnsi="Gill Sans MT"/>
          <w:b/>
          <w:color w:val="000000"/>
          <w:spacing w:val="-2"/>
          <w:w w:val="105"/>
          <w:sz w:val="24"/>
        </w:rPr>
      </w:pPr>
    </w:p>
    <w:p w:rsidR="000B2E3A" w:rsidRDefault="000B2E3A">
      <w:pPr>
        <w:rPr>
          <w:rFonts w:ascii="Gill Sans MT" w:hAnsi="Gill Sans MT"/>
          <w:b/>
          <w:color w:val="000000"/>
          <w:spacing w:val="-2"/>
          <w:w w:val="105"/>
          <w:sz w:val="24"/>
        </w:rPr>
      </w:pPr>
    </w:p>
    <w:p w:rsidR="000B2E3A" w:rsidRDefault="00F9411D">
      <w:pPr>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099" type="#_x0000_t202" style="position:absolute;margin-left:235.3pt;margin-top:4.7pt;width:150pt;height:72.75pt;z-index:251712512">
            <v:textbox>
              <w:txbxContent>
                <w:p w:rsidR="002C6B8E" w:rsidRDefault="002F71D9" w:rsidP="002F71D9">
                  <w:pPr>
                    <w:jc w:val="center"/>
                    <w:rPr>
                      <w:b/>
                    </w:rPr>
                  </w:pPr>
                  <w:r w:rsidRPr="002F71D9">
                    <w:rPr>
                      <w:b/>
                    </w:rPr>
                    <w:t>HR to be notified of Trade Union Repre</w:t>
                  </w:r>
                  <w:r w:rsidR="002C6B8E">
                    <w:rPr>
                      <w:b/>
                    </w:rPr>
                    <w:t>sentative or</w:t>
                  </w:r>
                  <w:r>
                    <w:rPr>
                      <w:b/>
                    </w:rPr>
                    <w:t xml:space="preserve"> </w:t>
                  </w:r>
                </w:p>
                <w:p w:rsidR="002F71D9" w:rsidRDefault="002F71D9" w:rsidP="002F71D9">
                  <w:pPr>
                    <w:jc w:val="center"/>
                    <w:rPr>
                      <w:b/>
                    </w:rPr>
                  </w:pPr>
                  <w:r>
                    <w:rPr>
                      <w:b/>
                    </w:rPr>
                    <w:t>Full-Time Official details</w:t>
                  </w:r>
                  <w:r w:rsidRPr="002F71D9">
                    <w:rPr>
                      <w:b/>
                    </w:rPr>
                    <w:t xml:space="preserve"> – </w:t>
                  </w:r>
                </w:p>
                <w:p w:rsidR="002F71D9" w:rsidRPr="002F71D9" w:rsidRDefault="002F71D9" w:rsidP="002F71D9">
                  <w:pPr>
                    <w:jc w:val="center"/>
                    <w:rPr>
                      <w:b/>
                    </w:rPr>
                  </w:pPr>
                  <w:r w:rsidRPr="002F71D9">
                    <w:rPr>
                      <w:b/>
                    </w:rPr>
                    <w:t>2 days prior to hearing</w:t>
                  </w:r>
                </w:p>
              </w:txbxContent>
            </v:textbox>
          </v:shape>
        </w:pict>
      </w:r>
    </w:p>
    <w:p w:rsidR="000B2E3A" w:rsidRDefault="000B2E3A">
      <w:pPr>
        <w:rPr>
          <w:rFonts w:ascii="Gill Sans MT" w:hAnsi="Gill Sans MT"/>
          <w:b/>
          <w:color w:val="000000"/>
          <w:spacing w:val="-2"/>
          <w:w w:val="105"/>
          <w:sz w:val="24"/>
        </w:rPr>
      </w:pPr>
    </w:p>
    <w:p w:rsidR="000B2E3A" w:rsidRDefault="000B2E3A">
      <w:pPr>
        <w:rPr>
          <w:rFonts w:ascii="Gill Sans MT" w:hAnsi="Gill Sans MT"/>
          <w:b/>
          <w:color w:val="000000"/>
          <w:spacing w:val="-2"/>
          <w:w w:val="105"/>
          <w:sz w:val="24"/>
        </w:rPr>
      </w:pPr>
    </w:p>
    <w:p w:rsidR="000B2E3A" w:rsidRDefault="000B2E3A">
      <w:pPr>
        <w:rPr>
          <w:rFonts w:ascii="Gill Sans MT" w:hAnsi="Gill Sans MT"/>
          <w:b/>
          <w:color w:val="000000"/>
          <w:spacing w:val="-2"/>
          <w:w w:val="105"/>
          <w:sz w:val="24"/>
        </w:rPr>
      </w:pPr>
    </w:p>
    <w:p w:rsidR="000B2E3A" w:rsidRDefault="000B2E3A">
      <w:pPr>
        <w:rPr>
          <w:rFonts w:ascii="Gill Sans MT" w:hAnsi="Gill Sans MT"/>
          <w:b/>
          <w:color w:val="000000"/>
          <w:spacing w:val="-2"/>
          <w:w w:val="105"/>
          <w:sz w:val="24"/>
        </w:rPr>
      </w:pPr>
    </w:p>
    <w:p w:rsidR="000B2E3A" w:rsidRDefault="00F9411D">
      <w:pPr>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104" type="#_x0000_t32" style="position:absolute;margin-left:309.55pt;margin-top:7.9pt;width:.75pt;height:16.15pt;z-index:251717632" o:connectortype="straight">
            <v:stroke endarrow="block"/>
          </v:shape>
        </w:pict>
      </w:r>
    </w:p>
    <w:p w:rsidR="000B2E3A" w:rsidRDefault="00F9411D">
      <w:pPr>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093" type="#_x0000_t202" style="position:absolute;margin-left:225.55pt;margin-top:10.1pt;width:163.5pt;height:70.85pt;z-index:251706368">
            <v:textbox>
              <w:txbxContent>
                <w:p w:rsidR="007F4D80" w:rsidRPr="009D00E5" w:rsidRDefault="007F4D80" w:rsidP="007F4D80">
                  <w:pPr>
                    <w:rPr>
                      <w:b/>
                    </w:rPr>
                  </w:pPr>
                </w:p>
                <w:p w:rsidR="007F4D80" w:rsidRDefault="002F71D9" w:rsidP="007F4D80">
                  <w:pPr>
                    <w:jc w:val="center"/>
                    <w:rPr>
                      <w:b/>
                    </w:rPr>
                  </w:pPr>
                  <w:r>
                    <w:rPr>
                      <w:b/>
                    </w:rPr>
                    <w:t>GRIEVANCE HEARING</w:t>
                  </w:r>
                </w:p>
                <w:p w:rsidR="007F4D80" w:rsidRPr="009D00E5" w:rsidRDefault="007F4D80" w:rsidP="007F4D80">
                  <w:pPr>
                    <w:jc w:val="center"/>
                    <w:rPr>
                      <w:b/>
                    </w:rPr>
                  </w:pPr>
                  <w:r>
                    <w:rPr>
                      <w:b/>
                    </w:rPr>
                    <w:t xml:space="preserve">Within 15 days of the written grievance being received </w:t>
                  </w:r>
                </w:p>
              </w:txbxContent>
            </v:textbox>
          </v:shape>
        </w:pict>
      </w:r>
    </w:p>
    <w:p w:rsidR="000B2E3A" w:rsidRDefault="000B2E3A">
      <w:pPr>
        <w:rPr>
          <w:rFonts w:ascii="Gill Sans MT" w:hAnsi="Gill Sans MT"/>
          <w:b/>
          <w:color w:val="000000"/>
          <w:spacing w:val="-2"/>
          <w:w w:val="105"/>
          <w:sz w:val="24"/>
        </w:rPr>
      </w:pPr>
    </w:p>
    <w:p w:rsidR="000B2E3A" w:rsidRDefault="000B2E3A">
      <w:pPr>
        <w:rPr>
          <w:rFonts w:ascii="Gill Sans MT" w:hAnsi="Gill Sans MT"/>
          <w:b/>
          <w:color w:val="000000"/>
          <w:spacing w:val="-2"/>
          <w:w w:val="105"/>
          <w:sz w:val="24"/>
        </w:rPr>
      </w:pPr>
    </w:p>
    <w:p w:rsidR="000B2E3A" w:rsidRDefault="000B2E3A">
      <w:pPr>
        <w:rPr>
          <w:rFonts w:ascii="Gill Sans MT" w:hAnsi="Gill Sans MT"/>
          <w:b/>
          <w:color w:val="000000"/>
          <w:spacing w:val="-2"/>
          <w:w w:val="105"/>
          <w:sz w:val="24"/>
        </w:rPr>
      </w:pPr>
    </w:p>
    <w:p w:rsidR="000B2E3A" w:rsidRDefault="000B2E3A">
      <w:pPr>
        <w:rPr>
          <w:rFonts w:ascii="Gill Sans MT" w:hAnsi="Gill Sans MT"/>
          <w:b/>
          <w:color w:val="000000"/>
          <w:spacing w:val="-2"/>
          <w:w w:val="105"/>
          <w:sz w:val="24"/>
        </w:rPr>
      </w:pPr>
    </w:p>
    <w:p w:rsidR="000B2E3A" w:rsidRDefault="00F9411D">
      <w:pPr>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105" type="#_x0000_t32" style="position:absolute;margin-left:309.55pt;margin-top:11.4pt;width:0;height:24.75pt;z-index:251718656" o:connectortype="straight">
            <v:stroke endarrow="block"/>
          </v:shape>
        </w:pict>
      </w:r>
    </w:p>
    <w:p w:rsidR="000B2E3A" w:rsidRDefault="000B2E3A">
      <w:pPr>
        <w:rPr>
          <w:rFonts w:ascii="Gill Sans MT" w:hAnsi="Gill Sans MT"/>
          <w:b/>
          <w:color w:val="000000"/>
          <w:spacing w:val="-2"/>
          <w:w w:val="105"/>
          <w:sz w:val="24"/>
        </w:rPr>
      </w:pPr>
    </w:p>
    <w:p w:rsidR="000B2E3A" w:rsidRDefault="00F9411D">
      <w:pPr>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096" type="#_x0000_t202" style="position:absolute;margin-left:195.35pt;margin-top:8.3pt;width:223.5pt;height:84.75pt;z-index:251709440">
            <v:textbox>
              <w:txbxContent>
                <w:p w:rsidR="007F4D80" w:rsidRPr="009D00E5" w:rsidRDefault="007F4D80" w:rsidP="007F4D80">
                  <w:pPr>
                    <w:rPr>
                      <w:b/>
                    </w:rPr>
                  </w:pPr>
                </w:p>
                <w:p w:rsidR="007F4D80" w:rsidRDefault="007F4D80" w:rsidP="007F4D80">
                  <w:pPr>
                    <w:jc w:val="center"/>
                    <w:rPr>
                      <w:b/>
                    </w:rPr>
                  </w:pPr>
                </w:p>
                <w:p w:rsidR="007F4D80" w:rsidRDefault="007F4D80" w:rsidP="007F4D80">
                  <w:pPr>
                    <w:jc w:val="center"/>
                    <w:rPr>
                      <w:b/>
                    </w:rPr>
                  </w:pPr>
                  <w:r>
                    <w:rPr>
                      <w:b/>
                    </w:rPr>
                    <w:t xml:space="preserve">Confirming the Outcome </w:t>
                  </w:r>
                </w:p>
                <w:p w:rsidR="002F71D9" w:rsidRDefault="007F4D80" w:rsidP="007F4D80">
                  <w:pPr>
                    <w:jc w:val="center"/>
                    <w:rPr>
                      <w:b/>
                    </w:rPr>
                  </w:pPr>
                  <w:r>
                    <w:rPr>
                      <w:b/>
                    </w:rPr>
                    <w:t>Decision in writing to complainant</w:t>
                  </w:r>
                  <w:r w:rsidR="002F71D9">
                    <w:rPr>
                      <w:b/>
                    </w:rPr>
                    <w:t xml:space="preserve"> – </w:t>
                  </w:r>
                </w:p>
                <w:p w:rsidR="007F4D80" w:rsidRPr="009D00E5" w:rsidRDefault="007F4D80" w:rsidP="007F4D80">
                  <w:pPr>
                    <w:jc w:val="center"/>
                    <w:rPr>
                      <w:b/>
                    </w:rPr>
                  </w:pPr>
                  <w:r>
                    <w:rPr>
                      <w:b/>
                    </w:rPr>
                    <w:t xml:space="preserve"> </w:t>
                  </w:r>
                  <w:r w:rsidR="002C6B8E">
                    <w:rPr>
                      <w:b/>
                    </w:rPr>
                    <w:t>Within</w:t>
                  </w:r>
                  <w:r>
                    <w:rPr>
                      <w:b/>
                    </w:rPr>
                    <w:t xml:space="preserve"> 5 days of hearing</w:t>
                  </w:r>
                </w:p>
              </w:txbxContent>
            </v:textbox>
          </v:shape>
        </w:pict>
      </w:r>
    </w:p>
    <w:p w:rsidR="000B2E3A" w:rsidRDefault="000B2E3A">
      <w:pPr>
        <w:rPr>
          <w:rFonts w:ascii="Gill Sans MT" w:hAnsi="Gill Sans MT"/>
          <w:b/>
          <w:color w:val="000000"/>
          <w:spacing w:val="-2"/>
          <w:w w:val="105"/>
          <w:sz w:val="24"/>
        </w:rPr>
      </w:pPr>
    </w:p>
    <w:p w:rsidR="000B2E3A" w:rsidRDefault="000B2E3A">
      <w:pPr>
        <w:rPr>
          <w:rFonts w:ascii="Gill Sans MT" w:hAnsi="Gill Sans MT"/>
          <w:b/>
          <w:color w:val="000000"/>
          <w:spacing w:val="-2"/>
          <w:w w:val="105"/>
          <w:sz w:val="24"/>
        </w:rPr>
      </w:pPr>
    </w:p>
    <w:p w:rsidR="000B2E3A" w:rsidRDefault="000B2E3A">
      <w:pPr>
        <w:rPr>
          <w:rFonts w:ascii="Gill Sans MT" w:hAnsi="Gill Sans MT"/>
          <w:b/>
          <w:color w:val="000000"/>
          <w:spacing w:val="-2"/>
          <w:w w:val="105"/>
          <w:sz w:val="24"/>
        </w:rPr>
      </w:pPr>
    </w:p>
    <w:p w:rsidR="000B2E3A" w:rsidRDefault="000B2E3A">
      <w:pPr>
        <w:rPr>
          <w:rFonts w:ascii="Gill Sans MT" w:hAnsi="Gill Sans MT"/>
          <w:b/>
          <w:color w:val="000000"/>
          <w:spacing w:val="-2"/>
          <w:w w:val="105"/>
          <w:sz w:val="24"/>
        </w:rPr>
      </w:pPr>
    </w:p>
    <w:p w:rsidR="000B2E3A" w:rsidRDefault="000B2E3A">
      <w:pPr>
        <w:rPr>
          <w:rFonts w:ascii="Gill Sans MT" w:hAnsi="Gill Sans MT"/>
          <w:b/>
          <w:color w:val="000000"/>
          <w:spacing w:val="-2"/>
          <w:w w:val="105"/>
          <w:sz w:val="24"/>
        </w:rPr>
      </w:pPr>
    </w:p>
    <w:p w:rsidR="000B2E3A" w:rsidRDefault="00F9411D">
      <w:pPr>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107" type="#_x0000_t32" style="position:absolute;margin-left:232.3pt;margin-top:9.55pt;width:78pt;height:43.15pt;flip:x;z-index:251719680" o:connectortype="straight">
            <v:stroke endarrow="block"/>
          </v:shape>
        </w:pict>
      </w:r>
    </w:p>
    <w:p w:rsidR="000B2E3A" w:rsidRDefault="000B2E3A">
      <w:pPr>
        <w:rPr>
          <w:rFonts w:ascii="Gill Sans MT" w:hAnsi="Gill Sans MT"/>
          <w:b/>
          <w:color w:val="000000"/>
          <w:spacing w:val="-2"/>
          <w:w w:val="105"/>
          <w:sz w:val="24"/>
        </w:rPr>
      </w:pPr>
    </w:p>
    <w:p w:rsidR="000B2E3A" w:rsidRDefault="000B2E3A">
      <w:pPr>
        <w:rPr>
          <w:rFonts w:ascii="Gill Sans MT" w:hAnsi="Gill Sans MT"/>
          <w:b/>
          <w:color w:val="000000"/>
          <w:spacing w:val="-2"/>
          <w:w w:val="105"/>
          <w:sz w:val="24"/>
        </w:rPr>
      </w:pPr>
    </w:p>
    <w:p w:rsidR="000B2E3A" w:rsidRDefault="00F9411D">
      <w:pPr>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097" type="#_x0000_t202" style="position:absolute;margin-left:124.85pt;margin-top:10.95pt;width:227.25pt;height:91.1pt;z-index:251710464">
            <v:textbox>
              <w:txbxContent>
                <w:p w:rsidR="007F4D80" w:rsidRPr="009D00E5" w:rsidRDefault="007F4D80" w:rsidP="007F4D80">
                  <w:pPr>
                    <w:rPr>
                      <w:b/>
                    </w:rPr>
                  </w:pPr>
                </w:p>
                <w:p w:rsidR="007F4D80" w:rsidRDefault="007F4D80" w:rsidP="007F4D80">
                  <w:pPr>
                    <w:jc w:val="center"/>
                    <w:rPr>
                      <w:b/>
                    </w:rPr>
                  </w:pPr>
                </w:p>
                <w:p w:rsidR="007F4D80" w:rsidRDefault="007F4D80" w:rsidP="007F4D80">
                  <w:pPr>
                    <w:jc w:val="center"/>
                    <w:rPr>
                      <w:b/>
                    </w:rPr>
                  </w:pPr>
                  <w:r>
                    <w:rPr>
                      <w:b/>
                    </w:rPr>
                    <w:t xml:space="preserve">Appeal </w:t>
                  </w:r>
                </w:p>
                <w:p w:rsidR="00021E35" w:rsidRPr="009D00E5" w:rsidRDefault="00021E35" w:rsidP="007F4D80">
                  <w:pPr>
                    <w:jc w:val="center"/>
                    <w:rPr>
                      <w:b/>
                    </w:rPr>
                  </w:pPr>
                  <w:r>
                    <w:rPr>
                      <w:b/>
                    </w:rPr>
                    <w:t xml:space="preserve">Must be made in writing </w:t>
                  </w:r>
                  <w:r w:rsidR="00B211F3">
                    <w:rPr>
                      <w:b/>
                    </w:rPr>
                    <w:t>to the employer within 10 days of written outcome of grievance hearing</w:t>
                  </w:r>
                </w:p>
              </w:txbxContent>
            </v:textbox>
          </v:shape>
        </w:pict>
      </w:r>
    </w:p>
    <w:p w:rsidR="000B2E3A" w:rsidRDefault="00F9411D">
      <w:pPr>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098" type="#_x0000_t202" style="position:absolute;margin-left:389.05pt;margin-top:1.55pt;width:163.5pt;height:82.1pt;z-index:251711488">
            <v:textbox>
              <w:txbxContent>
                <w:p w:rsidR="007F4D80" w:rsidRPr="009D00E5" w:rsidRDefault="007F4D80" w:rsidP="007F4D80">
                  <w:pPr>
                    <w:rPr>
                      <w:b/>
                    </w:rPr>
                  </w:pPr>
                </w:p>
                <w:p w:rsidR="007F4D80" w:rsidRDefault="007F4D80" w:rsidP="007F4D80">
                  <w:pPr>
                    <w:jc w:val="center"/>
                    <w:rPr>
                      <w:b/>
                    </w:rPr>
                  </w:pPr>
                </w:p>
                <w:p w:rsidR="007F4D80" w:rsidRDefault="007F4D80" w:rsidP="007F4D80">
                  <w:pPr>
                    <w:jc w:val="center"/>
                    <w:rPr>
                      <w:b/>
                    </w:rPr>
                  </w:pPr>
                  <w:r>
                    <w:rPr>
                      <w:b/>
                    </w:rPr>
                    <w:t>Appeal Outcome</w:t>
                  </w:r>
                </w:p>
                <w:p w:rsidR="00B211F3" w:rsidRDefault="00B211F3" w:rsidP="007F4D80">
                  <w:pPr>
                    <w:jc w:val="center"/>
                    <w:rPr>
                      <w:b/>
                    </w:rPr>
                  </w:pPr>
                  <w:r>
                    <w:rPr>
                      <w:b/>
                    </w:rPr>
                    <w:t xml:space="preserve">Written decision within </w:t>
                  </w:r>
                </w:p>
                <w:p w:rsidR="00B211F3" w:rsidRPr="009D00E5" w:rsidRDefault="00B211F3" w:rsidP="007F4D80">
                  <w:pPr>
                    <w:jc w:val="center"/>
                    <w:rPr>
                      <w:b/>
                    </w:rPr>
                  </w:pPr>
                  <w:r>
                    <w:rPr>
                      <w:b/>
                    </w:rPr>
                    <w:t>5 working days</w:t>
                  </w:r>
                </w:p>
              </w:txbxContent>
            </v:textbox>
          </v:shape>
        </w:pict>
      </w:r>
    </w:p>
    <w:p w:rsidR="000B2E3A" w:rsidRDefault="000B2E3A">
      <w:pPr>
        <w:rPr>
          <w:rFonts w:ascii="Gill Sans MT" w:hAnsi="Gill Sans MT"/>
          <w:b/>
          <w:color w:val="000000"/>
          <w:spacing w:val="-2"/>
          <w:w w:val="105"/>
          <w:sz w:val="24"/>
        </w:rPr>
      </w:pPr>
    </w:p>
    <w:p w:rsidR="000B2E3A" w:rsidRDefault="000B2E3A">
      <w:pPr>
        <w:rPr>
          <w:rFonts w:ascii="Gill Sans MT" w:hAnsi="Gill Sans MT"/>
          <w:b/>
          <w:color w:val="000000"/>
          <w:spacing w:val="-2"/>
          <w:w w:val="105"/>
          <w:sz w:val="24"/>
        </w:rPr>
      </w:pPr>
    </w:p>
    <w:p w:rsidR="000B2E3A" w:rsidRDefault="00F9411D">
      <w:pPr>
        <w:rPr>
          <w:rFonts w:ascii="Gill Sans MT" w:hAnsi="Gill Sans MT"/>
          <w:b/>
          <w:color w:val="000000"/>
          <w:spacing w:val="-2"/>
          <w:w w:val="105"/>
          <w:sz w:val="24"/>
        </w:rPr>
      </w:pPr>
      <w:r>
        <w:rPr>
          <w:rFonts w:ascii="Gill Sans MT" w:hAnsi="Gill Sans MT"/>
          <w:b/>
          <w:noProof/>
          <w:color w:val="000000"/>
          <w:spacing w:val="-2"/>
          <w:sz w:val="24"/>
          <w:lang w:val="en-GB" w:eastAsia="en-GB"/>
        </w:rPr>
        <w:pict>
          <v:shape id="_x0000_s1108" type="#_x0000_t32" style="position:absolute;margin-left:352.1pt;margin-top:8.9pt;width:36.95pt;height:.75pt;z-index:251720704" o:connectortype="straight">
            <v:stroke endarrow="block"/>
          </v:shape>
        </w:pict>
      </w:r>
    </w:p>
    <w:p w:rsidR="000B2E3A" w:rsidRDefault="000B2E3A">
      <w:pPr>
        <w:rPr>
          <w:rFonts w:ascii="Gill Sans MT" w:hAnsi="Gill Sans MT"/>
          <w:b/>
          <w:color w:val="000000"/>
          <w:spacing w:val="-2"/>
          <w:w w:val="105"/>
          <w:sz w:val="24"/>
        </w:rPr>
      </w:pPr>
    </w:p>
    <w:p w:rsidR="000B2E3A" w:rsidRPr="008C442A" w:rsidRDefault="000B2E3A">
      <w:pPr>
        <w:rPr>
          <w:rFonts w:ascii="Gill Sans MT" w:hAnsi="Gill Sans MT"/>
          <w:b/>
          <w:color w:val="000000"/>
          <w:spacing w:val="-2"/>
          <w:w w:val="105"/>
          <w:sz w:val="24"/>
        </w:rPr>
      </w:pPr>
    </w:p>
    <w:p w:rsidR="000E6BF0" w:rsidRDefault="00F9411D" w:rsidP="00693785">
      <w:pPr>
        <w:spacing w:line="0" w:lineRule="auto"/>
      </w:pPr>
      <w:r w:rsidRPr="00F9411D">
        <w:pict>
          <v:line id="_x0000_s1028" style="position:absolute;z-index:251664384;mso-position-horizontal-relative:page;mso-position-vertical-relative:page" from=".2pt,814.4pt" to="28.55pt,814.4pt" strokeweight=".25pt">
            <w10:wrap anchorx="page" anchory="page"/>
          </v:line>
        </w:pict>
      </w:r>
      <w:r w:rsidRPr="00F9411D">
        <w:pict>
          <v:line id="_x0000_s1027" style="position:absolute;z-index:251665408;mso-position-horizontal-relative:page;mso-position-vertical-relative:page" from="55.9pt,814.4pt" to="595.7pt,814.4pt" strokeweight=".25pt">
            <w10:wrap anchorx="page" anchory="page"/>
          </v:line>
        </w:pict>
      </w:r>
    </w:p>
    <w:p w:rsidR="000E6BF0" w:rsidRPr="000E6BF0" w:rsidRDefault="000E6BF0" w:rsidP="000E6BF0"/>
    <w:p w:rsidR="000E6BF0" w:rsidRDefault="000E6BF0" w:rsidP="000E6BF0"/>
    <w:p w:rsidR="000E6BF0" w:rsidRDefault="000E6BF0" w:rsidP="000E6BF0">
      <w:pPr>
        <w:shd w:val="solid" w:color="C5C5C7" w:fill="C5C5C7"/>
        <w:spacing w:before="789" w:after="298"/>
        <w:ind w:left="1416" w:right="1416"/>
        <w:rPr>
          <w:rFonts w:ascii="Gill Sans MT" w:hAnsi="Gill Sans MT"/>
          <w:color w:val="000000"/>
          <w:w w:val="105"/>
          <w:sz w:val="28"/>
        </w:rPr>
      </w:pPr>
      <w:r>
        <w:tab/>
      </w:r>
      <w:r>
        <w:rPr>
          <w:rFonts w:ascii="Gill Sans MT" w:hAnsi="Gill Sans MT"/>
          <w:color w:val="000000"/>
          <w:w w:val="105"/>
          <w:sz w:val="28"/>
        </w:rPr>
        <w:t xml:space="preserve">Sample Letters </w:t>
      </w:r>
    </w:p>
    <w:p w:rsidR="008C70D0" w:rsidRPr="008C442A" w:rsidRDefault="008C70D0" w:rsidP="000E6BF0">
      <w:pPr>
        <w:tabs>
          <w:tab w:val="left" w:pos="1410"/>
        </w:tabs>
        <w:rPr>
          <w:rFonts w:ascii="Gill Sans MT" w:hAnsi="Gill Sans MT"/>
        </w:rPr>
      </w:pPr>
    </w:p>
    <w:p w:rsidR="000E6BF0" w:rsidRDefault="00DA587F" w:rsidP="000E6BF0">
      <w:pPr>
        <w:tabs>
          <w:tab w:val="left" w:pos="1410"/>
        </w:tabs>
        <w:rPr>
          <w:rFonts w:ascii="Gill Sans MT" w:hAnsi="Gill Sans MT"/>
        </w:rPr>
      </w:pPr>
      <w:r w:rsidRPr="008C442A">
        <w:rPr>
          <w:rFonts w:ascii="Gill Sans MT" w:hAnsi="Gill Sans MT"/>
        </w:rPr>
        <w:tab/>
      </w:r>
      <w:r w:rsidR="008C442A" w:rsidRPr="008C442A">
        <w:rPr>
          <w:rFonts w:ascii="Gill Sans MT" w:hAnsi="Gill Sans MT"/>
        </w:rPr>
        <w:t xml:space="preserve">Letter 1 – Invite to Grievance Hearing </w:t>
      </w:r>
    </w:p>
    <w:p w:rsidR="008C442A" w:rsidRDefault="008C442A" w:rsidP="000E6BF0">
      <w:pPr>
        <w:tabs>
          <w:tab w:val="left" w:pos="1410"/>
        </w:tabs>
        <w:rPr>
          <w:rFonts w:ascii="Gill Sans MT" w:hAnsi="Gill Sans MT"/>
        </w:rPr>
      </w:pPr>
      <w:r>
        <w:rPr>
          <w:rFonts w:ascii="Gill Sans MT" w:hAnsi="Gill Sans MT"/>
        </w:rPr>
        <w:tab/>
      </w:r>
    </w:p>
    <w:p w:rsidR="008C442A" w:rsidRDefault="008C442A" w:rsidP="000E6BF0">
      <w:pPr>
        <w:tabs>
          <w:tab w:val="left" w:pos="1410"/>
        </w:tabs>
        <w:rPr>
          <w:rFonts w:ascii="Gill Sans MT" w:hAnsi="Gill Sans MT"/>
        </w:rPr>
      </w:pPr>
      <w:r>
        <w:rPr>
          <w:rFonts w:ascii="Gill Sans MT" w:hAnsi="Gill Sans MT"/>
        </w:rPr>
        <w:tab/>
        <w:t>Name / Address</w:t>
      </w:r>
    </w:p>
    <w:p w:rsidR="008C442A" w:rsidRDefault="008C442A" w:rsidP="000E6BF0">
      <w:pPr>
        <w:tabs>
          <w:tab w:val="left" w:pos="1410"/>
        </w:tabs>
        <w:rPr>
          <w:rFonts w:ascii="Gill Sans MT" w:hAnsi="Gill Sans MT"/>
        </w:rPr>
      </w:pPr>
      <w:r>
        <w:rPr>
          <w:rFonts w:ascii="Gill Sans MT" w:hAnsi="Gill Sans MT"/>
        </w:rPr>
        <w:tab/>
        <w:t>Contact Tel Num</w:t>
      </w:r>
    </w:p>
    <w:p w:rsidR="008C442A" w:rsidRDefault="008C442A" w:rsidP="000E6BF0">
      <w:pPr>
        <w:tabs>
          <w:tab w:val="left" w:pos="1410"/>
        </w:tabs>
        <w:rPr>
          <w:rFonts w:ascii="Gill Sans MT" w:hAnsi="Gill Sans MT"/>
        </w:rPr>
      </w:pPr>
      <w:r>
        <w:rPr>
          <w:rFonts w:ascii="Gill Sans MT" w:hAnsi="Gill Sans MT"/>
        </w:rPr>
        <w:tab/>
        <w:t>Email</w:t>
      </w:r>
    </w:p>
    <w:p w:rsidR="008C442A" w:rsidRDefault="008C442A" w:rsidP="000E6BF0">
      <w:pPr>
        <w:tabs>
          <w:tab w:val="left" w:pos="1410"/>
        </w:tabs>
        <w:rPr>
          <w:rFonts w:ascii="Gill Sans MT" w:hAnsi="Gill Sans MT"/>
        </w:rPr>
      </w:pPr>
    </w:p>
    <w:p w:rsidR="008C442A" w:rsidRDefault="008C442A" w:rsidP="000E6BF0">
      <w:pPr>
        <w:tabs>
          <w:tab w:val="left" w:pos="1410"/>
        </w:tabs>
        <w:rPr>
          <w:rFonts w:ascii="Gill Sans MT" w:hAnsi="Gill Sans MT"/>
        </w:rPr>
      </w:pPr>
      <w:r>
        <w:rPr>
          <w:rFonts w:ascii="Gill Sans MT" w:hAnsi="Gill Sans MT"/>
        </w:rPr>
        <w:tab/>
        <w:t>Date</w:t>
      </w:r>
    </w:p>
    <w:p w:rsidR="008C442A" w:rsidRDefault="008C442A" w:rsidP="000E6BF0">
      <w:pPr>
        <w:tabs>
          <w:tab w:val="left" w:pos="1410"/>
        </w:tabs>
        <w:rPr>
          <w:rFonts w:ascii="Gill Sans MT" w:hAnsi="Gill Sans MT"/>
        </w:rPr>
      </w:pPr>
    </w:p>
    <w:p w:rsidR="008C442A" w:rsidRDefault="008C442A" w:rsidP="000E6BF0">
      <w:pPr>
        <w:tabs>
          <w:tab w:val="left" w:pos="1410"/>
        </w:tabs>
        <w:rPr>
          <w:rFonts w:ascii="Gill Sans MT" w:hAnsi="Gill Sans MT"/>
          <w:b/>
        </w:rPr>
      </w:pPr>
      <w:r>
        <w:rPr>
          <w:rFonts w:ascii="Gill Sans MT" w:hAnsi="Gill Sans MT"/>
        </w:rPr>
        <w:tab/>
      </w:r>
      <w:r>
        <w:rPr>
          <w:rFonts w:ascii="Gill Sans MT" w:hAnsi="Gill Sans MT"/>
          <w:b/>
        </w:rPr>
        <w:t xml:space="preserve">Strictly Personal and Confidential </w:t>
      </w:r>
    </w:p>
    <w:p w:rsidR="008C442A" w:rsidRDefault="008C442A" w:rsidP="000E6BF0">
      <w:pPr>
        <w:tabs>
          <w:tab w:val="left" w:pos="1410"/>
        </w:tabs>
        <w:rPr>
          <w:rFonts w:ascii="Gill Sans MT" w:hAnsi="Gill Sans MT"/>
          <w:b/>
        </w:rPr>
      </w:pPr>
    </w:p>
    <w:p w:rsidR="008C442A" w:rsidRDefault="008C442A" w:rsidP="000E6BF0">
      <w:pPr>
        <w:tabs>
          <w:tab w:val="left" w:pos="1410"/>
        </w:tabs>
        <w:rPr>
          <w:rFonts w:ascii="Gill Sans MT" w:hAnsi="Gill Sans MT"/>
        </w:rPr>
      </w:pPr>
      <w:r>
        <w:rPr>
          <w:rFonts w:ascii="Gill Sans MT" w:hAnsi="Gill Sans MT"/>
          <w:b/>
        </w:rPr>
        <w:tab/>
      </w:r>
      <w:r>
        <w:rPr>
          <w:rFonts w:ascii="Gill Sans MT" w:hAnsi="Gill Sans MT"/>
        </w:rPr>
        <w:t>Dear [Name]</w:t>
      </w:r>
    </w:p>
    <w:p w:rsidR="008C442A" w:rsidRDefault="008C442A" w:rsidP="000E6BF0">
      <w:pPr>
        <w:tabs>
          <w:tab w:val="left" w:pos="1410"/>
        </w:tabs>
        <w:rPr>
          <w:rFonts w:ascii="Gill Sans MT" w:hAnsi="Gill Sans MT"/>
        </w:rPr>
      </w:pPr>
    </w:p>
    <w:p w:rsidR="008C442A" w:rsidRDefault="008C442A" w:rsidP="000E6BF0">
      <w:pPr>
        <w:tabs>
          <w:tab w:val="left" w:pos="1410"/>
        </w:tabs>
        <w:rPr>
          <w:rFonts w:ascii="Gill Sans MT" w:hAnsi="Gill Sans MT"/>
        </w:rPr>
      </w:pPr>
      <w:r>
        <w:rPr>
          <w:rFonts w:ascii="Gill Sans MT" w:hAnsi="Gill Sans MT"/>
        </w:rPr>
        <w:tab/>
        <w:t>Grievance Hearing</w:t>
      </w:r>
    </w:p>
    <w:p w:rsidR="008C442A" w:rsidRDefault="008C442A" w:rsidP="000E6BF0">
      <w:pPr>
        <w:tabs>
          <w:tab w:val="left" w:pos="1410"/>
        </w:tabs>
        <w:rPr>
          <w:rFonts w:ascii="Gill Sans MT" w:hAnsi="Gill Sans MT"/>
        </w:rPr>
      </w:pPr>
    </w:p>
    <w:p w:rsidR="008C442A" w:rsidRDefault="008C442A" w:rsidP="008C442A">
      <w:pPr>
        <w:tabs>
          <w:tab w:val="left" w:pos="1410"/>
        </w:tabs>
        <w:ind w:left="1410"/>
        <w:rPr>
          <w:rFonts w:ascii="Gill Sans MT" w:hAnsi="Gill Sans MT"/>
          <w:color w:val="000000"/>
          <w:spacing w:val="-3"/>
          <w:w w:val="105"/>
          <w:sz w:val="24"/>
        </w:rPr>
      </w:pPr>
      <w:r>
        <w:rPr>
          <w:rFonts w:ascii="Gill Sans MT" w:hAnsi="Gill Sans MT"/>
        </w:rPr>
        <w:tab/>
        <w:t xml:space="preserve">I am writing to request you attend a grievance hearing in accordance with </w:t>
      </w:r>
      <w:r>
        <w:rPr>
          <w:rFonts w:ascii="Gill Sans MT" w:hAnsi="Gill Sans MT"/>
          <w:b/>
          <w:color w:val="000000"/>
          <w:spacing w:val="-3"/>
          <w:w w:val="105"/>
          <w:sz w:val="24"/>
        </w:rPr>
        <w:t xml:space="preserve">[Name of employer] </w:t>
      </w:r>
      <w:r>
        <w:rPr>
          <w:rFonts w:ascii="Gill Sans MT" w:hAnsi="Gill Sans MT"/>
          <w:color w:val="000000"/>
          <w:spacing w:val="-3"/>
          <w:w w:val="105"/>
          <w:sz w:val="24"/>
        </w:rPr>
        <w:t xml:space="preserve">grievance procedure (copy enclosed).  </w:t>
      </w:r>
    </w:p>
    <w:p w:rsidR="008C442A" w:rsidRDefault="008C442A" w:rsidP="000E6BF0">
      <w:pPr>
        <w:tabs>
          <w:tab w:val="left" w:pos="1410"/>
        </w:tabs>
        <w:rPr>
          <w:rFonts w:ascii="Gill Sans MT" w:hAnsi="Gill Sans MT"/>
          <w:color w:val="000000"/>
          <w:spacing w:val="-3"/>
          <w:w w:val="105"/>
          <w:sz w:val="24"/>
        </w:rPr>
      </w:pPr>
    </w:p>
    <w:p w:rsidR="008C442A" w:rsidRDefault="008C442A" w:rsidP="000E6BF0">
      <w:pPr>
        <w:tabs>
          <w:tab w:val="left" w:pos="1410"/>
        </w:tabs>
        <w:rPr>
          <w:rFonts w:ascii="Gill Sans MT" w:hAnsi="Gill Sans MT"/>
          <w:color w:val="000000"/>
          <w:spacing w:val="-3"/>
          <w:w w:val="105"/>
          <w:sz w:val="24"/>
        </w:rPr>
      </w:pPr>
      <w:r>
        <w:rPr>
          <w:rFonts w:ascii="Gill Sans MT" w:hAnsi="Gill Sans MT"/>
          <w:color w:val="000000"/>
          <w:spacing w:val="-3"/>
          <w:w w:val="105"/>
          <w:sz w:val="24"/>
        </w:rPr>
        <w:tab/>
        <w:t>The hearing will take place on [day, date] at [time] in [venue].</w:t>
      </w:r>
    </w:p>
    <w:p w:rsidR="008C442A" w:rsidRDefault="008C442A" w:rsidP="000E6BF0">
      <w:pPr>
        <w:tabs>
          <w:tab w:val="left" w:pos="1410"/>
        </w:tabs>
        <w:rPr>
          <w:rFonts w:ascii="Gill Sans MT" w:hAnsi="Gill Sans MT"/>
          <w:color w:val="000000"/>
          <w:spacing w:val="-3"/>
          <w:w w:val="105"/>
          <w:sz w:val="24"/>
        </w:rPr>
      </w:pPr>
    </w:p>
    <w:p w:rsidR="008C442A" w:rsidRDefault="008C442A" w:rsidP="008C442A">
      <w:pPr>
        <w:tabs>
          <w:tab w:val="left" w:pos="1410"/>
        </w:tabs>
        <w:ind w:left="1410"/>
        <w:rPr>
          <w:rFonts w:ascii="Gill Sans MT" w:hAnsi="Gill Sans MT"/>
          <w:color w:val="000000"/>
          <w:spacing w:val="-3"/>
          <w:w w:val="105"/>
          <w:sz w:val="24"/>
        </w:rPr>
      </w:pPr>
      <w:r>
        <w:rPr>
          <w:rFonts w:ascii="Gill Sans MT" w:hAnsi="Gill Sans MT"/>
          <w:color w:val="000000"/>
          <w:spacing w:val="-3"/>
          <w:w w:val="105"/>
          <w:sz w:val="24"/>
        </w:rPr>
        <w:t xml:space="preserve">Depending on the evidence provided at the hearing, the outcome could be that the grievance is referred to the disciplinary procedure. </w:t>
      </w:r>
    </w:p>
    <w:p w:rsidR="00090DFF" w:rsidRDefault="00090DFF" w:rsidP="008C442A">
      <w:pPr>
        <w:tabs>
          <w:tab w:val="left" w:pos="1410"/>
        </w:tabs>
        <w:ind w:left="1410"/>
        <w:rPr>
          <w:rFonts w:ascii="Gill Sans MT" w:hAnsi="Gill Sans MT"/>
          <w:color w:val="000000"/>
          <w:spacing w:val="-3"/>
          <w:w w:val="105"/>
          <w:sz w:val="24"/>
        </w:rPr>
      </w:pPr>
    </w:p>
    <w:p w:rsidR="00090DFF" w:rsidRDefault="00090DFF" w:rsidP="008C442A">
      <w:pPr>
        <w:tabs>
          <w:tab w:val="left" w:pos="1410"/>
        </w:tabs>
        <w:ind w:left="1410"/>
        <w:rPr>
          <w:rFonts w:ascii="Gill Sans MT" w:hAnsi="Gill Sans MT"/>
          <w:color w:val="000000"/>
          <w:spacing w:val="-3"/>
          <w:w w:val="105"/>
          <w:sz w:val="24"/>
        </w:rPr>
      </w:pPr>
      <w:r>
        <w:rPr>
          <w:rFonts w:ascii="Gill Sans MT" w:hAnsi="Gill Sans MT"/>
          <w:color w:val="000000"/>
          <w:spacing w:val="-3"/>
          <w:w w:val="105"/>
          <w:sz w:val="24"/>
        </w:rPr>
        <w:t>The hearing will give you an opportunity to set out the details of your complaint [write what the complaint is] as outlined in the enclosed paperwork. [</w:t>
      </w:r>
      <w:r w:rsidR="008757B2">
        <w:rPr>
          <w:rFonts w:ascii="Gill Sans MT" w:hAnsi="Gill Sans MT"/>
          <w:color w:val="000000"/>
          <w:spacing w:val="-3"/>
          <w:w w:val="105"/>
          <w:sz w:val="24"/>
        </w:rPr>
        <w:t>Include</w:t>
      </w:r>
      <w:r>
        <w:rPr>
          <w:rFonts w:ascii="Gill Sans MT" w:hAnsi="Gill Sans MT"/>
          <w:color w:val="000000"/>
          <w:spacing w:val="-3"/>
          <w:w w:val="105"/>
          <w:sz w:val="24"/>
        </w:rPr>
        <w:t xml:space="preserve"> copy of written grievance letter].</w:t>
      </w:r>
    </w:p>
    <w:p w:rsidR="00090DFF" w:rsidRDefault="00090DFF" w:rsidP="008C442A">
      <w:pPr>
        <w:tabs>
          <w:tab w:val="left" w:pos="1410"/>
        </w:tabs>
        <w:ind w:left="1410"/>
        <w:rPr>
          <w:rFonts w:ascii="Gill Sans MT" w:hAnsi="Gill Sans MT"/>
          <w:color w:val="000000"/>
          <w:spacing w:val="-3"/>
          <w:w w:val="105"/>
          <w:sz w:val="24"/>
        </w:rPr>
      </w:pPr>
    </w:p>
    <w:p w:rsidR="00090DFF" w:rsidRDefault="00090DFF" w:rsidP="008C442A">
      <w:pPr>
        <w:tabs>
          <w:tab w:val="left" w:pos="1410"/>
        </w:tabs>
        <w:ind w:left="1410"/>
        <w:rPr>
          <w:rFonts w:ascii="Gill Sans MT" w:hAnsi="Gill Sans MT"/>
          <w:color w:val="000000"/>
          <w:spacing w:val="-3"/>
          <w:w w:val="105"/>
          <w:sz w:val="24"/>
        </w:rPr>
      </w:pPr>
      <w:r>
        <w:rPr>
          <w:rFonts w:ascii="Gill Sans MT" w:hAnsi="Gill Sans MT"/>
          <w:color w:val="000000"/>
          <w:spacing w:val="-3"/>
          <w:w w:val="105"/>
          <w:sz w:val="24"/>
        </w:rPr>
        <w:t>The grievance panel will comprise of [name], who will chair the meeting along with [</w:t>
      </w:r>
      <w:r w:rsidR="00C5001A">
        <w:rPr>
          <w:rFonts w:ascii="Gill Sans MT" w:hAnsi="Gill Sans MT"/>
          <w:color w:val="000000"/>
          <w:spacing w:val="-3"/>
          <w:w w:val="105"/>
          <w:sz w:val="24"/>
        </w:rPr>
        <w:t xml:space="preserve">insert other </w:t>
      </w:r>
      <w:r>
        <w:rPr>
          <w:rFonts w:ascii="Gill Sans MT" w:hAnsi="Gill Sans MT"/>
          <w:color w:val="000000"/>
          <w:spacing w:val="-3"/>
          <w:w w:val="105"/>
          <w:sz w:val="24"/>
        </w:rPr>
        <w:t>names].</w:t>
      </w:r>
    </w:p>
    <w:p w:rsidR="00C5001A" w:rsidRDefault="00C5001A" w:rsidP="008C442A">
      <w:pPr>
        <w:tabs>
          <w:tab w:val="left" w:pos="1410"/>
        </w:tabs>
        <w:ind w:left="1410"/>
        <w:rPr>
          <w:rFonts w:ascii="Gill Sans MT" w:hAnsi="Gill Sans MT"/>
          <w:color w:val="000000"/>
          <w:spacing w:val="-3"/>
          <w:w w:val="105"/>
          <w:sz w:val="24"/>
        </w:rPr>
      </w:pPr>
    </w:p>
    <w:p w:rsidR="00090DFF" w:rsidRDefault="00090DFF" w:rsidP="008C442A">
      <w:pPr>
        <w:tabs>
          <w:tab w:val="left" w:pos="1410"/>
        </w:tabs>
        <w:ind w:left="1410"/>
        <w:rPr>
          <w:rFonts w:ascii="Gill Sans MT" w:hAnsi="Gill Sans MT"/>
          <w:color w:val="000000"/>
          <w:spacing w:val="-3"/>
          <w:w w:val="105"/>
          <w:sz w:val="24"/>
        </w:rPr>
      </w:pPr>
      <w:r>
        <w:rPr>
          <w:rFonts w:ascii="Gill Sans MT" w:hAnsi="Gill Sans MT"/>
          <w:color w:val="000000"/>
          <w:spacing w:val="-3"/>
          <w:w w:val="105"/>
          <w:sz w:val="24"/>
        </w:rPr>
        <w:t>[</w:t>
      </w:r>
      <w:r w:rsidR="008757B2">
        <w:rPr>
          <w:rFonts w:ascii="Gill Sans MT" w:hAnsi="Gill Sans MT"/>
          <w:color w:val="000000"/>
          <w:spacing w:val="-3"/>
          <w:w w:val="105"/>
          <w:sz w:val="24"/>
        </w:rPr>
        <w:t>Name</w:t>
      </w:r>
      <w:r>
        <w:rPr>
          <w:rFonts w:ascii="Gill Sans MT" w:hAnsi="Gill Sans MT"/>
          <w:color w:val="000000"/>
          <w:spacing w:val="-3"/>
          <w:w w:val="105"/>
          <w:sz w:val="24"/>
        </w:rPr>
        <w:t xml:space="preserve"> of HR representative] </w:t>
      </w:r>
      <w:r w:rsidR="00C5001A">
        <w:rPr>
          <w:rFonts w:ascii="Gill Sans MT" w:hAnsi="Gill Sans MT"/>
          <w:color w:val="000000"/>
          <w:spacing w:val="-3"/>
          <w:w w:val="105"/>
          <w:sz w:val="24"/>
        </w:rPr>
        <w:t>will also be in attendance, therefore if you have any queries about the hearing please contact them at least 2 working days prior to the hearing.</w:t>
      </w:r>
    </w:p>
    <w:p w:rsidR="00C5001A" w:rsidRDefault="00C5001A" w:rsidP="008C442A">
      <w:pPr>
        <w:tabs>
          <w:tab w:val="left" w:pos="1410"/>
        </w:tabs>
        <w:ind w:left="1410"/>
        <w:rPr>
          <w:rFonts w:ascii="Gill Sans MT" w:hAnsi="Gill Sans MT"/>
          <w:color w:val="000000"/>
          <w:spacing w:val="-3"/>
          <w:w w:val="105"/>
          <w:sz w:val="24"/>
        </w:rPr>
      </w:pPr>
    </w:p>
    <w:p w:rsidR="00C5001A" w:rsidRDefault="00C5001A" w:rsidP="008C442A">
      <w:pPr>
        <w:tabs>
          <w:tab w:val="left" w:pos="1410"/>
        </w:tabs>
        <w:ind w:left="1410"/>
        <w:rPr>
          <w:rFonts w:ascii="Gill Sans MT" w:hAnsi="Gill Sans MT"/>
          <w:color w:val="000000"/>
          <w:spacing w:val="-3"/>
          <w:w w:val="105"/>
          <w:sz w:val="24"/>
        </w:rPr>
      </w:pPr>
      <w:r>
        <w:rPr>
          <w:rFonts w:ascii="Gill Sans MT" w:hAnsi="Gill Sans MT"/>
          <w:color w:val="000000"/>
          <w:spacing w:val="-3"/>
          <w:w w:val="105"/>
          <w:sz w:val="24"/>
        </w:rPr>
        <w:t>You are entitled to be accompanied to the hearing by a fellow employee, a Trade Union Representative or a full-time Trade Union Official.</w:t>
      </w:r>
    </w:p>
    <w:p w:rsidR="00C5001A" w:rsidRDefault="00C5001A" w:rsidP="008C442A">
      <w:pPr>
        <w:tabs>
          <w:tab w:val="left" w:pos="1410"/>
        </w:tabs>
        <w:ind w:left="1410"/>
        <w:rPr>
          <w:rFonts w:ascii="Gill Sans MT" w:hAnsi="Gill Sans MT"/>
          <w:color w:val="000000"/>
          <w:spacing w:val="-3"/>
          <w:w w:val="105"/>
          <w:sz w:val="24"/>
        </w:rPr>
      </w:pPr>
    </w:p>
    <w:p w:rsidR="00C5001A" w:rsidRDefault="00C5001A" w:rsidP="008C442A">
      <w:pPr>
        <w:tabs>
          <w:tab w:val="left" w:pos="1410"/>
        </w:tabs>
        <w:ind w:left="1410"/>
        <w:rPr>
          <w:rFonts w:ascii="Gill Sans MT" w:hAnsi="Gill Sans MT"/>
          <w:color w:val="000000"/>
          <w:spacing w:val="-3"/>
          <w:w w:val="105"/>
          <w:sz w:val="24"/>
        </w:rPr>
      </w:pPr>
      <w:r>
        <w:rPr>
          <w:rFonts w:ascii="Gill Sans MT" w:hAnsi="Gill Sans MT"/>
          <w:color w:val="000000"/>
          <w:spacing w:val="-3"/>
          <w:w w:val="105"/>
          <w:sz w:val="24"/>
        </w:rPr>
        <w:t xml:space="preserve">You may provide written evidence to support </w:t>
      </w:r>
      <w:r w:rsidR="008B730D">
        <w:rPr>
          <w:rFonts w:ascii="Gill Sans MT" w:hAnsi="Gill Sans MT"/>
          <w:color w:val="000000"/>
          <w:spacing w:val="-3"/>
          <w:w w:val="105"/>
          <w:sz w:val="24"/>
        </w:rPr>
        <w:t>your case.  This should be submitt</w:t>
      </w:r>
      <w:r w:rsidR="000B2E3A">
        <w:rPr>
          <w:rFonts w:ascii="Gill Sans MT" w:hAnsi="Gill Sans MT"/>
          <w:color w:val="000000"/>
          <w:spacing w:val="-3"/>
          <w:w w:val="105"/>
          <w:sz w:val="24"/>
        </w:rPr>
        <w:t>ed to Human Resources at least 5</w:t>
      </w:r>
      <w:r w:rsidR="008B730D">
        <w:rPr>
          <w:rFonts w:ascii="Gill Sans MT" w:hAnsi="Gill Sans MT"/>
          <w:color w:val="000000"/>
          <w:spacing w:val="-3"/>
          <w:w w:val="105"/>
          <w:sz w:val="24"/>
        </w:rPr>
        <w:t xml:space="preserve"> working days prior to the hearing, together with the name, address and job title of the person accompanying you and if relevant the names of any witnesses you wish to call.  Please ensure that you inform any witnesses the date, time and venue of the hearing.</w:t>
      </w:r>
    </w:p>
    <w:p w:rsidR="008B730D" w:rsidRDefault="008B730D" w:rsidP="008C442A">
      <w:pPr>
        <w:tabs>
          <w:tab w:val="left" w:pos="1410"/>
        </w:tabs>
        <w:ind w:left="1410"/>
        <w:rPr>
          <w:rFonts w:ascii="Gill Sans MT" w:hAnsi="Gill Sans MT"/>
          <w:color w:val="000000"/>
          <w:spacing w:val="-3"/>
          <w:w w:val="105"/>
          <w:sz w:val="24"/>
        </w:rPr>
      </w:pPr>
    </w:p>
    <w:p w:rsidR="008B730D" w:rsidRDefault="000B2E3A" w:rsidP="008C442A">
      <w:pPr>
        <w:tabs>
          <w:tab w:val="left" w:pos="1410"/>
        </w:tabs>
        <w:ind w:left="1410"/>
        <w:rPr>
          <w:rFonts w:ascii="Gill Sans MT" w:hAnsi="Gill Sans MT"/>
          <w:color w:val="000000"/>
          <w:spacing w:val="-3"/>
          <w:w w:val="105"/>
          <w:sz w:val="24"/>
        </w:rPr>
      </w:pPr>
      <w:r>
        <w:rPr>
          <w:rFonts w:ascii="Gill Sans MT" w:hAnsi="Gill Sans MT"/>
          <w:color w:val="000000"/>
          <w:spacing w:val="-3"/>
          <w:w w:val="105"/>
          <w:sz w:val="24"/>
        </w:rPr>
        <w:t xml:space="preserve">We will provide you with </w:t>
      </w:r>
      <w:r w:rsidR="008B730D">
        <w:rPr>
          <w:rFonts w:ascii="Gill Sans MT" w:hAnsi="Gill Sans MT"/>
          <w:color w:val="000000"/>
          <w:spacing w:val="-3"/>
          <w:w w:val="105"/>
          <w:sz w:val="24"/>
        </w:rPr>
        <w:t>all the paperwork and information that will be made</w:t>
      </w:r>
      <w:r>
        <w:rPr>
          <w:rFonts w:ascii="Gill Sans MT" w:hAnsi="Gill Sans MT"/>
          <w:color w:val="000000"/>
          <w:spacing w:val="-3"/>
          <w:w w:val="105"/>
          <w:sz w:val="24"/>
        </w:rPr>
        <w:t xml:space="preserve"> available to the panel members within 3 days of the hearing.</w:t>
      </w:r>
    </w:p>
    <w:p w:rsidR="008B730D" w:rsidRDefault="008B730D" w:rsidP="008C442A">
      <w:pPr>
        <w:tabs>
          <w:tab w:val="left" w:pos="1410"/>
        </w:tabs>
        <w:ind w:left="1410"/>
        <w:rPr>
          <w:rFonts w:ascii="Gill Sans MT" w:hAnsi="Gill Sans MT"/>
          <w:color w:val="000000"/>
          <w:spacing w:val="-3"/>
          <w:w w:val="105"/>
          <w:sz w:val="24"/>
        </w:rPr>
      </w:pPr>
    </w:p>
    <w:p w:rsidR="008B730D" w:rsidRDefault="008B730D" w:rsidP="008C442A">
      <w:pPr>
        <w:tabs>
          <w:tab w:val="left" w:pos="1410"/>
        </w:tabs>
        <w:ind w:left="1410"/>
        <w:rPr>
          <w:rFonts w:ascii="Gill Sans MT" w:hAnsi="Gill Sans MT"/>
          <w:color w:val="000000"/>
          <w:spacing w:val="-3"/>
          <w:w w:val="105"/>
          <w:sz w:val="24"/>
        </w:rPr>
      </w:pPr>
      <w:r>
        <w:rPr>
          <w:rFonts w:ascii="Gill Sans MT" w:hAnsi="Gill Sans MT"/>
          <w:color w:val="000000"/>
          <w:spacing w:val="-3"/>
          <w:w w:val="105"/>
          <w:sz w:val="24"/>
        </w:rPr>
        <w:t>I would be grateful if you would contact me by [date] to confirm your attendance.</w:t>
      </w:r>
    </w:p>
    <w:p w:rsidR="008B730D" w:rsidRDefault="008B730D" w:rsidP="008C442A">
      <w:pPr>
        <w:tabs>
          <w:tab w:val="left" w:pos="1410"/>
        </w:tabs>
        <w:ind w:left="1410"/>
        <w:rPr>
          <w:rFonts w:ascii="Gill Sans MT" w:hAnsi="Gill Sans MT"/>
          <w:color w:val="000000"/>
          <w:spacing w:val="-3"/>
          <w:w w:val="105"/>
          <w:sz w:val="24"/>
        </w:rPr>
      </w:pPr>
    </w:p>
    <w:p w:rsidR="008B730D" w:rsidRDefault="008B730D" w:rsidP="008C442A">
      <w:pPr>
        <w:tabs>
          <w:tab w:val="left" w:pos="1410"/>
        </w:tabs>
        <w:ind w:left="1410"/>
        <w:rPr>
          <w:rFonts w:ascii="Gill Sans MT" w:hAnsi="Gill Sans MT"/>
          <w:color w:val="000000"/>
          <w:spacing w:val="-3"/>
          <w:w w:val="105"/>
          <w:sz w:val="24"/>
        </w:rPr>
      </w:pPr>
      <w:r>
        <w:rPr>
          <w:rFonts w:ascii="Gill Sans MT" w:hAnsi="Gill Sans MT"/>
          <w:color w:val="000000"/>
          <w:spacing w:val="-3"/>
          <w:w w:val="105"/>
          <w:sz w:val="24"/>
        </w:rPr>
        <w:t>Yours sincerely</w:t>
      </w:r>
    </w:p>
    <w:p w:rsidR="008B730D" w:rsidRDefault="008B730D" w:rsidP="008C442A">
      <w:pPr>
        <w:tabs>
          <w:tab w:val="left" w:pos="1410"/>
        </w:tabs>
        <w:ind w:left="1410"/>
        <w:rPr>
          <w:rFonts w:ascii="Gill Sans MT" w:hAnsi="Gill Sans MT"/>
          <w:color w:val="000000"/>
          <w:spacing w:val="-3"/>
          <w:w w:val="105"/>
          <w:sz w:val="24"/>
        </w:rPr>
      </w:pPr>
    </w:p>
    <w:p w:rsidR="008B730D" w:rsidRDefault="008B730D" w:rsidP="008C442A">
      <w:pPr>
        <w:tabs>
          <w:tab w:val="left" w:pos="1410"/>
        </w:tabs>
        <w:ind w:left="1410"/>
        <w:rPr>
          <w:rFonts w:ascii="Gill Sans MT" w:hAnsi="Gill Sans MT"/>
          <w:color w:val="000000"/>
          <w:spacing w:val="-3"/>
          <w:w w:val="105"/>
          <w:sz w:val="24"/>
        </w:rPr>
      </w:pPr>
      <w:r>
        <w:rPr>
          <w:rFonts w:ascii="Gill Sans MT" w:hAnsi="Gill Sans MT"/>
          <w:color w:val="000000"/>
          <w:spacing w:val="-3"/>
          <w:w w:val="105"/>
          <w:sz w:val="24"/>
        </w:rPr>
        <w:t>[</w:t>
      </w:r>
      <w:r w:rsidR="008757B2">
        <w:rPr>
          <w:rFonts w:ascii="Gill Sans MT" w:hAnsi="Gill Sans MT"/>
          <w:color w:val="000000"/>
          <w:spacing w:val="-3"/>
          <w:w w:val="105"/>
          <w:sz w:val="24"/>
        </w:rPr>
        <w:t>Name</w:t>
      </w:r>
      <w:r>
        <w:rPr>
          <w:rFonts w:ascii="Gill Sans MT" w:hAnsi="Gill Sans MT"/>
          <w:color w:val="000000"/>
          <w:spacing w:val="-3"/>
          <w:w w:val="105"/>
          <w:sz w:val="24"/>
        </w:rPr>
        <w:t>]</w:t>
      </w:r>
    </w:p>
    <w:p w:rsidR="008B730D" w:rsidRDefault="008B730D" w:rsidP="008C442A">
      <w:pPr>
        <w:tabs>
          <w:tab w:val="left" w:pos="1410"/>
        </w:tabs>
        <w:ind w:left="1410"/>
        <w:rPr>
          <w:rFonts w:ascii="Gill Sans MT" w:hAnsi="Gill Sans MT"/>
          <w:color w:val="000000"/>
          <w:spacing w:val="-3"/>
          <w:w w:val="105"/>
          <w:sz w:val="24"/>
        </w:rPr>
      </w:pPr>
    </w:p>
    <w:p w:rsidR="008B730D" w:rsidRDefault="008B730D" w:rsidP="008C442A">
      <w:pPr>
        <w:tabs>
          <w:tab w:val="left" w:pos="1410"/>
        </w:tabs>
        <w:ind w:left="1410"/>
        <w:rPr>
          <w:rFonts w:ascii="Gill Sans MT" w:hAnsi="Gill Sans MT"/>
          <w:color w:val="000000"/>
          <w:spacing w:val="-3"/>
          <w:w w:val="105"/>
          <w:sz w:val="24"/>
        </w:rPr>
      </w:pPr>
    </w:p>
    <w:p w:rsidR="008B730D" w:rsidRDefault="008B730D" w:rsidP="008C442A">
      <w:pPr>
        <w:tabs>
          <w:tab w:val="left" w:pos="1410"/>
        </w:tabs>
        <w:ind w:left="1410"/>
        <w:rPr>
          <w:rFonts w:ascii="Gill Sans MT" w:hAnsi="Gill Sans MT"/>
          <w:color w:val="000000"/>
          <w:spacing w:val="-3"/>
          <w:w w:val="105"/>
          <w:sz w:val="24"/>
        </w:rPr>
      </w:pPr>
    </w:p>
    <w:p w:rsidR="008B730D" w:rsidRDefault="008B730D" w:rsidP="008C442A">
      <w:pPr>
        <w:tabs>
          <w:tab w:val="left" w:pos="1410"/>
        </w:tabs>
        <w:ind w:left="1410"/>
        <w:rPr>
          <w:rFonts w:ascii="Gill Sans MT" w:hAnsi="Gill Sans MT"/>
          <w:color w:val="000000"/>
          <w:spacing w:val="-3"/>
          <w:w w:val="105"/>
          <w:sz w:val="24"/>
        </w:rPr>
      </w:pPr>
    </w:p>
    <w:p w:rsidR="008B730D" w:rsidRDefault="008B730D" w:rsidP="008C442A">
      <w:pPr>
        <w:tabs>
          <w:tab w:val="left" w:pos="1410"/>
        </w:tabs>
        <w:ind w:left="1410"/>
        <w:rPr>
          <w:rFonts w:ascii="Gill Sans MT" w:hAnsi="Gill Sans MT"/>
          <w:color w:val="000000"/>
          <w:spacing w:val="-3"/>
          <w:w w:val="105"/>
          <w:sz w:val="24"/>
        </w:rPr>
      </w:pPr>
    </w:p>
    <w:p w:rsidR="008B730D" w:rsidRDefault="008B730D" w:rsidP="008C442A">
      <w:pPr>
        <w:tabs>
          <w:tab w:val="left" w:pos="1410"/>
        </w:tabs>
        <w:ind w:left="1410"/>
        <w:rPr>
          <w:rFonts w:ascii="Gill Sans MT" w:hAnsi="Gill Sans MT"/>
          <w:color w:val="000000"/>
          <w:spacing w:val="-3"/>
          <w:w w:val="105"/>
          <w:sz w:val="24"/>
        </w:rPr>
      </w:pPr>
    </w:p>
    <w:p w:rsidR="008B730D" w:rsidRDefault="008B730D" w:rsidP="008C442A">
      <w:pPr>
        <w:tabs>
          <w:tab w:val="left" w:pos="1410"/>
        </w:tabs>
        <w:ind w:left="1410"/>
        <w:rPr>
          <w:rFonts w:ascii="Gill Sans MT" w:hAnsi="Gill Sans MT"/>
          <w:color w:val="000000"/>
          <w:spacing w:val="-3"/>
          <w:w w:val="105"/>
          <w:sz w:val="24"/>
        </w:rPr>
      </w:pPr>
    </w:p>
    <w:p w:rsidR="008B730D" w:rsidRDefault="008B730D" w:rsidP="008C442A">
      <w:pPr>
        <w:tabs>
          <w:tab w:val="left" w:pos="1410"/>
        </w:tabs>
        <w:ind w:left="1410"/>
        <w:rPr>
          <w:rFonts w:ascii="Gill Sans MT" w:hAnsi="Gill Sans MT"/>
          <w:color w:val="000000"/>
          <w:spacing w:val="-3"/>
          <w:w w:val="105"/>
          <w:sz w:val="24"/>
        </w:rPr>
      </w:pPr>
      <w:r>
        <w:rPr>
          <w:rFonts w:ascii="Gill Sans MT" w:hAnsi="Gill Sans MT"/>
          <w:color w:val="000000"/>
          <w:spacing w:val="-3"/>
          <w:w w:val="105"/>
          <w:sz w:val="24"/>
        </w:rPr>
        <w:t>Letter 2 – Outcome of Grievance Hearing</w:t>
      </w:r>
    </w:p>
    <w:p w:rsidR="008B730D" w:rsidRDefault="008B730D" w:rsidP="008C442A">
      <w:pPr>
        <w:tabs>
          <w:tab w:val="left" w:pos="1410"/>
        </w:tabs>
        <w:ind w:left="1410"/>
        <w:rPr>
          <w:rFonts w:ascii="Gill Sans MT" w:hAnsi="Gill Sans MT"/>
          <w:color w:val="000000"/>
          <w:spacing w:val="-3"/>
          <w:w w:val="105"/>
          <w:sz w:val="24"/>
        </w:rPr>
      </w:pPr>
    </w:p>
    <w:p w:rsidR="008B730D" w:rsidRDefault="008B730D" w:rsidP="008C442A">
      <w:pPr>
        <w:tabs>
          <w:tab w:val="left" w:pos="1410"/>
        </w:tabs>
        <w:ind w:left="1410"/>
        <w:rPr>
          <w:rFonts w:ascii="Gill Sans MT" w:hAnsi="Gill Sans MT"/>
          <w:color w:val="000000"/>
          <w:spacing w:val="-3"/>
          <w:w w:val="105"/>
          <w:sz w:val="24"/>
        </w:rPr>
      </w:pPr>
    </w:p>
    <w:p w:rsidR="008B730D" w:rsidRDefault="008B730D" w:rsidP="008B730D">
      <w:pPr>
        <w:tabs>
          <w:tab w:val="left" w:pos="1410"/>
        </w:tabs>
        <w:rPr>
          <w:rFonts w:ascii="Gill Sans MT" w:hAnsi="Gill Sans MT"/>
        </w:rPr>
      </w:pPr>
      <w:r>
        <w:rPr>
          <w:rFonts w:ascii="Gill Sans MT" w:hAnsi="Gill Sans MT"/>
        </w:rPr>
        <w:tab/>
        <w:t>Name / Address</w:t>
      </w:r>
    </w:p>
    <w:p w:rsidR="008B730D" w:rsidRDefault="008B730D" w:rsidP="008B730D">
      <w:pPr>
        <w:tabs>
          <w:tab w:val="left" w:pos="1410"/>
        </w:tabs>
        <w:rPr>
          <w:rFonts w:ascii="Gill Sans MT" w:hAnsi="Gill Sans MT"/>
        </w:rPr>
      </w:pPr>
      <w:r>
        <w:rPr>
          <w:rFonts w:ascii="Gill Sans MT" w:hAnsi="Gill Sans MT"/>
        </w:rPr>
        <w:tab/>
        <w:t>Contact Tel Num</w:t>
      </w:r>
    </w:p>
    <w:p w:rsidR="008B730D" w:rsidRDefault="008B730D" w:rsidP="008B730D">
      <w:pPr>
        <w:tabs>
          <w:tab w:val="left" w:pos="1410"/>
        </w:tabs>
        <w:rPr>
          <w:rFonts w:ascii="Gill Sans MT" w:hAnsi="Gill Sans MT"/>
        </w:rPr>
      </w:pPr>
      <w:r>
        <w:rPr>
          <w:rFonts w:ascii="Gill Sans MT" w:hAnsi="Gill Sans MT"/>
        </w:rPr>
        <w:tab/>
        <w:t>Email</w:t>
      </w:r>
    </w:p>
    <w:p w:rsidR="008B730D" w:rsidRDefault="008B730D" w:rsidP="008B730D">
      <w:pPr>
        <w:tabs>
          <w:tab w:val="left" w:pos="1410"/>
        </w:tabs>
        <w:rPr>
          <w:rFonts w:ascii="Gill Sans MT" w:hAnsi="Gill Sans MT"/>
        </w:rPr>
      </w:pPr>
    </w:p>
    <w:p w:rsidR="008B730D" w:rsidRDefault="008B730D" w:rsidP="008B730D">
      <w:pPr>
        <w:tabs>
          <w:tab w:val="left" w:pos="1410"/>
        </w:tabs>
        <w:rPr>
          <w:rFonts w:ascii="Gill Sans MT" w:hAnsi="Gill Sans MT"/>
        </w:rPr>
      </w:pPr>
      <w:r>
        <w:rPr>
          <w:rFonts w:ascii="Gill Sans MT" w:hAnsi="Gill Sans MT"/>
        </w:rPr>
        <w:tab/>
        <w:t>Date</w:t>
      </w:r>
    </w:p>
    <w:p w:rsidR="008B730D" w:rsidRDefault="008B730D" w:rsidP="008B730D">
      <w:pPr>
        <w:tabs>
          <w:tab w:val="left" w:pos="1410"/>
        </w:tabs>
        <w:rPr>
          <w:rFonts w:ascii="Gill Sans MT" w:hAnsi="Gill Sans MT"/>
        </w:rPr>
      </w:pPr>
    </w:p>
    <w:p w:rsidR="008B730D" w:rsidRDefault="008B730D" w:rsidP="008B730D">
      <w:pPr>
        <w:tabs>
          <w:tab w:val="left" w:pos="1410"/>
        </w:tabs>
        <w:rPr>
          <w:rFonts w:ascii="Gill Sans MT" w:hAnsi="Gill Sans MT"/>
          <w:b/>
        </w:rPr>
      </w:pPr>
      <w:r>
        <w:rPr>
          <w:rFonts w:ascii="Gill Sans MT" w:hAnsi="Gill Sans MT"/>
        </w:rPr>
        <w:tab/>
      </w:r>
      <w:r>
        <w:rPr>
          <w:rFonts w:ascii="Gill Sans MT" w:hAnsi="Gill Sans MT"/>
          <w:b/>
        </w:rPr>
        <w:t xml:space="preserve">Strictly Personal and Confidential </w:t>
      </w:r>
    </w:p>
    <w:p w:rsidR="008B730D" w:rsidRDefault="008B730D" w:rsidP="008B730D">
      <w:pPr>
        <w:tabs>
          <w:tab w:val="left" w:pos="1410"/>
        </w:tabs>
        <w:rPr>
          <w:rFonts w:ascii="Gill Sans MT" w:hAnsi="Gill Sans MT"/>
          <w:b/>
        </w:rPr>
      </w:pPr>
    </w:p>
    <w:p w:rsidR="008B730D" w:rsidRDefault="008B730D" w:rsidP="008B730D">
      <w:pPr>
        <w:tabs>
          <w:tab w:val="left" w:pos="1410"/>
        </w:tabs>
        <w:rPr>
          <w:rFonts w:ascii="Gill Sans MT" w:hAnsi="Gill Sans MT"/>
        </w:rPr>
      </w:pPr>
      <w:r>
        <w:rPr>
          <w:rFonts w:ascii="Gill Sans MT" w:hAnsi="Gill Sans MT"/>
          <w:b/>
        </w:rPr>
        <w:tab/>
      </w:r>
      <w:r>
        <w:rPr>
          <w:rFonts w:ascii="Gill Sans MT" w:hAnsi="Gill Sans MT"/>
        </w:rPr>
        <w:t>Dear [Name]</w:t>
      </w:r>
    </w:p>
    <w:p w:rsidR="008B730D" w:rsidRDefault="008B730D" w:rsidP="008B730D">
      <w:pPr>
        <w:tabs>
          <w:tab w:val="left" w:pos="1410"/>
        </w:tabs>
        <w:rPr>
          <w:rFonts w:ascii="Gill Sans MT" w:hAnsi="Gill Sans MT"/>
        </w:rPr>
      </w:pPr>
    </w:p>
    <w:p w:rsidR="008B730D" w:rsidRDefault="008B730D" w:rsidP="008B730D">
      <w:pPr>
        <w:tabs>
          <w:tab w:val="left" w:pos="1410"/>
        </w:tabs>
        <w:rPr>
          <w:rFonts w:ascii="Gill Sans MT" w:hAnsi="Gill Sans MT"/>
        </w:rPr>
      </w:pPr>
      <w:r>
        <w:rPr>
          <w:rFonts w:ascii="Gill Sans MT" w:hAnsi="Gill Sans MT"/>
        </w:rPr>
        <w:tab/>
        <w:t>Outcome of Grievance Hearing</w:t>
      </w:r>
    </w:p>
    <w:p w:rsidR="00C5001A" w:rsidRDefault="00C5001A" w:rsidP="008C442A">
      <w:pPr>
        <w:tabs>
          <w:tab w:val="left" w:pos="1410"/>
        </w:tabs>
        <w:ind w:left="1410"/>
        <w:rPr>
          <w:rFonts w:ascii="Gill Sans MT" w:hAnsi="Gill Sans MT"/>
          <w:color w:val="000000"/>
          <w:spacing w:val="-3"/>
          <w:w w:val="105"/>
          <w:sz w:val="24"/>
        </w:rPr>
      </w:pPr>
    </w:p>
    <w:p w:rsidR="008B730D" w:rsidRDefault="008B730D" w:rsidP="008C442A">
      <w:pPr>
        <w:tabs>
          <w:tab w:val="left" w:pos="1410"/>
        </w:tabs>
        <w:ind w:left="1410"/>
        <w:rPr>
          <w:rFonts w:ascii="Gill Sans MT" w:hAnsi="Gill Sans MT"/>
          <w:color w:val="000000"/>
          <w:spacing w:val="-3"/>
          <w:w w:val="105"/>
          <w:sz w:val="24"/>
        </w:rPr>
      </w:pPr>
      <w:r>
        <w:rPr>
          <w:rFonts w:ascii="Gill Sans MT" w:hAnsi="Gill Sans MT"/>
          <w:color w:val="000000"/>
          <w:spacing w:val="-3"/>
          <w:w w:val="105"/>
          <w:sz w:val="24"/>
        </w:rPr>
        <w:t>Further to grievance hearing conducted on [date, time of hearing], I write to confirm the decision of grievance panel.</w:t>
      </w:r>
    </w:p>
    <w:p w:rsidR="008B730D" w:rsidRDefault="008B730D" w:rsidP="008C442A">
      <w:pPr>
        <w:tabs>
          <w:tab w:val="left" w:pos="1410"/>
        </w:tabs>
        <w:ind w:left="1410"/>
        <w:rPr>
          <w:rFonts w:ascii="Gill Sans MT" w:hAnsi="Gill Sans MT"/>
          <w:color w:val="000000"/>
          <w:spacing w:val="-3"/>
          <w:w w:val="105"/>
          <w:sz w:val="24"/>
        </w:rPr>
      </w:pPr>
    </w:p>
    <w:p w:rsidR="008B730D" w:rsidRDefault="008B730D" w:rsidP="008C442A">
      <w:pPr>
        <w:tabs>
          <w:tab w:val="left" w:pos="1410"/>
        </w:tabs>
        <w:ind w:left="1410"/>
        <w:rPr>
          <w:rFonts w:ascii="Gill Sans MT" w:hAnsi="Gill Sans MT"/>
          <w:color w:val="000000"/>
          <w:spacing w:val="-3"/>
          <w:w w:val="105"/>
          <w:sz w:val="24"/>
        </w:rPr>
      </w:pPr>
      <w:r>
        <w:rPr>
          <w:rFonts w:ascii="Gill Sans MT" w:hAnsi="Gill Sans MT"/>
          <w:color w:val="000000"/>
          <w:spacing w:val="-3"/>
          <w:w w:val="105"/>
          <w:sz w:val="24"/>
        </w:rPr>
        <w:t>After looking at the evidence provided the panel’s decision was [state decision and recommendations].</w:t>
      </w:r>
    </w:p>
    <w:p w:rsidR="008B730D" w:rsidRPr="008B730D" w:rsidRDefault="008B730D" w:rsidP="008C442A">
      <w:pPr>
        <w:tabs>
          <w:tab w:val="left" w:pos="1410"/>
        </w:tabs>
        <w:ind w:left="1410"/>
        <w:rPr>
          <w:rFonts w:ascii="Gill Sans MT" w:hAnsi="Gill Sans MT"/>
          <w:b/>
          <w:color w:val="000000"/>
          <w:spacing w:val="-3"/>
          <w:w w:val="105"/>
          <w:sz w:val="24"/>
        </w:rPr>
      </w:pPr>
    </w:p>
    <w:p w:rsidR="008B730D" w:rsidRPr="008B730D" w:rsidRDefault="008B730D" w:rsidP="008C442A">
      <w:pPr>
        <w:tabs>
          <w:tab w:val="left" w:pos="1410"/>
        </w:tabs>
        <w:ind w:left="1410"/>
        <w:rPr>
          <w:rFonts w:ascii="Gill Sans MT" w:hAnsi="Gill Sans MT"/>
          <w:b/>
          <w:color w:val="000000"/>
          <w:spacing w:val="-3"/>
          <w:w w:val="105"/>
          <w:sz w:val="24"/>
        </w:rPr>
      </w:pPr>
      <w:r w:rsidRPr="008B730D">
        <w:rPr>
          <w:rFonts w:ascii="Gill Sans MT" w:hAnsi="Gill Sans MT"/>
          <w:b/>
          <w:color w:val="000000"/>
          <w:spacing w:val="-3"/>
          <w:w w:val="105"/>
          <w:sz w:val="24"/>
        </w:rPr>
        <w:t>Or</w:t>
      </w:r>
    </w:p>
    <w:p w:rsidR="008B730D" w:rsidRDefault="008B730D" w:rsidP="008C442A">
      <w:pPr>
        <w:tabs>
          <w:tab w:val="left" w:pos="1410"/>
        </w:tabs>
        <w:ind w:left="1410"/>
        <w:rPr>
          <w:rFonts w:ascii="Gill Sans MT" w:hAnsi="Gill Sans MT"/>
          <w:color w:val="000000"/>
          <w:spacing w:val="-3"/>
          <w:w w:val="105"/>
          <w:sz w:val="24"/>
        </w:rPr>
      </w:pPr>
    </w:p>
    <w:p w:rsidR="008B730D" w:rsidRDefault="008B730D" w:rsidP="008C442A">
      <w:pPr>
        <w:tabs>
          <w:tab w:val="left" w:pos="1410"/>
        </w:tabs>
        <w:ind w:left="1410"/>
        <w:rPr>
          <w:rFonts w:ascii="Gill Sans MT" w:hAnsi="Gill Sans MT"/>
          <w:color w:val="000000"/>
          <w:spacing w:val="-3"/>
          <w:w w:val="105"/>
          <w:sz w:val="24"/>
        </w:rPr>
      </w:pPr>
      <w:r>
        <w:rPr>
          <w:rFonts w:ascii="Gill Sans MT" w:hAnsi="Gill Sans MT"/>
          <w:color w:val="000000"/>
          <w:spacing w:val="-3"/>
          <w:w w:val="105"/>
          <w:sz w:val="24"/>
        </w:rPr>
        <w:t>After looking at the evidence provided the panel took the decision that this is a matter that should be referred to the Disciplinary Procedure.</w:t>
      </w:r>
    </w:p>
    <w:p w:rsidR="008B730D" w:rsidRDefault="008B730D" w:rsidP="008C442A">
      <w:pPr>
        <w:tabs>
          <w:tab w:val="left" w:pos="1410"/>
        </w:tabs>
        <w:ind w:left="1410"/>
        <w:rPr>
          <w:rFonts w:ascii="Gill Sans MT" w:hAnsi="Gill Sans MT"/>
          <w:color w:val="000000"/>
          <w:spacing w:val="-3"/>
          <w:w w:val="105"/>
          <w:sz w:val="24"/>
        </w:rPr>
      </w:pPr>
    </w:p>
    <w:p w:rsidR="008B730D" w:rsidRDefault="008B730D" w:rsidP="008C442A">
      <w:pPr>
        <w:tabs>
          <w:tab w:val="left" w:pos="1410"/>
        </w:tabs>
        <w:ind w:left="1410"/>
        <w:rPr>
          <w:rFonts w:ascii="Gill Sans MT" w:hAnsi="Gill Sans MT"/>
          <w:color w:val="000000"/>
          <w:spacing w:val="-3"/>
          <w:w w:val="105"/>
          <w:sz w:val="24"/>
        </w:rPr>
      </w:pPr>
      <w:r>
        <w:rPr>
          <w:rFonts w:ascii="Gill Sans MT" w:hAnsi="Gill Sans MT"/>
          <w:color w:val="000000"/>
          <w:spacing w:val="-3"/>
          <w:w w:val="105"/>
          <w:sz w:val="24"/>
        </w:rPr>
        <w:t xml:space="preserve">You have </w:t>
      </w:r>
      <w:r w:rsidR="00EF0116">
        <w:rPr>
          <w:rFonts w:ascii="Gill Sans MT" w:hAnsi="Gill Sans MT"/>
          <w:color w:val="000000"/>
          <w:spacing w:val="-3"/>
          <w:w w:val="105"/>
          <w:sz w:val="24"/>
        </w:rPr>
        <w:t>the right to appeal against the</w:t>
      </w:r>
      <w:r>
        <w:rPr>
          <w:rFonts w:ascii="Gill Sans MT" w:hAnsi="Gill Sans MT"/>
          <w:color w:val="000000"/>
          <w:spacing w:val="-3"/>
          <w:w w:val="105"/>
          <w:sz w:val="24"/>
        </w:rPr>
        <w:t xml:space="preserve"> decision of the grievance panel by lodging a written appeal with Human Recourses by [date].  Full details of the appeals procedure are contained within the Grievance Procedure (copy enclosed).</w:t>
      </w:r>
    </w:p>
    <w:p w:rsidR="008B730D" w:rsidRDefault="008B730D" w:rsidP="008C442A">
      <w:pPr>
        <w:tabs>
          <w:tab w:val="left" w:pos="1410"/>
        </w:tabs>
        <w:ind w:left="1410"/>
        <w:rPr>
          <w:rFonts w:ascii="Gill Sans MT" w:hAnsi="Gill Sans MT"/>
          <w:color w:val="000000"/>
          <w:spacing w:val="-3"/>
          <w:w w:val="105"/>
          <w:sz w:val="24"/>
        </w:rPr>
      </w:pPr>
    </w:p>
    <w:p w:rsidR="008B730D" w:rsidRDefault="008B730D" w:rsidP="008C442A">
      <w:pPr>
        <w:tabs>
          <w:tab w:val="left" w:pos="1410"/>
        </w:tabs>
        <w:ind w:left="1410"/>
        <w:rPr>
          <w:rFonts w:ascii="Gill Sans MT" w:hAnsi="Gill Sans MT"/>
          <w:color w:val="000000"/>
          <w:spacing w:val="-3"/>
          <w:w w:val="105"/>
          <w:sz w:val="24"/>
        </w:rPr>
      </w:pPr>
      <w:r>
        <w:rPr>
          <w:rFonts w:ascii="Gill Sans MT" w:hAnsi="Gill Sans MT"/>
          <w:color w:val="000000"/>
          <w:spacing w:val="-3"/>
          <w:w w:val="105"/>
          <w:sz w:val="24"/>
        </w:rPr>
        <w:t>If you have any queries do not hesitate to contact me.</w:t>
      </w:r>
    </w:p>
    <w:p w:rsidR="008B730D" w:rsidRDefault="008B730D" w:rsidP="008C442A">
      <w:pPr>
        <w:tabs>
          <w:tab w:val="left" w:pos="1410"/>
        </w:tabs>
        <w:ind w:left="1410"/>
        <w:rPr>
          <w:rFonts w:ascii="Gill Sans MT" w:hAnsi="Gill Sans MT"/>
          <w:color w:val="000000"/>
          <w:spacing w:val="-3"/>
          <w:w w:val="105"/>
          <w:sz w:val="24"/>
        </w:rPr>
      </w:pPr>
    </w:p>
    <w:p w:rsidR="008B730D" w:rsidRDefault="008B730D" w:rsidP="008C442A">
      <w:pPr>
        <w:tabs>
          <w:tab w:val="left" w:pos="1410"/>
        </w:tabs>
        <w:ind w:left="1410"/>
        <w:rPr>
          <w:rFonts w:ascii="Gill Sans MT" w:hAnsi="Gill Sans MT"/>
          <w:color w:val="000000"/>
          <w:spacing w:val="-3"/>
          <w:w w:val="105"/>
          <w:sz w:val="24"/>
        </w:rPr>
      </w:pPr>
      <w:r>
        <w:rPr>
          <w:rFonts w:ascii="Gill Sans MT" w:hAnsi="Gill Sans MT"/>
          <w:color w:val="000000"/>
          <w:spacing w:val="-3"/>
          <w:w w:val="105"/>
          <w:sz w:val="24"/>
        </w:rPr>
        <w:t>Yours sincerely</w:t>
      </w:r>
    </w:p>
    <w:p w:rsidR="008B730D" w:rsidRDefault="008B730D" w:rsidP="008C442A">
      <w:pPr>
        <w:tabs>
          <w:tab w:val="left" w:pos="1410"/>
        </w:tabs>
        <w:ind w:left="1410"/>
        <w:rPr>
          <w:rFonts w:ascii="Gill Sans MT" w:hAnsi="Gill Sans MT"/>
          <w:color w:val="000000"/>
          <w:spacing w:val="-3"/>
          <w:w w:val="105"/>
          <w:sz w:val="24"/>
        </w:rPr>
      </w:pPr>
    </w:p>
    <w:p w:rsidR="008B730D" w:rsidRDefault="008B730D" w:rsidP="008C442A">
      <w:pPr>
        <w:tabs>
          <w:tab w:val="left" w:pos="1410"/>
        </w:tabs>
        <w:ind w:left="1410"/>
        <w:rPr>
          <w:rFonts w:ascii="Gill Sans MT" w:hAnsi="Gill Sans MT"/>
          <w:color w:val="000000"/>
          <w:spacing w:val="-3"/>
          <w:w w:val="105"/>
          <w:sz w:val="24"/>
        </w:rPr>
      </w:pPr>
      <w:r>
        <w:rPr>
          <w:rFonts w:ascii="Gill Sans MT" w:hAnsi="Gill Sans MT"/>
          <w:color w:val="000000"/>
          <w:spacing w:val="-3"/>
          <w:w w:val="105"/>
          <w:sz w:val="24"/>
        </w:rPr>
        <w:t xml:space="preserve">[Name] </w:t>
      </w:r>
    </w:p>
    <w:p w:rsidR="00C5001A" w:rsidRPr="008C442A" w:rsidRDefault="00C5001A" w:rsidP="008C442A">
      <w:pPr>
        <w:tabs>
          <w:tab w:val="left" w:pos="1410"/>
        </w:tabs>
        <w:ind w:left="1410"/>
        <w:rPr>
          <w:rFonts w:ascii="Gill Sans MT" w:hAnsi="Gill Sans MT"/>
        </w:rPr>
      </w:pPr>
    </w:p>
    <w:sectPr w:rsidR="00C5001A" w:rsidRPr="008C442A" w:rsidSect="008C70D0">
      <w:footerReference w:type="default" r:id="rId18"/>
      <w:pgSz w:w="11918" w:h="16854"/>
      <w:pgMar w:top="276" w:right="0" w:bottom="505" w:left="4" w:header="720" w:footer="4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86F" w:rsidRDefault="00E3786F" w:rsidP="008C70D0">
      <w:r>
        <w:separator/>
      </w:r>
    </w:p>
  </w:endnote>
  <w:endnote w:type="continuationSeparator" w:id="0">
    <w:p w:rsidR="00E3786F" w:rsidRDefault="00E3786F" w:rsidP="008C70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0D0" w:rsidRDefault="00F9411D">
    <w:pPr>
      <w:pStyle w:val="Footer"/>
      <w:rPr>
        <w:rFonts w:ascii="Times New Roman" w:hAnsi="Times New Roman"/>
        <w:color w:val="000000"/>
        <w:sz w:val="16"/>
      </w:rPr>
    </w:pPr>
    <w:r w:rsidRPr="00F9411D">
      <w:pict>
        <v:shapetype id="_x0000_t202" coordsize="21600,21600" o:spt="202" path="m,l,21600r21600,l21600,xe">
          <v:stroke joinstyle="miter"/>
          <v:path gradientshapeok="t" o:connecttype="rect"/>
        </v:shapetype>
        <v:shape id="_x0000_s0" o:spid="_x0000_s2060" type="#_x0000_t202" style="position:absolute;margin-left:.2pt;margin-top:0;width:595.45pt;height:16.05pt;z-index:-251663872;mso-wrap-distance-left:0;mso-wrap-distance-right:0;mso-position-horizontal-relative:page" filled="f" stroked="f">
          <v:textbox inset="0,0,0,0">
            <w:txbxContent>
              <w:p w:rsidR="008C70D0" w:rsidRDefault="00F9411D">
                <w:pPr>
                  <w:ind w:left="720"/>
                  <w:rPr>
                    <w:rFonts w:ascii="Arial" w:hAnsi="Arial"/>
                    <w:b/>
                    <w:color w:val="000000"/>
                    <w:sz w:val="26"/>
                  </w:rPr>
                </w:pPr>
                <w:r>
                  <w:fldChar w:fldCharType="begin"/>
                </w:r>
                <w:r w:rsidR="000E2901">
                  <w:instrText>PAGE</w:instrText>
                </w:r>
                <w:r>
                  <w:fldChar w:fldCharType="end"/>
                </w:r>
              </w:p>
            </w:txbxContent>
          </v:textbox>
          <w10:wrap type="square"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0D0" w:rsidRDefault="00F9411D">
    <w:pPr>
      <w:pStyle w:val="Footer"/>
      <w:rPr>
        <w:rFonts w:ascii="Times New Roman" w:hAnsi="Times New Roman"/>
        <w:color w:val="000000"/>
        <w:sz w:val="16"/>
      </w:rPr>
    </w:pPr>
    <w:r w:rsidRPr="00F9411D">
      <w:pict>
        <v:shapetype id="_x0000_t202" coordsize="21600,21600" o:spt="202" path="m,l,21600r21600,l21600,xe">
          <v:stroke joinstyle="miter"/>
          <v:path gradientshapeok="t" o:connecttype="rect"/>
        </v:shapetype>
        <v:shape id="_x0000_s2059" type="#_x0000_t202" style="position:absolute;margin-left:.2pt;margin-top:0;width:595.45pt;height:16.05pt;z-index:-251662848;mso-wrap-distance-left:0;mso-wrap-distance-right:0;mso-position-horizontal-relative:page" filled="f" stroked="f">
          <v:textbox inset="0,0,0,0">
            <w:txbxContent>
              <w:p w:rsidR="008C70D0" w:rsidRDefault="00F9411D">
                <w:pPr>
                  <w:ind w:left="720"/>
                  <w:rPr>
                    <w:rFonts w:ascii="Arial" w:hAnsi="Arial"/>
                    <w:b/>
                    <w:color w:val="000000"/>
                    <w:sz w:val="26"/>
                  </w:rPr>
                </w:pPr>
                <w:r>
                  <w:fldChar w:fldCharType="begin"/>
                </w:r>
                <w:r w:rsidR="000E2901">
                  <w:instrText>PAGE</w:instrText>
                </w:r>
                <w:r>
                  <w:fldChar w:fldCharType="end"/>
                </w:r>
              </w:p>
            </w:txbxContent>
          </v:textbox>
          <w10:wrap type="square"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0D0" w:rsidRDefault="00F9411D">
    <w:pPr>
      <w:pStyle w:val="Footer"/>
      <w:rPr>
        <w:rFonts w:ascii="Times New Roman" w:hAnsi="Times New Roman"/>
        <w:color w:val="000000"/>
        <w:sz w:val="16"/>
      </w:rPr>
    </w:pPr>
    <w:r w:rsidRPr="00F9411D">
      <w:pict>
        <v:shapetype id="_x0000_t202" coordsize="21600,21600" o:spt="202" path="m,l,21600r21600,l21600,xe">
          <v:stroke joinstyle="miter"/>
          <v:path gradientshapeok="t" o:connecttype="rect"/>
        </v:shapetype>
        <v:shape id="_x0000_s2058" type="#_x0000_t202" style="position:absolute;margin-left:.2pt;margin-top:0;width:595.45pt;height:16.05pt;z-index:-251661824;mso-wrap-distance-left:0;mso-wrap-distance-right:0;mso-position-horizontal-relative:page" filled="f" stroked="f">
          <v:textbox inset="0,0,0,0">
            <w:txbxContent>
              <w:p w:rsidR="008C70D0" w:rsidRDefault="00F9411D">
                <w:pPr>
                  <w:ind w:left="720"/>
                  <w:rPr>
                    <w:rFonts w:ascii="Arial" w:hAnsi="Arial"/>
                    <w:b/>
                    <w:color w:val="000000"/>
                    <w:sz w:val="26"/>
                  </w:rPr>
                </w:pPr>
                <w:r>
                  <w:fldChar w:fldCharType="begin"/>
                </w:r>
                <w:r w:rsidR="000E2901">
                  <w:instrText>PAGE</w:instrText>
                </w:r>
                <w:r>
                  <w:fldChar w:fldCharType="separate"/>
                </w:r>
                <w:r w:rsidR="00BA540B">
                  <w:rPr>
                    <w:noProof/>
                  </w:rPr>
                  <w:t>3</w:t>
                </w:r>
                <w:r>
                  <w:fldChar w:fldCharType="end"/>
                </w:r>
              </w:p>
            </w:txbxContent>
          </v:textbox>
          <w10:wrap type="square" anchorx="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0D0" w:rsidRDefault="00F9411D">
    <w:pPr>
      <w:pStyle w:val="Footer"/>
      <w:rPr>
        <w:rFonts w:ascii="Times New Roman" w:hAnsi="Times New Roman"/>
        <w:color w:val="000000"/>
        <w:sz w:val="16"/>
      </w:rPr>
    </w:pPr>
    <w:r w:rsidRPr="00F9411D">
      <w:pict>
        <v:shapetype id="_x0000_t202" coordsize="21600,21600" o:spt="202" path="m,l,21600r21600,l21600,xe">
          <v:stroke joinstyle="miter"/>
          <v:path gradientshapeok="t" o:connecttype="rect"/>
        </v:shapetype>
        <v:shape id="_x0000_s2049" type="#_x0000_t202" style="position:absolute;margin-left:.2pt;margin-top:0;width:595.45pt;height:16.05pt;z-index:-251653632;mso-wrap-distance-left:0;mso-wrap-distance-right:0;mso-position-horizontal-relative:page" filled="f" stroked="f">
          <v:textbox style="mso-next-textbox:#_x0000_s2049" inset="0,0,0,0">
            <w:txbxContent>
              <w:p w:rsidR="008C70D0" w:rsidRDefault="00F9411D">
                <w:pPr>
                  <w:ind w:left="720"/>
                  <w:rPr>
                    <w:rFonts w:ascii="Arial" w:hAnsi="Arial"/>
                    <w:b/>
                    <w:color w:val="000000"/>
                    <w:sz w:val="26"/>
                  </w:rPr>
                </w:pPr>
                <w:r>
                  <w:fldChar w:fldCharType="begin"/>
                </w:r>
                <w:r w:rsidR="000E2901">
                  <w:instrText>PAGE</w:instrText>
                </w:r>
                <w:r>
                  <w:fldChar w:fldCharType="separate"/>
                </w:r>
                <w:r w:rsidR="00BA540B">
                  <w:rPr>
                    <w:noProof/>
                  </w:rPr>
                  <w:t>5</w:t>
                </w:r>
                <w:r>
                  <w:fldChar w:fldCharType="end"/>
                </w:r>
              </w:p>
            </w:txbxContent>
          </v:textbox>
          <w10:wrap type="square"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86F" w:rsidRDefault="00E3786F" w:rsidP="008C70D0">
      <w:r>
        <w:separator/>
      </w:r>
    </w:p>
  </w:footnote>
  <w:footnote w:type="continuationSeparator" w:id="0">
    <w:p w:rsidR="00E3786F" w:rsidRDefault="00E3786F" w:rsidP="008C70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0387B"/>
    <w:multiLevelType w:val="hybridMultilevel"/>
    <w:tmpl w:val="F0B01B4C"/>
    <w:lvl w:ilvl="0" w:tplc="08090001">
      <w:start w:val="1"/>
      <w:numFmt w:val="bullet"/>
      <w:lvlText w:val=""/>
      <w:lvlJc w:val="left"/>
      <w:pPr>
        <w:ind w:left="2088" w:hanging="360"/>
      </w:pPr>
      <w:rPr>
        <w:rFonts w:ascii="Symbol" w:hAnsi="Symbol"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1">
    <w:nsid w:val="2E9E1003"/>
    <w:multiLevelType w:val="multilevel"/>
    <w:tmpl w:val="E522D548"/>
    <w:lvl w:ilvl="0">
      <w:start w:val="1"/>
      <w:numFmt w:val="bullet"/>
      <w:lvlText w:val=""/>
      <w:lvlJc w:val="left"/>
      <w:pPr>
        <w:tabs>
          <w:tab w:val="decimal" w:pos="432"/>
        </w:tabs>
        <w:ind w:left="720"/>
      </w:pPr>
      <w:rPr>
        <w:rFonts w:ascii="Symbol" w:hAnsi="Symbol"/>
        <w:strike w:val="0"/>
        <w:color w:val="000000"/>
        <w:spacing w:val="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422C6F"/>
    <w:multiLevelType w:val="multilevel"/>
    <w:tmpl w:val="B510C1E2"/>
    <w:lvl w:ilvl="0">
      <w:start w:val="1"/>
      <w:numFmt w:val="bullet"/>
      <w:lvlText w:val=""/>
      <w:lvlJc w:val="left"/>
      <w:pPr>
        <w:tabs>
          <w:tab w:val="decimal" w:pos="648"/>
        </w:tabs>
        <w:ind w:left="720"/>
      </w:pPr>
      <w:rPr>
        <w:rFonts w:ascii="Symbol" w:hAnsi="Symbol"/>
        <w:strike w:val="0"/>
        <w:color w:val="000000"/>
        <w:spacing w:val="3"/>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5A51DF"/>
    <w:multiLevelType w:val="multilevel"/>
    <w:tmpl w:val="445ABB56"/>
    <w:lvl w:ilvl="0">
      <w:start w:val="1"/>
      <w:numFmt w:val="bullet"/>
      <w:lvlText w:val=""/>
      <w:lvlJc w:val="left"/>
      <w:pPr>
        <w:tabs>
          <w:tab w:val="decimal" w:pos="360"/>
        </w:tabs>
        <w:ind w:left="720"/>
      </w:pPr>
      <w:rPr>
        <w:rFonts w:ascii="Symbol" w:hAnsi="Symbol"/>
        <w:strike w:val="0"/>
        <w:color w:val="000000"/>
        <w:spacing w:val="-8"/>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D2326CA"/>
    <w:multiLevelType w:val="multilevel"/>
    <w:tmpl w:val="781645D0"/>
    <w:lvl w:ilvl="0">
      <w:start w:val="1"/>
      <w:numFmt w:val="bullet"/>
      <w:lvlText w:val=""/>
      <w:lvlJc w:val="left"/>
      <w:pPr>
        <w:tabs>
          <w:tab w:val="decimal" w:pos="288"/>
        </w:tabs>
        <w:ind w:left="720"/>
      </w:pPr>
      <w:rPr>
        <w:rFonts w:ascii="Symbol" w:hAnsi="Symbol"/>
        <w:strike w:val="0"/>
        <w:color w:val="000000"/>
        <w:spacing w:val="1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8C70D0"/>
    <w:rsid w:val="00021E35"/>
    <w:rsid w:val="00063218"/>
    <w:rsid w:val="00090DFF"/>
    <w:rsid w:val="000A0172"/>
    <w:rsid w:val="000A3603"/>
    <w:rsid w:val="000B2E3A"/>
    <w:rsid w:val="000B4F99"/>
    <w:rsid w:val="000E2901"/>
    <w:rsid w:val="000E6BF0"/>
    <w:rsid w:val="00106A85"/>
    <w:rsid w:val="0014791D"/>
    <w:rsid w:val="00177849"/>
    <w:rsid w:val="00216151"/>
    <w:rsid w:val="002449F4"/>
    <w:rsid w:val="00290361"/>
    <w:rsid w:val="002A0964"/>
    <w:rsid w:val="002C4F3C"/>
    <w:rsid w:val="002C6B8E"/>
    <w:rsid w:val="002E5312"/>
    <w:rsid w:val="002F71D9"/>
    <w:rsid w:val="002F76FE"/>
    <w:rsid w:val="00363A8E"/>
    <w:rsid w:val="0038566A"/>
    <w:rsid w:val="003A3035"/>
    <w:rsid w:val="003C5943"/>
    <w:rsid w:val="0040525A"/>
    <w:rsid w:val="004605CD"/>
    <w:rsid w:val="004D2F69"/>
    <w:rsid w:val="004F59F9"/>
    <w:rsid w:val="00536190"/>
    <w:rsid w:val="005568AB"/>
    <w:rsid w:val="005B36CC"/>
    <w:rsid w:val="006146A3"/>
    <w:rsid w:val="0061528D"/>
    <w:rsid w:val="00693785"/>
    <w:rsid w:val="006B1345"/>
    <w:rsid w:val="006F2FC2"/>
    <w:rsid w:val="00720B3A"/>
    <w:rsid w:val="00720EE0"/>
    <w:rsid w:val="007455A7"/>
    <w:rsid w:val="0078723A"/>
    <w:rsid w:val="007F4D80"/>
    <w:rsid w:val="00806099"/>
    <w:rsid w:val="008411A9"/>
    <w:rsid w:val="008757B2"/>
    <w:rsid w:val="008B730D"/>
    <w:rsid w:val="008C442A"/>
    <w:rsid w:val="008C70D0"/>
    <w:rsid w:val="00911EFC"/>
    <w:rsid w:val="0091450F"/>
    <w:rsid w:val="00946B2B"/>
    <w:rsid w:val="009D00E5"/>
    <w:rsid w:val="00A74952"/>
    <w:rsid w:val="00AB2F04"/>
    <w:rsid w:val="00AC68F1"/>
    <w:rsid w:val="00B12DEF"/>
    <w:rsid w:val="00B211F3"/>
    <w:rsid w:val="00B504A5"/>
    <w:rsid w:val="00B7259E"/>
    <w:rsid w:val="00B77F43"/>
    <w:rsid w:val="00B94E19"/>
    <w:rsid w:val="00BA540B"/>
    <w:rsid w:val="00BC251B"/>
    <w:rsid w:val="00C5001A"/>
    <w:rsid w:val="00C50D33"/>
    <w:rsid w:val="00C534BD"/>
    <w:rsid w:val="00C61905"/>
    <w:rsid w:val="00C7000B"/>
    <w:rsid w:val="00C712E3"/>
    <w:rsid w:val="00CB0E2E"/>
    <w:rsid w:val="00D0064E"/>
    <w:rsid w:val="00D10448"/>
    <w:rsid w:val="00D755C5"/>
    <w:rsid w:val="00DA587F"/>
    <w:rsid w:val="00DA588E"/>
    <w:rsid w:val="00DF1D98"/>
    <w:rsid w:val="00DF31C8"/>
    <w:rsid w:val="00DF473B"/>
    <w:rsid w:val="00E13255"/>
    <w:rsid w:val="00E3786F"/>
    <w:rsid w:val="00EE2869"/>
    <w:rsid w:val="00EF0116"/>
    <w:rsid w:val="00F4397B"/>
    <w:rsid w:val="00F441A6"/>
    <w:rsid w:val="00F9411D"/>
    <w:rsid w:val="00FD0269"/>
    <w:rsid w:val="00FD605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28" type="connector" idref="#_x0000_s1087"/>
        <o:r id="V:Rule29" type="connector" idref="#_x0000_s1070"/>
        <o:r id="V:Rule30" type="connector" idref="#_x0000_s1074"/>
        <o:r id="V:Rule31" type="connector" idref="#_x0000_s1081"/>
        <o:r id="V:Rule32" type="connector" idref="#_x0000_s1069"/>
        <o:r id="V:Rule33" type="connector" idref="#_x0000_s1066"/>
        <o:r id="V:Rule34" type="connector" idref="#_x0000_s1080"/>
        <o:r id="V:Rule35" type="connector" idref="#_x0000_s1103"/>
        <o:r id="V:Rule36" type="connector" idref="#_x0000_s1105"/>
        <o:r id="V:Rule37" type="connector" idref="#_x0000_s1067"/>
        <o:r id="V:Rule38" type="connector" idref="#_x0000_s1083"/>
        <o:r id="V:Rule39" type="connector" idref="#_x0000_s1082"/>
        <o:r id="V:Rule40" type="connector" idref="#_x0000_s1102"/>
        <o:r id="V:Rule41" type="connector" idref="#_x0000_s1108"/>
        <o:r id="V:Rule42" type="connector" idref="#_x0000_s1075"/>
        <o:r id="V:Rule43" type="connector" idref="#_x0000_s1073"/>
        <o:r id="V:Rule44" type="connector" idref="#_x0000_s1072"/>
        <o:r id="V:Rule45" type="connector" idref="#_x0000_s1101"/>
        <o:r id="V:Rule46" type="connector" idref="#_x0000_s1078"/>
        <o:r id="V:Rule47" type="connector" idref="#_x0000_s1077"/>
        <o:r id="V:Rule48" type="connector" idref="#_x0000_s1104"/>
        <o:r id="V:Rule49" type="connector" idref="#_x0000_s1076"/>
        <o:r id="V:Rule50" type="connector" idref="#_x0000_s1089"/>
        <o:r id="V:Rule51" type="connector" idref="#_x0000_s1079"/>
        <o:r id="V:Rule52" type="connector" idref="#_x0000_s1100"/>
        <o:r id="V:Rule53" type="connector" idref="#_x0000_s1107"/>
        <o:r id="V:Rule54"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99"/>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8C70D0"/>
    <w:pPr>
      <w:tabs>
        <w:tab w:val="center" w:pos="4320"/>
        <w:tab w:val="right" w:pos="8640"/>
      </w:tabs>
    </w:pPr>
    <w:rPr>
      <w:sz w:val="22"/>
      <w:szCs w:val="22"/>
      <w:lang w:val="en-US" w:eastAsia="en-US"/>
    </w:rPr>
  </w:style>
  <w:style w:type="character" w:customStyle="1" w:styleId="FooterChar">
    <w:name w:val="Footer Char"/>
    <w:link w:val="Footer"/>
    <w:uiPriority w:val="99"/>
    <w:rsid w:val="008C70D0"/>
    <w:rPr>
      <w:sz w:val="22"/>
      <w:szCs w:val="22"/>
      <w:lang w:val="en-US" w:eastAsia="en-US" w:bidi="ar-SA"/>
    </w:rPr>
  </w:style>
  <w:style w:type="paragraph" w:styleId="BalloonText">
    <w:name w:val="Balloon Text"/>
    <w:basedOn w:val="Normal"/>
    <w:link w:val="BalloonTextChar"/>
    <w:uiPriority w:val="99"/>
    <w:semiHidden/>
    <w:unhideWhenUsed/>
    <w:rsid w:val="00C534BD"/>
    <w:rPr>
      <w:rFonts w:ascii="Tahoma" w:hAnsi="Tahoma" w:cs="Tahoma"/>
      <w:sz w:val="16"/>
      <w:szCs w:val="16"/>
    </w:rPr>
  </w:style>
  <w:style w:type="character" w:customStyle="1" w:styleId="BalloonTextChar">
    <w:name w:val="Balloon Text Char"/>
    <w:basedOn w:val="DefaultParagraphFont"/>
    <w:link w:val="BalloonText"/>
    <w:uiPriority w:val="99"/>
    <w:semiHidden/>
    <w:rsid w:val="00C534BD"/>
    <w:rPr>
      <w:rFonts w:ascii="Tahoma" w:hAnsi="Tahoma" w:cs="Tahoma"/>
      <w:sz w:val="16"/>
      <w:szCs w:val="16"/>
    </w:rPr>
  </w:style>
  <w:style w:type="paragraph" w:styleId="ListParagraph">
    <w:name w:val="List Paragraph"/>
    <w:basedOn w:val="Normal"/>
    <w:uiPriority w:val="34"/>
    <w:qFormat/>
    <w:rsid w:val="00DF1D98"/>
    <w:pPr>
      <w:ind w:left="720"/>
      <w:contextualSpacing/>
    </w:pPr>
  </w:style>
  <w:style w:type="paragraph" w:styleId="Header">
    <w:name w:val="header"/>
    <w:basedOn w:val="Normal"/>
    <w:link w:val="HeaderChar"/>
    <w:uiPriority w:val="99"/>
    <w:semiHidden/>
    <w:unhideWhenUsed/>
    <w:rsid w:val="0040525A"/>
    <w:pPr>
      <w:tabs>
        <w:tab w:val="center" w:pos="4513"/>
        <w:tab w:val="right" w:pos="9026"/>
      </w:tabs>
    </w:pPr>
  </w:style>
  <w:style w:type="character" w:customStyle="1" w:styleId="HeaderChar">
    <w:name w:val="Header Char"/>
    <w:basedOn w:val="DefaultParagraphFont"/>
    <w:link w:val="Header"/>
    <w:uiPriority w:val="99"/>
    <w:semiHidden/>
    <w:rsid w:val="0040525A"/>
    <w:rPr>
      <w:sz w:val="22"/>
      <w:szCs w:val="22"/>
      <w:lang w:val="en-US" w:eastAsia="en-US"/>
    </w:rPr>
  </w:style>
  <w:style w:type="paragraph" w:styleId="NoSpacing">
    <w:name w:val="No Spacing"/>
    <w:uiPriority w:val="1"/>
    <w:qFormat/>
    <w:rsid w:val="002F71D9"/>
    <w:rPr>
      <w:sz w:val="22"/>
      <w:szCs w:val="22"/>
      <w:lang w:val="en-US" w:eastAsia="en-US"/>
    </w:rPr>
  </w:style>
  <w:style w:type="character" w:customStyle="1" w:styleId="apple-converted-space">
    <w:name w:val="apple-converted-space"/>
    <w:basedOn w:val="DefaultParagraphFont"/>
    <w:rsid w:val="00AB2F0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settings.xml" Type="http://schemas.openxmlformats.org/officeDocument/2006/relationships/settings"/>
<Relationship Id="rId11" Target="webSettings.xml" Type="http://schemas.openxmlformats.org/officeDocument/2006/relationships/webSettings"/>
<Relationship Id="rId12" Target="footnotes.xml" Type="http://schemas.openxmlformats.org/officeDocument/2006/relationships/footnotes"/>
<Relationship Id="rId13" Target="endnotes.xml" Type="http://schemas.openxmlformats.org/officeDocument/2006/relationships/endnotes"/>
<Relationship Id="rId14" Target="media/image1.png" Type="http://schemas.openxmlformats.org/officeDocument/2006/relationships/image"/>
<Relationship Id="rId15" Target="footer1.xml" Type="http://schemas.openxmlformats.org/officeDocument/2006/relationships/footer"/>
<Relationship Id="rId16" Target="footer2.xml" Type="http://schemas.openxmlformats.org/officeDocument/2006/relationships/footer"/>
<Relationship Id="rId17" Target="footer3.xml" Type="http://schemas.openxmlformats.org/officeDocument/2006/relationships/footer"/>
<Relationship Id="rId18" Target="footer4.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customXml/item7.xml" Type="http://schemas.openxmlformats.org/officeDocument/2006/relationships/customXml"/>
<Relationship Id="rId8" Target="numbering.xml" Type="http://schemas.openxmlformats.org/officeDocument/2006/relationships/numbering"/>
<Relationship Id="rId9" Target="styles.xml" Type="http://schemas.openxmlformats.org/officeDocument/2006/relationships/styl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no"?>
<Relationships xmlns="http://schemas.openxmlformats.org/package/2006/relationships">
<Relationship Id="rId1" Target="itemProps6.xml" Type="http://schemas.openxmlformats.org/officeDocument/2006/relationships/customXmlProps"/>
</Relationships>

</file>

<file path=customXml/_rels/item7.xml.rels><?xml version="1.0" encoding="UTF-8" standalone="no"?>
<Relationships xmlns="http://schemas.openxmlformats.org/package/2006/relationships">
<Relationship Id="rId1" Target="itemProps7.xml" Type="http://schemas.openxmlformats.org/officeDocument/2006/relationships/customXmlProps"/>
</Relationships>

</file>

<file path=customXml/item1.xml><?xml version="1.0" encoding="utf-8"?>
<LongProperties xmlns="http://schemas.microsoft.com/office/2006/metadata/long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Word Document" ma:contentTypeID="0x0101000C8E16668653CB47B6E8E0CE928ABAD5010062FBD71BAA7D4F48BAAB74A1A29AEE58" ma:contentTypeVersion="11" ma:contentTypeDescription="Create a new Word Document" ma:contentTypeScope="" ma:versionID="0793388c80b5f980530959bc789753b9">
  <xsd:schema xmlns:xsd="http://www.w3.org/2001/XMLSchema" xmlns:xs="http://www.w3.org/2001/XMLSchema" xmlns:p="http://schemas.microsoft.com/office/2006/metadata/properties" xmlns:ns2="6e86cc80-d06d-4e8f-b8eb-114dcfb506da" xmlns:ns3="cd81d7bc-9988-4151-94e6-391e9921c6a7" targetNamespace="http://schemas.microsoft.com/office/2006/metadata/properties" ma:root="true" ma:fieldsID="c3ab37a750b1a47a9a0bf809328b145d" ns2:_="" ns3:_="">
    <xsd:import namespace="6e86cc80-d06d-4e8f-b8eb-114dcfb506da"/>
    <xsd:import namespace="cd81d7bc-9988-4151-94e6-391e9921c6a7"/>
    <xsd:element name="properties">
      <xsd:complexType>
        <xsd:sequence>
          <xsd:element name="documentManagement">
            <xsd:complexType>
              <xsd:all>
                <xsd:element ref="ns2:_dlc_DocId" minOccurs="0"/>
                <xsd:element ref="ns2:_dlc_DocIdUrl" minOccurs="0"/>
                <xsd:element ref="ns2:_dlc_DocIdPersistId" minOccurs="0"/>
                <xsd:element ref="ns3:Approved_x0020_Version" minOccurs="0"/>
                <xsd:element ref="ns2:Approver" minOccurs="0"/>
                <xsd:element ref="ns3:Date_x0020_Approved" minOccurs="0"/>
                <xsd:element ref="ns3:Date_x0020_Submitted" minOccurs="0"/>
                <xsd:element ref="ns2:Submitter" minOccurs="0"/>
                <xsd:element ref="ns3:UNISON_x0020_Source_x0020_URL" minOccurs="0"/>
                <xsd:element ref="ns3:UNISON_x0020_Target_x0020_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6cc80-d06d-4e8f-b8eb-114dcfb506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rover" ma:index="12" nillable="true" ma:displayName="Approver" ma:hidden="true" ma:internalName="Approver" ma:readOnly="false">
      <xsd:simpleType>
        <xsd:restriction base="dms:Text"/>
      </xsd:simpleType>
    </xsd:element>
    <xsd:element name="Submitter" ma:index="15" nillable="true" ma:displayName="Submitter" ma:hidden="true" ma:internalName="Submitt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1d7bc-9988-4151-94e6-391e9921c6a7" elementFormDefault="qualified">
    <xsd:import namespace="http://schemas.microsoft.com/office/2006/documentManagement/types"/>
    <xsd:import namespace="http://schemas.microsoft.com/office/infopath/2007/PartnerControls"/>
    <xsd:element name="Approved_x0020_Version" ma:index="11" nillable="true" ma:displayName="Approved Version" ma:hidden="true" ma:internalName="Approved_x0020_Version" ma:readOnly="false">
      <xsd:simpleType>
        <xsd:restriction base="dms:Note"/>
      </xsd:simpleType>
    </xsd:element>
    <xsd:element name="Date_x0020_Approved" ma:index="13" nillable="true" ma:displayName="Date Approved" ma:hidden="true" ma:internalName="Date_x0020_Approved" ma:readOnly="false">
      <xsd:simpleType>
        <xsd:restriction base="dms:Text"/>
      </xsd:simpleType>
    </xsd:element>
    <xsd:element name="Date_x0020_Submitted" ma:index="14" nillable="true" ma:displayName="Date Submitted" ma:hidden="true" ma:internalName="Date_x0020_Submitted" ma:readOnly="false">
      <xsd:simpleType>
        <xsd:restriction base="dms:Text"/>
      </xsd:simpleType>
    </xsd:element>
    <xsd:element name="UNISON_x0020_Source_x0020_URL" ma:index="16" nillable="true" ma:displayName="UNISON Source URL" ma:format="Hyperlink" ma:hidden="true" ma:internalName="UNISON_x0020_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SON_x0020_Target_x0020_URL" ma:index="17" nillable="true" ma:displayName="UNISON Target URL" ma:format="Hyperlink" ma:hidden="true" ma:internalName="UNISON_x0020_Targe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documentManagement>
    <Submitter xmlns="6e86cc80-d06d-4e8f-b8eb-114dcfb506da" xsi:nil="true"/>
    <Approver xmlns="6e86cc80-d06d-4e8f-b8eb-114dcfb506da" xsi:nil="true"/>
    <Approved_x0020_Version xmlns="cd81d7bc-9988-4151-94e6-391e9921c6a7" xsi:nil="true"/>
    <UNISON_x0020_Source_x0020_URL xmlns="cd81d7bc-9988-4151-94e6-391e9921c6a7">
      <Url xmlns="cd81d7bc-9988-4151-94e6-391e9921c6a7" xsi:nil="true"/>
      <Description xmlns="cd81d7bc-9988-4151-94e6-391e9921c6a7" xsi:nil="true"/>
    </UNISON_x0020_Source_x0020_URL>
    <Date_x0020_Submitted xmlns="cd81d7bc-9988-4151-94e6-391e9921c6a7" xsi:nil="true"/>
    <UNISON_x0020_Target_x0020_URL xmlns="cd81d7bc-9988-4151-94e6-391e9921c6a7">
      <Url xmlns="cd81d7bc-9988-4151-94e6-391e9921c6a7">http://library.unison.org.uk/Toweb</Url>
      <Description xmlns="cd81d7bc-9988-4151-94e6-391e9921c6a7">http://library.unison.org.uk/Toweb</Description>
    </UNISON_x0020_Target_x0020_URL>
    <Date_x0020_Approved xmlns="cd81d7bc-9988-4151-94e6-391e9921c6a7"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EA555-D900-4936-B3BA-7D7436CED575}">
  <ds:schemaRefs>
    <ds:schemaRef ds:uri="http://schemas.microsoft.com/office/2006/metadata/longProperties"/>
  </ds:schemaRefs>
</ds:datastoreItem>
</file>

<file path=customXml/itemProps2.xml><?xml version="1.0" encoding="utf-8"?>
<ds:datastoreItem xmlns:ds="http://schemas.openxmlformats.org/officeDocument/2006/customXml" ds:itemID="{07AC1565-4B49-4B27-B378-124C359EB9B1}">
  <ds:schemaRefs>
    <ds:schemaRef ds:uri="http://schemas.microsoft.com/office/2006/metadata/customXsn"/>
  </ds:schemaRefs>
</ds:datastoreItem>
</file>

<file path=customXml/itemProps3.xml><?xml version="1.0" encoding="utf-8"?>
<ds:datastoreItem xmlns:ds="http://schemas.openxmlformats.org/officeDocument/2006/customXml" ds:itemID="{17A2E780-945B-4176-95EA-C2BCD0402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6cc80-d06d-4e8f-b8eb-114dcfb506da"/>
    <ds:schemaRef ds:uri="cd81d7bc-9988-4151-94e6-391e9921c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19E889-BFE9-48F5-B8FA-450C2E09238F}">
  <ds:schemaRefs>
    <ds:schemaRef ds:uri="http://schemas.microsoft.com/sharepoint/v3/contenttype/forms"/>
  </ds:schemaRefs>
</ds:datastoreItem>
</file>

<file path=customXml/itemProps5.xml><?xml version="1.0" encoding="utf-8"?>
<ds:datastoreItem xmlns:ds="http://schemas.openxmlformats.org/officeDocument/2006/customXml" ds:itemID="{397D7B8E-46E1-4381-AFF4-6DC1D0311B5A}">
  <ds:schemaRefs>
    <ds:schemaRef ds:uri="http://schemas.microsoft.com/sharepoint/events"/>
  </ds:schemaRefs>
</ds:datastoreItem>
</file>

<file path=customXml/itemProps6.xml><?xml version="1.0" encoding="utf-8"?>
<ds:datastoreItem xmlns:ds="http://schemas.openxmlformats.org/officeDocument/2006/customXml" ds:itemID="{AA0504BC-EF78-41EA-99C0-4E3FC9F687BE}">
  <ds:schemaRefs>
    <ds:schemaRef ds:uri="http://schemas.microsoft.com/office/2006/metadata/properties"/>
    <ds:schemaRef ds:uri="6e86cc80-d06d-4e8f-b8eb-114dcfb506da"/>
    <ds:schemaRef ds:uri="cd81d7bc-9988-4151-94e6-391e9921c6a7"/>
  </ds:schemaRefs>
</ds:datastoreItem>
</file>

<file path=customXml/itemProps7.xml><?xml version="1.0" encoding="utf-8"?>
<ds:datastoreItem xmlns:ds="http://schemas.openxmlformats.org/officeDocument/2006/customXml" ds:itemID="{E4ED1D27-2628-42C1-87CE-9EBB9C185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1823</Words>
  <Characters>10397</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12196</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