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2620" w:right="0" w:firstLine="0"/>
        <w:jc w:val="left"/>
        <w:rPr>
          <w:rFonts w:ascii="Comic Sans MS"/>
          <w:sz w:val="24"/>
        </w:rPr>
      </w:pPr>
      <w:r>
        <w:rPr>
          <w:rFonts w:ascii="Comic Sans MS"/>
          <w:sz w:val="24"/>
          <w:u w:val="single"/>
        </w:rPr>
        <w:t>LANDLORD  REFERENCE FORM</w:t>
      </w:r>
    </w:p>
    <w:p>
      <w:pPr>
        <w:pStyle w:val="BodyText"/>
        <w:spacing w:before="0"/>
        <w:rPr>
          <w:rFonts w:ascii="Comic Sans MS"/>
          <w:b w:val="0"/>
          <w:sz w:val="13"/>
        </w:rPr>
      </w:pPr>
    </w:p>
    <w:p>
      <w:pPr>
        <w:pStyle w:val="BodyText"/>
        <w:tabs>
          <w:tab w:pos="8699" w:val="left" w:leader="none"/>
        </w:tabs>
        <w:ind w:left="119"/>
      </w:pPr>
      <w:r>
        <w:rPr/>
        <w:t>Applicant’s</w:t>
      </w:r>
      <w:r>
        <w:rPr>
          <w:spacing w:val="-10"/>
        </w:rPr>
        <w:t> </w:t>
      </w:r>
      <w:r>
        <w:rPr/>
        <w:t>Name:</w:t>
      </w:r>
      <w:r>
        <w:rPr>
          <w:u w:val="single"/>
        </w:rPr>
        <w:t> </w:t>
        <w:tab/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tabs>
          <w:tab w:pos="8714" w:val="left" w:leader="none"/>
        </w:tabs>
        <w:ind w:left="119"/>
      </w:pPr>
      <w:r>
        <w:rPr/>
        <w:t>Current/Previous</w:t>
      </w:r>
      <w:r>
        <w:rPr>
          <w:spacing w:val="-17"/>
        </w:rPr>
        <w:t> </w:t>
      </w:r>
      <w:r>
        <w:rPr/>
        <w:t>Address:</w:t>
      </w:r>
      <w:r>
        <w:rPr>
          <w:u w:val="single"/>
        </w:rPr>
        <w:t> </w:t>
        <w:tab/>
      </w:r>
    </w:p>
    <w:p>
      <w:pPr>
        <w:pStyle w:val="BodyText"/>
        <w:spacing w:before="1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1360" w:bottom="280" w:left="1680" w:right="1640"/>
        </w:sectPr>
      </w:pPr>
    </w:p>
    <w:p>
      <w:pPr>
        <w:pStyle w:val="BodyText"/>
        <w:ind w:left="119"/>
      </w:pPr>
      <w:r>
        <w:rPr/>
        <w:t>Dates of Applicant’s Tenancy:</w:t>
      </w:r>
    </w:p>
    <w:p>
      <w:pPr>
        <w:pStyle w:val="BodyText"/>
        <w:tabs>
          <w:tab w:pos="4269" w:val="left" w:leader="none"/>
        </w:tabs>
        <w:spacing w:before="1"/>
        <w:ind w:left="479"/>
      </w:pPr>
      <w:r>
        <w:rPr/>
        <w:t>FROM</w:t>
      </w:r>
      <w:r>
        <w:rPr>
          <w:u w:val="single"/>
        </w:rPr>
        <w:t> </w:t>
        <w:tab/>
      </w:r>
    </w:p>
    <w:p>
      <w:pPr>
        <w:pStyle w:val="BodyText"/>
        <w:spacing w:before="1"/>
        <w:rPr>
          <w:sz w:val="32"/>
        </w:rPr>
      </w:pPr>
      <w:r>
        <w:rPr>
          <w:b w:val="0"/>
        </w:rPr>
        <w:br w:type="column"/>
      </w:r>
      <w:r>
        <w:rPr>
          <w:sz w:val="32"/>
        </w:rPr>
      </w:r>
    </w:p>
    <w:p>
      <w:pPr>
        <w:pStyle w:val="BodyText"/>
        <w:tabs>
          <w:tab w:pos="3760" w:val="left" w:leader="none"/>
        </w:tabs>
        <w:spacing w:before="0"/>
        <w:ind w:left="119"/>
      </w:pPr>
      <w:r>
        <w:rPr/>
        <w:t>TO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2240" w:h="15840"/>
          <w:pgMar w:top="1360" w:bottom="280" w:left="1680" w:right="1640"/>
          <w:cols w:num="2" w:equalWidth="0">
            <w:col w:w="4270" w:space="770"/>
            <w:col w:w="3880"/>
          </w:cols>
        </w:sectPr>
      </w:pP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75" w:lineRule="exact" w:before="90" w:after="0"/>
        <w:ind w:left="479" w:right="0" w:hanging="360"/>
        <w:jc w:val="left"/>
        <w:rPr>
          <w:b/>
          <w:i/>
          <w:sz w:val="24"/>
        </w:rPr>
      </w:pPr>
      <w:r>
        <w:rPr>
          <w:b/>
          <w:i/>
          <w:sz w:val="24"/>
        </w:rPr>
        <w:t>RENT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PAYMENT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  <w:tab w:pos="7701" w:val="left" w:leader="none"/>
        </w:tabs>
        <w:spacing w:line="275" w:lineRule="exact" w:before="0" w:after="0"/>
        <w:ind w:left="839" w:right="0" w:hanging="360"/>
        <w:jc w:val="left"/>
        <w:rPr>
          <w:b/>
          <w:sz w:val="24"/>
        </w:rPr>
      </w:pPr>
      <w:r>
        <w:rPr>
          <w:b/>
          <w:sz w:val="24"/>
        </w:rPr>
        <w:t>Is (was) applicant current on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rent?</w:t>
      </w:r>
      <w:r>
        <w:rPr>
          <w:b/>
          <w:sz w:val="24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840" w:val="left" w:leader="none"/>
          <w:tab w:pos="8747" w:val="left" w:leader="none"/>
        </w:tabs>
        <w:spacing w:line="240" w:lineRule="auto" w:before="90" w:after="0"/>
        <w:ind w:left="839" w:right="0" w:hanging="360"/>
        <w:jc w:val="left"/>
        <w:rPr>
          <w:b/>
          <w:sz w:val="24"/>
        </w:rPr>
      </w:pPr>
      <w:r>
        <w:rPr>
          <w:b/>
          <w:sz w:val="24"/>
        </w:rPr>
        <w:t>Has he/she ever been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late?</w:t>
      </w:r>
      <w:r>
        <w:rPr>
          <w:b/>
          <w:sz w:val="24"/>
          <w:u w:val="single"/>
        </w:rPr>
        <w:t> </w:t>
        <w:tab/>
      </w:r>
    </w:p>
    <w:p>
      <w:pPr>
        <w:pStyle w:val="BodyText"/>
        <w:tabs>
          <w:tab w:pos="3846" w:val="left" w:leader="none"/>
          <w:tab w:pos="5236" w:val="left" w:leader="none"/>
          <w:tab w:pos="8694" w:val="left" w:leader="none"/>
        </w:tabs>
        <w:spacing w:before="2"/>
        <w:ind w:left="839"/>
      </w:pPr>
      <w:r>
        <w:rPr/>
        <w:t>How</w:t>
      </w:r>
      <w:r>
        <w:rPr>
          <w:spacing w:val="-1"/>
        </w:rPr>
        <w:t> </w:t>
      </w:r>
      <w:r>
        <w:rPr/>
        <w:t>late?</w:t>
      </w:r>
      <w:r>
        <w:rPr>
          <w:u w:val="single"/>
        </w:rPr>
        <w:t> </w:t>
        <w:tab/>
      </w:r>
      <w:r>
        <w:rPr/>
        <w:tab/>
        <w:t>How</w:t>
      </w:r>
      <w:r>
        <w:rPr>
          <w:spacing w:val="-7"/>
        </w:rPr>
        <w:t> </w:t>
      </w:r>
      <w:r>
        <w:rPr/>
        <w:t>Often?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840" w:val="left" w:leader="none"/>
          <w:tab w:pos="8766" w:val="left" w:leader="none"/>
        </w:tabs>
        <w:spacing w:line="240" w:lineRule="auto" w:before="90" w:after="0"/>
        <w:ind w:left="839" w:right="0" w:hanging="360"/>
        <w:jc w:val="left"/>
        <w:rPr>
          <w:b/>
          <w:sz w:val="24"/>
        </w:rPr>
      </w:pPr>
      <w:r>
        <w:rPr>
          <w:b/>
          <w:sz w:val="24"/>
        </w:rPr>
        <w:t>Have (had) you ever begun eviction proceedings for non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payment?</w:t>
      </w:r>
      <w:r>
        <w:rPr>
          <w:b/>
          <w:sz w:val="24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75" w:lineRule="exact" w:before="90" w:after="0"/>
        <w:ind w:left="479" w:right="0" w:hanging="360"/>
        <w:jc w:val="left"/>
        <w:rPr>
          <w:b/>
          <w:i/>
          <w:sz w:val="24"/>
        </w:rPr>
      </w:pPr>
      <w:r>
        <w:rPr>
          <w:b/>
          <w:i/>
          <w:sz w:val="24"/>
        </w:rPr>
        <w:t>CARING FOR THE</w:t>
      </w:r>
      <w:r>
        <w:rPr>
          <w:b/>
          <w:i/>
          <w:spacing w:val="-10"/>
          <w:sz w:val="24"/>
        </w:rPr>
        <w:t> </w:t>
      </w:r>
      <w:r>
        <w:rPr>
          <w:b/>
          <w:i/>
          <w:sz w:val="24"/>
        </w:rPr>
        <w:t>UNIT</w:t>
      </w:r>
    </w:p>
    <w:p>
      <w:pPr>
        <w:pStyle w:val="ListParagraph"/>
        <w:numPr>
          <w:ilvl w:val="1"/>
          <w:numId w:val="1"/>
        </w:numPr>
        <w:tabs>
          <w:tab w:pos="898" w:val="left" w:leader="none"/>
          <w:tab w:pos="8742" w:val="left" w:leader="none"/>
        </w:tabs>
        <w:spacing w:line="275" w:lineRule="exact" w:before="0" w:after="0"/>
        <w:ind w:left="897" w:right="0" w:hanging="418"/>
        <w:jc w:val="left"/>
        <w:rPr>
          <w:b/>
          <w:sz w:val="24"/>
        </w:rPr>
      </w:pPr>
      <w:r>
        <w:rPr>
          <w:b/>
          <w:sz w:val="24"/>
        </w:rPr>
        <w:t>Does (did) the applicant keep the unit</w:t>
      </w:r>
      <w:r>
        <w:rPr>
          <w:b/>
          <w:spacing w:val="-19"/>
          <w:sz w:val="24"/>
        </w:rPr>
        <w:t> </w:t>
      </w:r>
      <w:r>
        <w:rPr>
          <w:b/>
          <w:sz w:val="24"/>
        </w:rPr>
        <w:t>clean?</w:t>
      </w:r>
      <w:r>
        <w:rPr>
          <w:b/>
          <w:sz w:val="24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840" w:val="left" w:leader="none"/>
          <w:tab w:pos="8728" w:val="left" w:leader="none"/>
        </w:tabs>
        <w:spacing w:line="240" w:lineRule="auto" w:before="90" w:after="0"/>
        <w:ind w:left="839" w:right="0" w:hanging="360"/>
        <w:jc w:val="left"/>
        <w:rPr>
          <w:b/>
          <w:sz w:val="24"/>
        </w:rPr>
      </w:pPr>
      <w:r>
        <w:rPr>
          <w:b/>
          <w:sz w:val="24"/>
        </w:rPr>
        <w:t>Has (had) the applicant vandalized/damaged the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unit?</w:t>
      </w:r>
      <w:r>
        <w:rPr>
          <w:b/>
          <w:sz w:val="24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898" w:val="left" w:leader="none"/>
          <w:tab w:pos="8714" w:val="left" w:leader="none"/>
        </w:tabs>
        <w:spacing w:line="240" w:lineRule="auto" w:before="90" w:after="0"/>
        <w:ind w:left="897" w:right="0" w:hanging="418"/>
        <w:jc w:val="left"/>
        <w:rPr>
          <w:b/>
          <w:sz w:val="24"/>
        </w:rPr>
      </w:pPr>
      <w:r>
        <w:rPr>
          <w:b/>
          <w:sz w:val="24"/>
        </w:rPr>
        <w:t>Has (had) the applicant paid for the</w:t>
      </w:r>
      <w:r>
        <w:rPr>
          <w:b/>
          <w:spacing w:val="-23"/>
          <w:sz w:val="24"/>
        </w:rPr>
        <w:t> </w:t>
      </w:r>
      <w:r>
        <w:rPr>
          <w:b/>
          <w:sz w:val="24"/>
        </w:rPr>
        <w:t>damage?</w:t>
      </w:r>
      <w:r>
        <w:rPr>
          <w:b/>
          <w:sz w:val="24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903" w:val="left" w:leader="none"/>
          <w:tab w:pos="8795" w:val="left" w:leader="none"/>
        </w:tabs>
        <w:spacing w:line="240" w:lineRule="auto" w:before="90" w:after="0"/>
        <w:ind w:left="902" w:right="0" w:hanging="423"/>
        <w:jc w:val="left"/>
        <w:rPr>
          <w:b/>
          <w:sz w:val="24"/>
        </w:rPr>
      </w:pPr>
      <w:r>
        <w:rPr>
          <w:b/>
          <w:sz w:val="24"/>
        </w:rPr>
        <w:t>Will you (did you) keep any of  the security</w:t>
      </w:r>
      <w:r>
        <w:rPr>
          <w:b/>
          <w:spacing w:val="-20"/>
          <w:sz w:val="24"/>
        </w:rPr>
        <w:t> </w:t>
      </w:r>
      <w:r>
        <w:rPr>
          <w:b/>
          <w:sz w:val="24"/>
        </w:rPr>
        <w:t>deposit?</w:t>
      </w:r>
      <w:r>
        <w:rPr>
          <w:b/>
          <w:sz w:val="24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90" w:after="0"/>
        <w:ind w:left="479" w:right="0" w:hanging="360"/>
        <w:jc w:val="left"/>
        <w:rPr>
          <w:b/>
          <w:i/>
          <w:sz w:val="24"/>
        </w:rPr>
      </w:pPr>
      <w:r>
        <w:rPr>
          <w:b/>
          <w:i/>
          <w:sz w:val="24"/>
        </w:rPr>
        <w:t>GENERAL</w:t>
      </w:r>
    </w:p>
    <w:p>
      <w:pPr>
        <w:pStyle w:val="ListParagraph"/>
        <w:numPr>
          <w:ilvl w:val="1"/>
          <w:numId w:val="1"/>
        </w:numPr>
        <w:tabs>
          <w:tab w:pos="840" w:val="left" w:leader="none"/>
          <w:tab w:pos="8786" w:val="left" w:leader="none"/>
        </w:tabs>
        <w:spacing w:line="237" w:lineRule="auto" w:before="5" w:after="0"/>
        <w:ind w:left="839" w:right="131" w:hanging="360"/>
        <w:jc w:val="left"/>
        <w:rPr>
          <w:b/>
          <w:sz w:val="24"/>
        </w:rPr>
      </w:pPr>
      <w:r>
        <w:rPr>
          <w:b/>
          <w:sz w:val="24"/>
        </w:rPr>
        <w:t>Does (did) the applicant permit persons other than those </w:t>
      </w:r>
      <w:r>
        <w:rPr>
          <w:b/>
          <w:spacing w:val="-3"/>
          <w:sz w:val="24"/>
        </w:rPr>
        <w:t>on </w:t>
      </w:r>
      <w:r>
        <w:rPr>
          <w:b/>
          <w:sz w:val="24"/>
        </w:rPr>
        <w:t>the lease to live  in 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unit?</w:t>
      </w:r>
      <w:r>
        <w:rPr>
          <w:b/>
          <w:sz w:val="24"/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1"/>
          <w:numId w:val="1"/>
        </w:numPr>
        <w:tabs>
          <w:tab w:pos="840" w:val="left" w:leader="none"/>
          <w:tab w:pos="8718" w:val="left" w:leader="none"/>
        </w:tabs>
        <w:spacing w:line="242" w:lineRule="auto" w:before="90" w:after="0"/>
        <w:ind w:left="839" w:right="198" w:hanging="360"/>
        <w:jc w:val="left"/>
        <w:rPr>
          <w:b/>
          <w:sz w:val="24"/>
        </w:rPr>
      </w:pPr>
      <w:r>
        <w:rPr>
          <w:b/>
          <w:sz w:val="24"/>
        </w:rPr>
        <w:t>Does the applicant interfere with the rights and quiet enjoyment of other tenants?</w:t>
      </w:r>
      <w:r>
        <w:rPr>
          <w:b/>
          <w:sz w:val="24"/>
          <w:u w:val="single"/>
        </w:rPr>
        <w:t> </w:t>
        <w:tab/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1"/>
          <w:numId w:val="1"/>
        </w:numPr>
        <w:tabs>
          <w:tab w:pos="840" w:val="left" w:leader="none"/>
          <w:tab w:pos="8742" w:val="left" w:leader="none"/>
        </w:tabs>
        <w:spacing w:line="240" w:lineRule="auto" w:before="90" w:after="0"/>
        <w:ind w:left="839" w:right="0" w:hanging="360"/>
        <w:jc w:val="left"/>
        <w:rPr>
          <w:b/>
          <w:sz w:val="24"/>
        </w:rPr>
      </w:pPr>
      <w:r>
        <w:rPr>
          <w:b/>
          <w:sz w:val="24"/>
        </w:rPr>
        <w:t>Has the applicant given you any false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information?</w:t>
      </w:r>
      <w:r>
        <w:rPr>
          <w:b/>
          <w:sz w:val="24"/>
          <w:u w:val="single"/>
        </w:rPr>
        <w:t> </w:t>
        <w:tab/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840" w:val="left" w:leader="none"/>
          <w:tab w:pos="8800" w:val="left" w:leader="none"/>
        </w:tabs>
        <w:spacing w:line="240" w:lineRule="auto" w:before="90" w:after="0"/>
        <w:ind w:left="839" w:right="0" w:hanging="360"/>
        <w:jc w:val="left"/>
        <w:rPr>
          <w:b/>
          <w:sz w:val="24"/>
        </w:rPr>
      </w:pPr>
      <w:r>
        <w:rPr>
          <w:b/>
          <w:sz w:val="24"/>
        </w:rPr>
        <w:t>Would you rent to this applicant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again?</w:t>
      </w:r>
      <w:r>
        <w:rPr>
          <w:b/>
          <w:sz w:val="24"/>
          <w:u w:val="single"/>
        </w:rPr>
        <w:t> </w:t>
        <w:tab/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479" w:right="54"/>
      </w:pPr>
      <w:r>
        <w:rPr/>
        <w:t>The applicant hereby gives Management Realty Partners and its authorized agents permission to utilize all the above information to approve or disapprove this application for residency.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3198" w:val="left" w:leader="none"/>
          <w:tab w:pos="3451" w:val="left" w:leader="none"/>
          <w:tab w:pos="8728" w:val="left" w:leader="none"/>
        </w:tabs>
        <w:ind w:left="479"/>
      </w:pPr>
      <w:r>
        <w:rPr/>
        <w:t>DATE:</w:t>
      </w:r>
      <w:r>
        <w:rPr>
          <w:u w:val="single"/>
        </w:rPr>
        <w:t> </w:t>
        <w:tab/>
      </w:r>
      <w:r>
        <w:rPr/>
        <w:tab/>
        <w:t>SIGNATURE: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ind w:left="839"/>
      </w:pPr>
      <w:r>
        <w:rPr/>
        <w:t>Please fax to Management Realty Partners @ 847-336-6606</w:t>
      </w:r>
    </w:p>
    <w:sectPr>
      <w:type w:val="continuous"/>
      <w:pgSz w:w="12240" w:h="15840"/>
      <w:pgMar w:top="1360" w:bottom="280" w:left="168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mic Sans MS">
    <w:altName w:val="Comic Sans MS"/>
    <w:charset w:val="0"/>
    <w:family w:val="script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79" w:hanging="360"/>
        <w:jc w:val="left"/>
      </w:pPr>
      <w:rPr>
        <w:rFonts w:hint="default" w:ascii="Times New Roman" w:hAnsi="Times New Roman" w:eastAsia="Times New Roman" w:cs="Times New Roman"/>
        <w:b/>
        <w:bCs/>
        <w:i/>
        <w:spacing w:val="-3"/>
        <w:w w:val="100"/>
        <w:sz w:val="24"/>
        <w:szCs w:val="24"/>
      </w:rPr>
    </w:lvl>
    <w:lvl w:ilvl="1">
      <w:start w:val="1"/>
      <w:numFmt w:val="upperLetter"/>
      <w:lvlText w:val="%2."/>
      <w:lvlJc w:val="left"/>
      <w:pPr>
        <w:ind w:left="839" w:hanging="360"/>
        <w:jc w:val="left"/>
      </w:pPr>
      <w:rPr>
        <w:rFonts w:hint="default" w:ascii="Times New Roman" w:hAnsi="Times New Roman" w:eastAsia="Times New Roman" w:cs="Times New Roman"/>
        <w:b/>
        <w:bCs/>
        <w:spacing w:val="-6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90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0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0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1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12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1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90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90"/>
      <w:ind w:left="839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