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89pt;margin-top:71.4422pt;width:349pt;height:17.5pt;mso-position-horizontal-relative:page;mso-position-vertical-relative:page;z-index:-251736064" type="#_x0000_t202" filled="false" stroked="false">
            <v:textbox inset="0,0,0,0">
              <w:txbxContent>
                <w:p>
                  <w:pPr>
                    <w:spacing w:before="7"/>
                    <w:ind w:left="20" w:right="0" w:firstLine="0"/>
                    <w:jc w:val="left"/>
                    <w:rPr>
                      <w:sz w:val="28"/>
                    </w:rPr>
                  </w:pPr>
                  <w:r>
                    <w:rPr>
                      <w:sz w:val="28"/>
                    </w:rPr>
                    <w:t>Draft Sample Letter—Leave of Absence for 1 year</w:t>
                  </w:r>
                  <w:r>
                    <w:rPr>
                      <w:spacing w:val="58"/>
                      <w:sz w:val="28"/>
                    </w:rPr>
                    <w:t> </w:t>
                  </w:r>
                  <w:r>
                    <w:rPr>
                      <w:sz w:val="28"/>
                    </w:rPr>
                    <w:t>(optional)</w:t>
                  </w:r>
                </w:p>
              </w:txbxContent>
            </v:textbox>
            <w10:wrap type="none"/>
          </v:shape>
        </w:pict>
      </w:r>
      <w:r>
        <w:rPr/>
        <w:pict>
          <v:shape style="position:absolute;margin-left:305pt;margin-top:128.826416pt;width:24.65pt;height:15.3pt;mso-position-horizontal-relative:page;mso-position-vertical-relative:page;z-index:-251735040" type="#_x0000_t202" filled="false" stroked="false">
            <v:textbox inset="0,0,0,0">
              <w:txbxContent>
                <w:p>
                  <w:pPr>
                    <w:pStyle w:val="BodyText"/>
                  </w:pPr>
                  <w:r>
                    <w:rPr/>
                    <w:t>Date</w:t>
                  </w:r>
                </w:p>
              </w:txbxContent>
            </v:textbox>
            <w10:wrap type="none"/>
          </v:shape>
        </w:pict>
      </w:r>
      <w:r>
        <w:rPr/>
        <w:pict>
          <v:shape style="position:absolute;margin-left:89pt;margin-top:170.226196pt;width:85.05pt;height:70.5pt;mso-position-horizontal-relative:page;mso-position-vertical-relative:page;z-index:-251734016" type="#_x0000_t202" filled="false" stroked="false">
            <v:textbox inset="0,0,0,0">
              <w:txbxContent>
                <w:p>
                  <w:pPr>
                    <w:pStyle w:val="BodyText"/>
                    <w:ind w:right="194"/>
                  </w:pPr>
                  <w:r>
                    <w:rPr/>
                    <w:t>Professor Department Address Line 1</w:t>
                  </w:r>
                </w:p>
                <w:p>
                  <w:pPr>
                    <w:pStyle w:val="BodyText"/>
                    <w:spacing w:before="0"/>
                  </w:pPr>
                  <w:r>
                    <w:rPr/>
                    <w:t>Address Line 2 CAMPUS MAIL</w:t>
                  </w:r>
                </w:p>
              </w:txbxContent>
            </v:textbox>
            <w10:wrap type="none"/>
          </v:shape>
        </w:pict>
      </w:r>
      <w:r>
        <w:rPr/>
        <w:pict>
          <v:shape style="position:absolute;margin-left:89pt;margin-top:253.025757pt;width:97.35pt;height:15.3pt;mso-position-horizontal-relative:page;mso-position-vertical-relative:page;z-index:-251732992" type="#_x0000_t202" filled="false" stroked="false">
            <v:textbox inset="0,0,0,0">
              <w:txbxContent>
                <w:p>
                  <w:pPr>
                    <w:pStyle w:val="BodyText"/>
                  </w:pPr>
                  <w:r>
                    <w:rPr/>
                    <w:t>Dear Professor XX:</w:t>
                  </w:r>
                </w:p>
              </w:txbxContent>
            </v:textbox>
            <w10:wrap type="none"/>
          </v:shape>
        </w:pict>
      </w:r>
      <w:r>
        <w:rPr/>
        <w:pict>
          <v:shape style="position:absolute;margin-left:88.999763pt;margin-top:280.62561pt;width:429pt;height:98.1pt;mso-position-horizontal-relative:page;mso-position-vertical-relative:page;z-index:-251731968" type="#_x0000_t202" filled="false" stroked="false">
            <v:textbox inset="0,0,0,0">
              <w:txbxContent>
                <w:p>
                  <w:pPr>
                    <w:pStyle w:val="BodyText"/>
                  </w:pPr>
                  <w:r>
                    <w:rPr/>
                    <w:t>Upon the recommendation of the executive committee of the Department of</w:t>
                  </w:r>
                </w:p>
                <w:p>
                  <w:pPr>
                    <w:pStyle w:val="BodyText"/>
                    <w:tabs>
                      <w:tab w:pos="1700" w:val="left" w:leader="none"/>
                    </w:tabs>
                    <w:spacing w:before="0"/>
                    <w:ind w:right="17"/>
                  </w:pPr>
                  <w:r>
                    <w:rPr>
                      <w:u w:val="single"/>
                    </w:rPr>
                    <w:t> </w:t>
                    <w:tab/>
                  </w:r>
                  <w:r>
                    <w:rPr/>
                    <w:t>, and with the concurrence of the Academic Personnel Office, I am pleased to approve your one-year leave of absence for 200x-0x. Acceptance and initiation of this leave will constitute your concurrence with the condition that you return to the University of Wisconsin-Madison to perform your responsibilities as a faculty member at the conclusion of the approved leave period, and that failure to return will constitute your resignation from your faculty</w:t>
                  </w:r>
                  <w:r>
                    <w:rPr>
                      <w:spacing w:val="-3"/>
                    </w:rPr>
                    <w:t> </w:t>
                  </w:r>
                  <w:r>
                    <w:rPr/>
                    <w:t>position.</w:t>
                  </w:r>
                </w:p>
              </w:txbxContent>
            </v:textbox>
            <w10:wrap type="none"/>
          </v:shape>
        </w:pict>
      </w:r>
      <w:r>
        <w:rPr/>
        <w:pict>
          <v:shape style="position:absolute;margin-left:88.999817pt;margin-top:391.025024pt;width:433.1pt;height:70.5pt;mso-position-horizontal-relative:page;mso-position-vertical-relative:page;z-index:-251730944" type="#_x0000_t202" filled="false" stroked="false">
            <v:textbox inset="0,0,0,0">
              <w:txbxContent>
                <w:p>
                  <w:pPr>
                    <w:pStyle w:val="BodyText"/>
                    <w:ind w:right="-2"/>
                  </w:pPr>
                  <w:r>
                    <w:rPr/>
                    <w:t>Special conditions regarding the approval process and restrictions on the length of leave of absence are described in the attached documents (Faculty Document 1226a and Regent Resolution 5364). You may request an extension of your leave beyond one-year, which will require the approval of your departmental executive committee and dean, as well as the University Committee and provost.</w:t>
                  </w:r>
                </w:p>
              </w:txbxContent>
            </v:textbox>
            <w10:wrap type="none"/>
          </v:shape>
        </w:pict>
      </w:r>
      <w:r>
        <w:rPr/>
        <w:pict>
          <v:shape style="position:absolute;margin-left:88.999817pt;margin-top:473.884644pt;width:411.3pt;height:29.1pt;mso-position-horizontal-relative:page;mso-position-vertical-relative:page;z-index:-251729920" type="#_x0000_t202" filled="false" stroked="false">
            <v:textbox inset="0,0,0,0">
              <w:txbxContent>
                <w:p>
                  <w:pPr>
                    <w:spacing w:before="10"/>
                    <w:ind w:left="20" w:right="0" w:firstLine="0"/>
                    <w:jc w:val="left"/>
                    <w:rPr>
                      <w:i/>
                      <w:sz w:val="24"/>
                    </w:rPr>
                  </w:pPr>
                  <w:r>
                    <w:rPr>
                      <w:i/>
                      <w:sz w:val="24"/>
                    </w:rPr>
                    <w:t>Optional language: Please contact the Office of Human Resources-Benefits Services </w:t>
                  </w:r>
                  <w:r>
                    <w:rPr>
                      <w:i/>
                      <w:sz w:val="24"/>
                    </w:rPr>
                    <w:t>about the effects of the leave on your health benefits.</w:t>
                  </w:r>
                </w:p>
              </w:txbxContent>
            </v:textbox>
            <w10:wrap type="none"/>
          </v:shape>
        </w:pict>
      </w:r>
      <w:r>
        <w:rPr/>
        <w:pict>
          <v:shape style="position:absolute;margin-left:88.999817pt;margin-top:515.224548pt;width:306.95pt;height:15.3pt;mso-position-horizontal-relative:page;mso-position-vertical-relative:page;z-index:-251728896" type="#_x0000_t202" filled="false" stroked="false">
            <v:textbox inset="0,0,0,0">
              <w:txbxContent>
                <w:p>
                  <w:pPr>
                    <w:pStyle w:val="BodyText"/>
                  </w:pPr>
                  <w:r>
                    <w:rPr/>
                    <w:t>Best wishes for the achievement of your goals during the leave.</w:t>
                  </w:r>
                </w:p>
              </w:txbxContent>
            </v:textbox>
            <w10:wrap type="none"/>
          </v:shape>
        </w:pict>
      </w:r>
      <w:r>
        <w:rPr/>
        <w:pict>
          <v:shape style="position:absolute;margin-left:304.999817pt;margin-top:542.824402pt;width:50.35pt;height:15.3pt;mso-position-horizontal-relative:page;mso-position-vertical-relative:page;z-index:-251727872" type="#_x0000_t202" filled="false" stroked="false">
            <v:textbox inset="0,0,0,0">
              <w:txbxContent>
                <w:p>
                  <w:pPr>
                    <w:pStyle w:val="BodyText"/>
                  </w:pPr>
                  <w:r>
                    <w:rPr/>
                    <w:t>Sincerely,</w:t>
                  </w:r>
                </w:p>
              </w:txbxContent>
            </v:textbox>
            <w10:wrap type="none"/>
          </v:shape>
        </w:pict>
      </w:r>
      <w:r>
        <w:rPr/>
        <w:pict>
          <v:shape style="position:absolute;margin-left:304.999817pt;margin-top:584.224182pt;width:47.55pt;height:15.3pt;mso-position-horizontal-relative:page;mso-position-vertical-relative:page;z-index:-251726848" type="#_x0000_t202" filled="false" stroked="false">
            <v:textbox inset="0,0,0,0">
              <w:txbxContent>
                <w:p>
                  <w:pPr>
                    <w:pStyle w:val="BodyText"/>
                  </w:pPr>
                  <w:r>
                    <w:rPr/>
                    <w:t>Dean XX</w:t>
                  </w:r>
                </w:p>
              </w:txbxContent>
            </v:textbox>
            <w10:wrap type="none"/>
          </v:shape>
        </w:pict>
      </w:r>
      <w:r>
        <w:rPr/>
        <w:pict>
          <v:shape style="position:absolute;margin-left:88.999817pt;margin-top:625.623962pt;width:62.65pt;height:15.3pt;mso-position-horizontal-relative:page;mso-position-vertical-relative:page;z-index:-251725824" type="#_x0000_t202" filled="false" stroked="false">
            <v:textbox inset="0,0,0,0">
              <w:txbxContent>
                <w:p>
                  <w:pPr>
                    <w:pStyle w:val="BodyText"/>
                  </w:pPr>
                  <w:r>
                    <w:rPr/>
                    <w:t>Attachments</w:t>
                  </w:r>
                </w:p>
              </w:txbxContent>
            </v:textbox>
            <w10:wrap type="none"/>
          </v:shape>
        </w:pict>
      </w:r>
      <w:r>
        <w:rPr/>
        <w:pict>
          <v:shape style="position:absolute;margin-left:88.999817pt;margin-top:653.223816pt;width:155.25pt;height:15.3pt;mso-position-horizontal-relative:page;mso-position-vertical-relative:page;z-index:-251724800" type="#_x0000_t202" filled="false" stroked="false">
            <v:textbox inset="0,0,0,0">
              <w:txbxContent>
                <w:p>
                  <w:pPr>
                    <w:pStyle w:val="BodyText"/>
                  </w:pPr>
                  <w:r>
                    <w:rPr/>
                    <w:t>xc: Academic Personnel Office</w:t>
                  </w:r>
                </w:p>
              </w:txbxContent>
            </v:textbox>
            <w10:wrap type="none"/>
          </v:shape>
        </w:pict>
      </w:r>
      <w:r>
        <w:rPr/>
        <w:pict>
          <v:shape style="position:absolute;margin-left:90pt;margin-top:295.118835pt;width:84.05pt;height:12pt;mso-position-horizontal-relative:page;mso-position-vertical-relative:page;z-index:-251723776" type="#_x0000_t202" filled="false" stroked="false">
            <v:textbox inset="0,0,0,0">
              <w:txbxContent>
                <w:p>
                  <w:pPr>
                    <w:pStyle w:val="BodyText"/>
                    <w:spacing w:before="4"/>
                    <w:ind w:left="40"/>
                    <w:rPr>
                      <w:sz w:val="17"/>
                    </w:rPr>
                  </w:pPr>
                </w:p>
              </w:txbxContent>
            </v:textbox>
            <w10:wrap type="none"/>
          </v:shape>
        </w:pict>
      </w:r>
    </w:p>
    <w:sectPr>
      <w:type w:val="continuous"/>
      <w:pgSz w:w="12240" w:h="15840"/>
      <w:pgMar w:top="142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