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014592" from="44.875pt,254.602005pt" to="301.370025pt,254.6020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3568" from="330.875pt,254.602005pt" to="569.355023pt,254.6020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2544" from="44.875pt,277.35199pt" to="301.370025pt,277.35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1520" from="330.875pt,277.35199pt" to="569.355023pt,277.35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0496" from="44.875pt,300.35199pt" to="301.370025pt,300.35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9472" from="330.875pt,300.35199pt" to="569.355023pt,300.35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8448" from="44.875pt,323.10199pt" to="301.370025pt,323.10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7424" from="330.875pt,323.10199pt" to="569.355023pt,323.10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6400" from="88.625pt,467.459991pt" to="570.327046pt,467.459991pt" stroked="true" strokeweight=".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5376" from="88.625pt,481.709991pt" to="570.327046pt,481.709991pt" stroked="true" strokeweight=".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4352" from="88.625pt,497.459991pt" to="570.327046pt,497.459991pt" stroked="true" strokeweight=".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3328" from="88.625pt,513.960022pt" to="570.327046pt,513.960022pt" stroked="true" strokeweight=".4pt" strokecolor="#000000">
            <v:stroke dashstyle="solid"/>
            <w10:wrap type="none"/>
          </v:line>
        </w:pict>
      </w:r>
      <w:r>
        <w:rPr/>
        <w:pict>
          <v:rect style="position:absolute;margin-left:317.625pt;margin-top:537.875pt;width:8.5pt;height:8.75pt;mso-position-horizontal-relative:page;mso-position-vertical-relative:page;z-index:-252002304" filled="false" stroked="true" strokeweight=".25pt" strokecolor="#000000">
            <v:stroke dashstyle="solid"/>
            <w10:wrap type="none"/>
          </v:rect>
        </w:pict>
      </w:r>
      <w:r>
        <w:rPr/>
        <w:pict>
          <v:rect style="position:absolute;margin-left:360.375pt;margin-top:537.875pt;width:8.5pt;height:8.75pt;mso-position-horizontal-relative:page;mso-position-vertical-relative:page;z-index:-252001280" filled="false" stroked="true" strokeweight=".2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252000256" from="62.625pt,749.35199pt" to="319.120025pt,749.35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99232" from="348.625pt,749.35199pt" to="569.367021pt,749.35199pt" stroked="true" strokeweight=".4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0.375pt;margin-top:112.868622pt;width:232.8pt;height:44.9pt;mso-position-horizontal-relative:page;mso-position-vertical-relative:page;z-index:-251998208" type="#_x0000_t202" filled="false" stroked="false">
            <v:textbox inset="0,0,0,0">
              <w:txbxContent>
                <w:p>
                  <w:pPr>
                    <w:spacing w:before="9"/>
                    <w:ind w:left="17" w:right="17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Work Experience Certification</w:t>
                  </w:r>
                </w:p>
                <w:p>
                  <w:pPr>
                    <w:spacing w:line="271" w:lineRule="auto" w:before="11"/>
                    <w:ind w:left="20" w:right="17" w:firstLine="0"/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(To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be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completed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by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the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individual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named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as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reference.) (</w:t>
                  </w:r>
                  <w:r>
                    <w:rPr>
                      <w:rFonts w:ascii="Times New Roman"/>
                      <w:i/>
                      <w:sz w:val="20"/>
                    </w:rPr>
                    <w:t>Please type or print</w:t>
                  </w:r>
                  <w:r>
                    <w:rPr>
                      <w:rFonts w:ascii="Times New Roman"/>
                      <w:i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i/>
                      <w:sz w:val="20"/>
                    </w:rPr>
                    <w:t>clearly.</w:t>
                  </w:r>
                  <w:r>
                    <w:rPr>
                      <w:rFonts w:ascii="Times New Roman"/>
                      <w:sz w:val="20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375pt;margin-top:252.512207pt;width:53.7pt;height:9.8pt;mso-position-horizontal-relative:page;mso-position-vertical-relative:page;z-index:-25199718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Name of applicant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125pt;margin-top:252.512207pt;width:110.25pt;height:9.8pt;mso-position-horizontal-relative:page;mso-position-vertical-relative:page;z-index:-25199616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Name of reference and company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625pt;margin-top:275.262207pt;width:73.6pt;height:9.8pt;mso-position-horizontal-relative:page;mso-position-vertical-relative:page;z-index:-25199513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Applicant's home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625pt;margin-top:275.262207pt;width:107.45pt;height:9.8pt;mso-position-horizontal-relative:page;mso-position-vertical-relative:page;z-index:-25199411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Reference's home or business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653pt;margin-top:298.012207pt;width:125.8pt;height:9.8pt;mso-position-horizontal-relative:page;mso-position-vertical-relative:page;z-index:-25199308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Home telephone number (include area code)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375pt;margin-top:298.012207pt;width:140.550pt;height:9.8pt;mso-position-horizontal-relative:page;mso-position-vertical-relative:page;z-index:-25199206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Reference's</w:t>
                  </w:r>
                  <w:r>
                    <w:rPr>
                      <w:rFonts w:ascii="Times New Roman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/>
                      <w:sz w:val="14"/>
                    </w:rPr>
                    <w:t>telephone</w:t>
                  </w:r>
                  <w:r>
                    <w:rPr>
                      <w:rFonts w:ascii="Times New Roman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/>
                      <w:sz w:val="14"/>
                    </w:rPr>
                    <w:t>number</w:t>
                  </w:r>
                  <w:r>
                    <w:rPr>
                      <w:rFonts w:ascii="Times New Roman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/>
                      <w:sz w:val="14"/>
                    </w:rPr>
                    <w:t>(include</w:t>
                  </w:r>
                  <w:r>
                    <w:rPr>
                      <w:rFonts w:ascii="Times New Roman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/>
                      <w:sz w:val="14"/>
                    </w:rPr>
                    <w:t>area</w:t>
                  </w:r>
                  <w:r>
                    <w:rPr>
                      <w:rFonts w:ascii="Times New Roman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/>
                      <w:sz w:val="14"/>
                    </w:rPr>
                    <w:t>code)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375pt;margin-top:321.012207pt;width:43.75pt;height:9.8pt;mso-position-horizontal-relative:page;mso-position-vertical-relative:page;z-index:-25199104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E-mail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875pt;margin-top:321.012207pt;width:43.75pt;height:9.8pt;mso-position-horizontal-relative:page;mso-position-vertical-relative:page;z-index:-25199001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E-mail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875pt;margin-top:349.088867pt;width:9.5pt;height:13.1pt;mso-position-horizontal-relative:page;mso-position-vertical-relative:page;z-index:-251988992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25pt;margin-top:349.088867pt;width:520.35pt;height:26.1pt;mso-position-horizontal-relative:page;mso-position-vertical-relative:page;z-index:-251987968" type="#_x0000_t202" filled="false" stroked="false">
            <v:textbox inset="0,0,0,0">
              <w:txbxContent>
                <w:p>
                  <w:pPr>
                    <w:spacing w:line="271" w:lineRule="auto"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The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above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applicant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has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asked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you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to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certify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his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or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her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qualifications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(See</w:t>
                  </w:r>
                  <w:r>
                    <w:rPr>
                      <w:rFonts w:ascii="Times New Roman"/>
                      <w:spacing w:val="-1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N.J.A.C.</w:t>
                  </w:r>
                  <w:r>
                    <w:rPr>
                      <w:rFonts w:ascii="Times New Roman"/>
                      <w:sz w:val="20"/>
                    </w:rPr>
                    <w:t>13:31-2.1,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Qualifications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of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Applicants,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on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the reverse</w:t>
                  </w:r>
                  <w:r>
                    <w:rPr>
                      <w:rFonts w:ascii="Times New Roman"/>
                      <w:spacing w:val="-1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side)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to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take</w:t>
                  </w:r>
                  <w:r>
                    <w:rPr>
                      <w:rFonts w:ascii="Times New Roman"/>
                      <w:spacing w:val="-1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the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examination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for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an</w:t>
                  </w:r>
                  <w:r>
                    <w:rPr>
                      <w:rFonts w:ascii="Times New Roman"/>
                      <w:spacing w:val="-1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Electrical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Contractor's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license.</w:t>
                  </w:r>
                  <w:r>
                    <w:rPr>
                      <w:rFonts w:ascii="Times New Roman"/>
                      <w:spacing w:val="2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Please</w:t>
                  </w:r>
                  <w:r>
                    <w:rPr>
                      <w:rFonts w:ascii="Times New Roman"/>
                      <w:spacing w:val="-1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provide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the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exact</w:t>
                  </w:r>
                  <w:r>
                    <w:rPr>
                      <w:rFonts w:ascii="Times New Roman"/>
                      <w:spacing w:val="-1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dates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of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his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or</w:t>
                  </w:r>
                  <w:r>
                    <w:rPr>
                      <w:rFonts w:ascii="Times New Roman"/>
                      <w:spacing w:val="-1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her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employment.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625pt;margin-top:395.088867pt;width:11.7pt;height:13.1pt;mso-position-horizontal-relative:page;mso-position-vertical-relative:page;z-index:-25198694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845001pt;margin-top:395.088867pt;width:302.25pt;height:13.1pt;mso-position-horizontal-relative:page;mso-position-vertical-relative:page;z-index:-251985920" type="#_x0000_t202" filled="false" stroked="false">
            <v:textbox inset="0,0,0,0">
              <w:txbxContent>
                <w:p>
                  <w:pPr>
                    <w:tabs>
                      <w:tab w:pos="3140" w:val="left" w:leader="none"/>
                      <w:tab w:pos="5030" w:val="left" w:leader="none"/>
                      <w:tab w:pos="6025" w:val="left" w:leader="none"/>
                    </w:tabs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From</w:t>
                  </w:r>
                  <w:r>
                    <w:rPr>
                      <w:rFonts w:ascii="Times New Roman"/>
                      <w:spacing w:val="9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2"/>
                      <w:sz w:val="20"/>
                    </w:rPr>
                    <w:t>_________/ </w:t>
                  </w:r>
                  <w:r>
                    <w:rPr>
                      <w:rFonts w:ascii="Times New Roman"/>
                      <w:spacing w:val="15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2"/>
                      <w:sz w:val="20"/>
                    </w:rPr>
                    <w:t>_______/</w:t>
                  </w:r>
                  <w:r>
                    <w:rPr>
                      <w:rFonts w:ascii="Times New Roman"/>
                      <w:spacing w:val="2"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z w:val="20"/>
                    </w:rPr>
                    <w:t>to </w:t>
                  </w:r>
                  <w:r>
                    <w:rPr>
                      <w:rFonts w:ascii="Times New Roman"/>
                      <w:spacing w:val="2"/>
                      <w:sz w:val="20"/>
                    </w:rPr>
                    <w:t>_______/</w:t>
                  </w:r>
                  <w:r>
                    <w:rPr>
                      <w:rFonts w:ascii="Times New Roman"/>
                      <w:spacing w:val="2"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z w:val="20"/>
                    </w:rPr>
                    <w:t>/</w:t>
                  </w:r>
                  <w:r>
                    <w:rPr>
                      <w:rFonts w:ascii="Times New Roman"/>
                      <w:spacing w:val="1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875pt;margin-top:406.012207pt;width:19.850pt;height:9.8pt;mso-position-horizontal-relative:page;mso-position-vertical-relative:page;z-index:-25198489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month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875pt;margin-top:406.012207pt;width:12.1pt;height:9.8pt;mso-position-horizontal-relative:page;mso-position-vertical-relative:page;z-index:-25198387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375pt;margin-top:406.012207pt;width:14pt;height:9.8pt;mso-position-horizontal-relative:page;mso-position-vertical-relative:page;z-index:-25198284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8.936005pt;margin-top:406.012207pt;width:19.75pt;height:9.8pt;mso-position-horizontal-relative:page;mso-position-vertical-relative:page;z-index:-25198182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month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574097pt;margin-top:406.012207pt;width:12pt;height:9.8pt;mso-position-horizontal-relative:page;mso-position-vertical-relative:page;z-index:-25198080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470184pt;margin-top:406.012207pt;width:13.95pt;height:9.8pt;mso-position-horizontal-relative:page;mso-position-vertical-relative:page;z-index:-25197977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.625pt;margin-top:425.338867pt;width:12.15pt;height:28.6pt;mso-position-horizontal-relative:page;mso-position-vertical-relative:page;z-index:-251978752" type="#_x0000_t202" filled="false" stroked="false">
            <v:textbox inset="0,0,0,0">
              <w:txbxContent>
                <w:p>
                  <w:pPr>
                    <w:spacing w:before="11"/>
                    <w:ind w:left="39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B.</w:t>
                  </w:r>
                </w:p>
                <w:p>
                  <w:pPr>
                    <w:spacing w:before="80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625pt;margin-top:425.338867pt;width:378.3pt;height:28.6pt;mso-position-horizontal-relative:page;mso-position-vertical-relative:page;z-index:-251977728" type="#_x0000_t202" filled="false" stroked="false">
            <v:textbox inset="0,0,0,0">
              <w:txbxContent>
                <w:p>
                  <w:pPr>
                    <w:tabs>
                      <w:tab w:pos="5629" w:val="left" w:leader="none"/>
                    </w:tabs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Average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number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of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hours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the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applicant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worked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per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week: </w:t>
                  </w:r>
                  <w:r>
                    <w:rPr>
                      <w:rFonts w:ascii="Times New Roman"/>
                      <w:spacing w:val="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</w:p>
                <w:p>
                  <w:pPr>
                    <w:spacing w:before="80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Please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explain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his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or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her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electrical</w:t>
                  </w:r>
                  <w:r>
                    <w:rPr>
                      <w:rFonts w:ascii="Times New Roman"/>
                      <w:spacing w:val="-26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sz w:val="20"/>
                    </w:rPr>
                    <w:t>installation</w:t>
                  </w:r>
                  <w:r>
                    <w:rPr>
                      <w:rFonts w:ascii="Times New Roman"/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experience.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(Use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additional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paper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if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necessary.)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875pt;margin-top:535.088867pt;width:9.5pt;height:13.1pt;mso-position-horizontal-relative:page;mso-position-vertical-relative:page;z-index:-25197670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25pt;margin-top:535.088867pt;width:250.9pt;height:13.1pt;mso-position-horizontal-relative:page;mso-position-vertical-relative:page;z-index:-25197568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Are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you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an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electrical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contractor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in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any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other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state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or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province?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451996pt;margin-top:535.088867pt;width:17.1pt;height:13.1pt;mso-position-horizontal-relative:page;mso-position-vertical-relative:page;z-index:-25197465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125pt;margin-top:535.088867pt;width:14.2pt;height:13.1pt;mso-position-horizontal-relative:page;mso-position-vertical-relative:page;z-index:-251973632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25pt;margin-top:548.088867pt;width:513.5pt;height:38.85pt;mso-position-horizontal-relative:page;mso-position-vertical-relative:page;z-index:-251972608" type="#_x0000_t202" filled="false" stroked="false">
            <v:textbox inset="0,0,0,0">
              <w:txbxContent>
                <w:p>
                  <w:pPr>
                    <w:tabs>
                      <w:tab w:pos="5929" w:val="left" w:leader="none"/>
                      <w:tab w:pos="10239" w:val="left" w:leader="none"/>
                    </w:tabs>
                    <w:spacing w:line="268" w:lineRule="auto" w:before="11"/>
                    <w:ind w:left="20" w:right="19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If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"YES,"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in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what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state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or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province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are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you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licensee?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z w:val="20"/>
                    </w:rPr>
                    <w:t>What is your</w:t>
                  </w:r>
                  <w:r>
                    <w:rPr>
                      <w:rFonts w:ascii="Times New Roman"/>
                      <w:spacing w:val="1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license number? </w:t>
                  </w:r>
                  <w:r>
                    <w:rPr>
                      <w:rFonts w:ascii="Times New Roman"/>
                      <w:spacing w:val="-1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z w:val="20"/>
                    </w:rPr>
                    <w:t> If you are a licensed electrical contractor in New Jersey, and you hold a Business Permit, please provide an impression of your Business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Permit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Seal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and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please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provide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your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New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Jersey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license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number. </w:t>
                  </w:r>
                  <w:r>
                    <w:rPr>
                      <w:rFonts w:ascii="Times New Roman"/>
                      <w:spacing w:val="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625pt;margin-top:613.838867pt;width:27pt;height:13.1pt;mso-position-horizontal-relative:page;mso-position-vertical-relative:page;z-index:-25197158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SEAL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875pt;margin-top:659.838867pt;width:9.5pt;height:13.1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25pt;margin-top:659.838867pt;width:517.0500pt;height:13.1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tabs>
                      <w:tab w:pos="6765" w:val="left" w:leader="none"/>
                      <w:tab w:pos="10321" w:val="left" w:leader="none"/>
                    </w:tabs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I hereby certify that I am the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z w:val="20"/>
                    </w:rPr>
                    <w:t>of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375pt;margin-top:671.262207pt;width:45.5pt;height:9.8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Reference/Title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75pt;margin-top:671.262207pt;width:29.2pt;height:9.8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25pt;margin-top:685.588867pt;width:518.5pt;height:38.85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tabs>
                      <w:tab w:pos="10349" w:val="left" w:leader="none"/>
                    </w:tabs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and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that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I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have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personal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knowledge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of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the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qualifications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of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the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applicant,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and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that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he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or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she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worked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for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me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for</w:t>
                  </w:r>
                  <w:r>
                    <w:rPr>
                      <w:rFonts w:ascii="Times New Roman"/>
                      <w:spacing w:val="1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</w:p>
                <w:p>
                  <w:pPr>
                    <w:spacing w:before="6"/>
                    <w:ind w:left="0" w:right="65" w:firstLine="0"/>
                    <w:jc w:val="righ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Length of time (years/months)</w:t>
                  </w:r>
                </w:p>
                <w:p>
                  <w:pPr>
                    <w:spacing w:before="118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gaining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practical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experience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working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with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tools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in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the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installation,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alteration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or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repair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of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wiring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for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electrical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light,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heat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or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power.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125pt;margin-top:748.762207pt;width:64.1500pt;height:9.8pt;mso-position-horizontal-relative:page;mso-position-vertical-relative:page;z-index:-25196544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Signature of reference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625pt;margin-top:748.762207pt;width:15.2pt;height:9.8pt;mso-position-horizontal-relative:page;mso-position-vertical-relative:page;z-index:-25196441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875pt;margin-top:243.602005pt;width:256.5pt;height:12pt;mso-position-horizontal-relative:page;mso-position-vertical-relative:page;z-index:-251963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875pt;margin-top:243.602005pt;width:238.5pt;height:12pt;mso-position-horizontal-relative:page;mso-position-vertical-relative:page;z-index:-251962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875pt;margin-top:266.35199pt;width:256.5pt;height:12pt;mso-position-horizontal-relative:page;mso-position-vertical-relative:page;z-index:-25196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875pt;margin-top:266.35199pt;width:238.5pt;height:12pt;mso-position-horizontal-relative:page;mso-position-vertical-relative:page;z-index:-251960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875pt;margin-top:289.35199pt;width:256.5pt;height:12pt;mso-position-horizontal-relative:page;mso-position-vertical-relative:page;z-index:-251959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875pt;margin-top:289.35199pt;width:238.5pt;height:12pt;mso-position-horizontal-relative:page;mso-position-vertical-relative:page;z-index:-25195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875pt;margin-top:312.10199pt;width:256.5pt;height:12pt;mso-position-horizontal-relative:page;mso-position-vertical-relative:page;z-index:-251957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875pt;margin-top:312.10199pt;width:238.5pt;height:12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25pt;margin-top:394pt;width:32.25pt;height:12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125pt;margin-top:394pt;width:37.25pt;height:12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875pt;margin-top:394pt;width:42.25pt;height:12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875pt;margin-top:424.25pt;width:47.25pt;height:12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625pt;margin-top:456.459991pt;width:481.75pt;height:12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625pt;margin-top:470.709991pt;width:481.75pt;height:12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625pt;margin-top:486.459991pt;width:481.75pt;height:12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625pt;margin-top:502.959991pt;width:481.75pt;height:12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125pt;margin-top:547pt;width:77.25pt;height:12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75031pt;margin-top:547pt;width:92.25pt;height:12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625pt;margin-top:572.75pt;width:211pt;height:12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875pt;margin-top:658.75pt;width:221.05pt;height:12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454987pt;margin-top:658.75pt;width:167.25pt;height:12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5.875pt;margin-top:684.5pt;width:87.25pt;height:12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.625pt;margin-top:738.35199pt;width:256.5pt;height:12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625pt;margin-top:738.35199pt;width:220.75pt;height:12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500" w:bottom="280" w:left="640" w:right="6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0.125pt;margin-top:123.481445pt;width:110.5pt;height:16.55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  <w:u w:val="single"/>
                    </w:rPr>
                    <w:t>N.J.A.C.</w:t>
                  </w:r>
                  <w:r>
                    <w:rPr>
                      <w:b/>
                      <w:sz w:val="26"/>
                    </w:rPr>
                    <w:t> 13:31-2.1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25pt;margin-top:123.481445pt;width:171.45pt;height:16.55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  <w:u w:val="single"/>
                    </w:rPr>
                    <w:t>Qualifications of</w:t>
                  </w:r>
                  <w:r>
                    <w:rPr>
                      <w:b/>
                      <w:spacing w:val="-52"/>
                      <w:sz w:val="26"/>
                      <w:u w:val="single"/>
                    </w:rPr>
                    <w:t> </w:t>
                  </w:r>
                  <w:r>
                    <w:rPr>
                      <w:b/>
                      <w:sz w:val="26"/>
                      <w:u w:val="single"/>
                    </w:rPr>
                    <w:t>Applicants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125pt;margin-top:152.291992pt;width:11.15pt;height:14.3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25pt;margin-top:152.291992pt;width:448.5pt;height:27.3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13"/>
                    <w:ind w:left="20"/>
                  </w:pPr>
                  <w:r>
                    <w:rPr/>
                    <w:t>Applicants for examination for a license as an electrical contractor shall present proof to the Board that the applicant: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25pt;margin-top:191.541992pt;width:11.15pt;height:14.3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875pt;margin-top:191.541992pt;width:135.25pt;height:14.3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Is over the age of 21 years;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25pt;margin-top:217.791992pt;width:11.15pt;height:14.3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875pt;margin-top:217.791992pt;width:288.1pt;height:14.3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Holds a high school diploma or equivalency certificate;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25pt;margin-top:244.041992pt;width:11.15pt;height:14.3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875pt;margin-top:244.041992pt;width:431.15pt;height:92.8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13"/>
                    <w:ind w:left="20" w:right="17"/>
                    <w:jc w:val="both"/>
                  </w:pPr>
                  <w:r>
                    <w:rPr/>
                    <w:t>Has had, immediately preceding the submission of the application, at least five years of hands-on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experience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working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tools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installation,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alteration,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repair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wiring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2"/>
                    </w:rPr>
                    <w:t>for </w:t>
                  </w:r>
                  <w:r>
                    <w:rPr>
                      <w:spacing w:val="3"/>
                    </w:rPr>
                    <w:t>electric light, heat </w:t>
                  </w:r>
                  <w:r>
                    <w:rPr/>
                    <w:t>or </w:t>
                  </w:r>
                  <w:r>
                    <w:rPr>
                      <w:spacing w:val="3"/>
                    </w:rPr>
                    <w:t>power, which work shall have been done </w:t>
                  </w:r>
                  <w:r>
                    <w:rPr/>
                    <w:t>in </w:t>
                  </w:r>
                  <w:r>
                    <w:rPr>
                      <w:spacing w:val="3"/>
                    </w:rPr>
                    <w:t>compliance with </w:t>
                  </w:r>
                  <w:r>
                    <w:rPr>
                      <w:spacing w:val="4"/>
                    </w:rPr>
                    <w:t>the </w:t>
                  </w:r>
                  <w:r>
                    <w:rPr/>
                    <w:t>National Electrical Code. “Practical hands-on experience” shall not include time spent </w:t>
                  </w:r>
                  <w:r>
                    <w:rPr>
                      <w:spacing w:val="-9"/>
                    </w:rPr>
                    <w:t>in </w:t>
                  </w:r>
                  <w:r>
                    <w:rPr>
                      <w:spacing w:val="2"/>
                    </w:rPr>
                    <w:t>supervising, engaging </w:t>
                  </w:r>
                  <w:r>
                    <w:rPr/>
                    <w:t>in the </w:t>
                  </w:r>
                  <w:r>
                    <w:rPr>
                      <w:spacing w:val="2"/>
                    </w:rPr>
                    <w:t>practice </w:t>
                  </w:r>
                  <w:r>
                    <w:rPr/>
                    <w:t>of </w:t>
                  </w:r>
                  <w:r>
                    <w:rPr>
                      <w:spacing w:val="2"/>
                    </w:rPr>
                    <w:t>engineering, estimating </w:t>
                  </w:r>
                  <w:r>
                    <w:rPr/>
                    <w:t>and </w:t>
                  </w:r>
                  <w:r>
                    <w:rPr>
                      <w:spacing w:val="2"/>
                    </w:rPr>
                    <w:t>performing </w:t>
                  </w:r>
                  <w:r>
                    <w:rPr>
                      <w:spacing w:val="3"/>
                    </w:rPr>
                    <w:t>other </w:t>
                  </w:r>
                  <w:r>
                    <w:rPr>
                      <w:spacing w:val="2"/>
                    </w:rPr>
                    <w:t>managerial tasks. </w:t>
                  </w:r>
                  <w:r>
                    <w:rPr/>
                    <w:t>In the </w:t>
                  </w:r>
                  <w:r>
                    <w:rPr>
                      <w:spacing w:val="2"/>
                    </w:rPr>
                    <w:t>alternative, </w:t>
                  </w:r>
                  <w:r>
                    <w:rPr/>
                    <w:t>the </w:t>
                  </w:r>
                  <w:r>
                    <w:rPr>
                      <w:spacing w:val="2"/>
                    </w:rPr>
                    <w:t>applicant </w:t>
                  </w:r>
                  <w:r>
                    <w:rPr/>
                    <w:t>may </w:t>
                  </w:r>
                  <w:r>
                    <w:rPr>
                      <w:spacing w:val="2"/>
                    </w:rPr>
                    <w:t>satisfy </w:t>
                  </w:r>
                  <w:r>
                    <w:rPr/>
                    <w:t>the </w:t>
                  </w:r>
                  <w:r>
                    <w:rPr>
                      <w:spacing w:val="2"/>
                    </w:rPr>
                    <w:t>practical </w:t>
                  </w:r>
                  <w:r>
                    <w:rPr>
                      <w:spacing w:val="3"/>
                    </w:rPr>
                    <w:t>hands-on </w:t>
                  </w:r>
                  <w:r>
                    <w:rPr/>
                    <w:t>experience requirement by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having: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875pt;margin-top:335.791992pt;width:7.5pt;height:14.3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i.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625pt;margin-top:335.791992pt;width:395.2pt;height:263.05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13"/>
                    <w:ind w:left="20" w:right="22"/>
                    <w:jc w:val="both"/>
                  </w:pPr>
                  <w:r>
                    <w:rPr>
                      <w:spacing w:val="-3"/>
                    </w:rPr>
                    <w:t>Completed </w:t>
                  </w:r>
                  <w:r>
                    <w:rPr/>
                    <w:t>a </w:t>
                  </w:r>
                  <w:r>
                    <w:rPr>
                      <w:spacing w:val="-3"/>
                    </w:rPr>
                    <w:t>four-year apprenticeship program approved </w:t>
                  </w:r>
                  <w:r>
                    <w:rPr/>
                    <w:t>by </w:t>
                  </w:r>
                  <w:r>
                    <w:rPr>
                      <w:spacing w:val="-3"/>
                    </w:rPr>
                    <w:t>both </w:t>
                  </w:r>
                  <w:r>
                    <w:rPr/>
                    <w:t>a </w:t>
                  </w:r>
                  <w:r>
                    <w:rPr>
                      <w:spacing w:val="-3"/>
                    </w:rPr>
                    <w:t>Federal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spacing w:val="-3"/>
                    </w:rPr>
                    <w:t>agency </w:t>
                  </w:r>
                  <w:r>
                    <w:rPr/>
                    <w:t>and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Federally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certified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State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agency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least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year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practical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hands-on </w:t>
                  </w:r>
                  <w:r>
                    <w:rPr>
                      <w:spacing w:val="2"/>
                    </w:rPr>
                    <w:t>experience </w:t>
                  </w:r>
                  <w:r>
                    <w:rPr/>
                    <w:t>as </w:t>
                  </w:r>
                  <w:r>
                    <w:rPr>
                      <w:spacing w:val="2"/>
                    </w:rPr>
                    <w:t>defined </w:t>
                  </w:r>
                  <w:r>
                    <w:rPr/>
                    <w:t>in </w:t>
                  </w:r>
                  <w:r>
                    <w:rPr>
                      <w:spacing w:val="2"/>
                    </w:rPr>
                    <w:t>(a)3 above. </w:t>
                  </w:r>
                  <w:r>
                    <w:rPr/>
                    <w:t>A </w:t>
                  </w:r>
                  <w:r>
                    <w:rPr>
                      <w:spacing w:val="2"/>
                    </w:rPr>
                    <w:t>certificate </w:t>
                  </w:r>
                  <w:r>
                    <w:rPr/>
                    <w:t>of </w:t>
                  </w:r>
                  <w:r>
                    <w:rPr>
                      <w:spacing w:val="2"/>
                    </w:rPr>
                    <w:t>completion issued </w:t>
                  </w:r>
                  <w:r>
                    <w:rPr/>
                    <w:t>by </w:t>
                  </w:r>
                  <w:r>
                    <w:rPr>
                      <w:spacing w:val="3"/>
                    </w:rPr>
                    <w:t>the </w:t>
                  </w:r>
                  <w:r>
                    <w:rPr/>
                    <w:t>apprenticeship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program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certification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employer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regarding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4"/>
                    </w:rPr>
                    <w:t>additional </w:t>
                  </w:r>
                  <w:r>
                    <w:rPr/>
                    <w:t>year of practical hands-on experience shall be submitted with the application for the electrical contractor’s examination;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</w:t>
                  </w:r>
                </w:p>
                <w:p>
                  <w:pPr>
                    <w:pStyle w:val="BodyText"/>
                    <w:spacing w:line="244" w:lineRule="exact" w:before="0"/>
                    <w:ind w:left="20"/>
                    <w:jc w:val="both"/>
                  </w:pPr>
                  <w:r>
                    <w:rPr/>
                    <w:t>Satisfied the definition of a qualified journeyman electrician as set forth in</w:t>
                  </w:r>
                </w:p>
                <w:p>
                  <w:pPr>
                    <w:pStyle w:val="BodyText"/>
                    <w:spacing w:line="249" w:lineRule="auto" w:before="7"/>
                    <w:ind w:left="20" w:right="20"/>
                    <w:jc w:val="both"/>
                  </w:pPr>
                  <w:r>
                    <w:rPr>
                      <w:spacing w:val="-3"/>
                      <w:u w:val="single"/>
                    </w:rPr>
                    <w:t>N.J.A.C.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5"/>
                    </w:rPr>
                    <w:t>13:31-1.2 </w:t>
                  </w:r>
                  <w:r>
                    <w:rPr>
                      <w:spacing w:val="-4"/>
                    </w:rPr>
                    <w:t>and </w:t>
                  </w:r>
                  <w:r>
                    <w:rPr>
                      <w:spacing w:val="-5"/>
                    </w:rPr>
                    <w:t>completed </w:t>
                  </w:r>
                  <w:r>
                    <w:rPr>
                      <w:spacing w:val="-3"/>
                    </w:rPr>
                    <w:t>at </w:t>
                  </w:r>
                  <w:r>
                    <w:rPr>
                      <w:spacing w:val="-4"/>
                    </w:rPr>
                    <w:t>least one year </w:t>
                  </w:r>
                  <w:r>
                    <w:rPr>
                      <w:spacing w:val="-3"/>
                    </w:rPr>
                    <w:t>of </w:t>
                  </w:r>
                  <w:r>
                    <w:rPr>
                      <w:spacing w:val="-5"/>
                    </w:rPr>
                    <w:t>practical hands-on</w:t>
                  </w:r>
                  <w:r>
                    <w:rPr>
                      <w:spacing w:val="-39"/>
                    </w:rPr>
                    <w:t> </w:t>
                  </w:r>
                  <w:r>
                    <w:rPr>
                      <w:spacing w:val="-5"/>
                    </w:rPr>
                    <w:t>experience </w:t>
                  </w:r>
                  <w:r>
                    <w:rPr/>
                    <w:t>as defined in (a)3 above. The applicant shall submit proof of having satisfied the </w:t>
                  </w:r>
                  <w:r>
                    <w:rPr>
                      <w:spacing w:val="7"/>
                    </w:rPr>
                    <w:t>definition </w:t>
                  </w:r>
                  <w:r>
                    <w:rPr>
                      <w:spacing w:val="4"/>
                    </w:rPr>
                    <w:t>of </w:t>
                  </w:r>
                  <w:r>
                    <w:rPr/>
                    <w:t>a </w:t>
                  </w:r>
                  <w:r>
                    <w:rPr>
                      <w:spacing w:val="7"/>
                    </w:rPr>
                    <w:t>qualified journeyman electrician </w:t>
                  </w:r>
                  <w:r>
                    <w:rPr>
                      <w:spacing w:val="4"/>
                    </w:rPr>
                    <w:t>in </w:t>
                  </w:r>
                  <w:r>
                    <w:rPr>
                      <w:spacing w:val="4"/>
                      <w:u w:val="single"/>
                    </w:rPr>
                    <w:t>N.J.A.C.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8"/>
                    </w:rPr>
                    <w:t>13:31-1.2 </w:t>
                  </w:r>
                  <w:r>
                    <w:rPr>
                      <w:spacing w:val="6"/>
                    </w:rPr>
                    <w:t>and </w:t>
                  </w:r>
                  <w:r>
                    <w:rPr/>
                    <w:t>a certification by an employer regarding the additional year of practical hands-on experience; or</w:t>
                  </w:r>
                </w:p>
                <w:p>
                  <w:pPr>
                    <w:pStyle w:val="BodyText"/>
                    <w:spacing w:line="249" w:lineRule="auto" w:before="0"/>
                    <w:ind w:left="20" w:right="20"/>
                    <w:jc w:val="both"/>
                  </w:pPr>
                  <w:r>
                    <w:rPr/>
                    <w:t>Earned a bachelor’s degree in electrical engineering and completed two years of </w:t>
                  </w:r>
                  <w:r>
                    <w:rPr>
                      <w:spacing w:val="-3"/>
                    </w:rPr>
                    <w:t>practical hands-on experience </w:t>
                  </w:r>
                  <w:r>
                    <w:rPr/>
                    <w:t>as </w:t>
                  </w:r>
                  <w:r>
                    <w:rPr>
                      <w:spacing w:val="-3"/>
                    </w:rPr>
                    <w:t>defined </w:t>
                  </w:r>
                  <w:r>
                    <w:rPr/>
                    <w:t>in </w:t>
                  </w:r>
                  <w:r>
                    <w:rPr>
                      <w:spacing w:val="-3"/>
                    </w:rPr>
                    <w:t>(a)3 above.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applicant shall submit </w:t>
                  </w:r>
                  <w:r>
                    <w:rPr/>
                    <w:t>a </w:t>
                  </w:r>
                  <w:r>
                    <w:rPr>
                      <w:spacing w:val="3"/>
                    </w:rPr>
                    <w:t>copy </w:t>
                  </w:r>
                  <w:r>
                    <w:rPr>
                      <w:spacing w:val="2"/>
                    </w:rPr>
                    <w:t>of </w:t>
                  </w:r>
                  <w:r>
                    <w:rPr>
                      <w:spacing w:val="3"/>
                    </w:rPr>
                    <w:t>his </w:t>
                  </w:r>
                  <w:r>
                    <w:rPr>
                      <w:spacing w:val="2"/>
                    </w:rPr>
                    <w:t>or </w:t>
                  </w:r>
                  <w:r>
                    <w:rPr>
                      <w:spacing w:val="3"/>
                    </w:rPr>
                    <w:t>her </w:t>
                  </w:r>
                  <w:r>
                    <w:rPr>
                      <w:spacing w:val="4"/>
                    </w:rPr>
                    <w:t>diploma </w:t>
                  </w:r>
                  <w:r>
                    <w:rPr>
                      <w:spacing w:val="3"/>
                    </w:rPr>
                    <w:t>and </w:t>
                  </w:r>
                  <w:r>
                    <w:rPr/>
                    <w:t>a </w:t>
                  </w:r>
                  <w:r>
                    <w:rPr>
                      <w:spacing w:val="4"/>
                    </w:rPr>
                    <w:t>certification </w:t>
                  </w:r>
                  <w:r>
                    <w:rPr>
                      <w:spacing w:val="2"/>
                    </w:rPr>
                    <w:t>by an </w:t>
                  </w:r>
                  <w:r>
                    <w:rPr>
                      <w:spacing w:val="4"/>
                    </w:rPr>
                    <w:t>employer regarding </w:t>
                  </w:r>
                  <w:r>
                    <w:rPr>
                      <w:spacing w:val="5"/>
                    </w:rPr>
                    <w:t>the </w:t>
                  </w:r>
                  <w:r>
                    <w:rPr/>
                    <w:t>additional two years of practical hands-on experience; or</w:t>
                  </w:r>
                </w:p>
                <w:p>
                  <w:pPr>
                    <w:pStyle w:val="BodyText"/>
                    <w:spacing w:line="247" w:lineRule="auto" w:before="0"/>
                    <w:ind w:left="20" w:right="17"/>
                    <w:jc w:val="both"/>
                  </w:pPr>
                  <w:r>
                    <w:rPr>
                      <w:spacing w:val="4"/>
                    </w:rPr>
                    <w:t>Worked </w:t>
                  </w:r>
                  <w:r>
                    <w:rPr>
                      <w:spacing w:val="2"/>
                    </w:rPr>
                    <w:t>in </w:t>
                  </w:r>
                  <w:r>
                    <w:rPr>
                      <w:spacing w:val="3"/>
                    </w:rPr>
                    <w:t>the </w:t>
                  </w:r>
                  <w:r>
                    <w:rPr>
                      <w:spacing w:val="4"/>
                    </w:rPr>
                    <w:t>field </w:t>
                  </w:r>
                  <w:r>
                    <w:rPr>
                      <w:spacing w:val="2"/>
                    </w:rPr>
                    <w:t>of </w:t>
                  </w:r>
                  <w:r>
                    <w:rPr>
                      <w:spacing w:val="4"/>
                    </w:rPr>
                    <w:t>electrical contracting </w:t>
                  </w:r>
                  <w:r>
                    <w:rPr>
                      <w:spacing w:val="3"/>
                    </w:rPr>
                    <w:t>for </w:t>
                  </w:r>
                  <w:r>
                    <w:rPr/>
                    <w:t>a </w:t>
                  </w:r>
                  <w:r>
                    <w:rPr>
                      <w:spacing w:val="4"/>
                    </w:rPr>
                    <w:t>least </w:t>
                  </w:r>
                  <w:r>
                    <w:rPr>
                      <w:spacing w:val="3"/>
                    </w:rPr>
                    <w:t>five </w:t>
                  </w:r>
                  <w:r>
                    <w:rPr>
                      <w:spacing w:val="4"/>
                    </w:rPr>
                    <w:t>years </w:t>
                  </w:r>
                  <w:r>
                    <w:rPr>
                      <w:spacing w:val="5"/>
                    </w:rPr>
                    <w:t>immediately </w:t>
                  </w:r>
                  <w:r>
                    <w:rPr/>
                    <w:t>preceding the date of application. The applicant shall submit a certification by </w:t>
                  </w:r>
                  <w:r>
                    <w:rPr>
                      <w:spacing w:val="-8"/>
                    </w:rPr>
                    <w:t>an </w:t>
                  </w:r>
                  <w:r>
                    <w:rPr/>
                    <w:t>employer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establishing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applicant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least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five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years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practical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hands- on experience as defined in (a)3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above.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875pt;margin-top:414.291992pt;width:9.9pt;height:14.3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ii.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875pt;margin-top:492.791992pt;width:12.35pt;height:14.3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iii.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875pt;margin-top:545.291992pt;width:13pt;height:14.3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iv.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375pt;margin-top:722.088867pt;width:71.95pt;height:13.1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Internet - 9/11/02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500" w:bottom="280" w:left="6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