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C4" w:rsidRDefault="00F6248F">
      <w:pPr>
        <w:rPr>
          <w:sz w:val="2"/>
          <w:szCs w:val="2"/>
        </w:rPr>
      </w:pPr>
      <w:bookmarkStart w:id="0" w:name="_GoBack"/>
      <w:bookmarkEnd w:id="0"/>
      <w:r>
        <w:pict>
          <v:group id="_x0000_s1240" style="position:absolute;margin-left:40.9pt;margin-top:157.25pt;width:529.5pt;height:177.45pt;z-index:-252468224;mso-position-horizontal-relative:page;mso-position-vertical-relative:page" coordorigin="818,3145" coordsize="10590,3549">
            <v:shape id="_x0000_s1264" style="position:absolute;left:818;top:3167;width:5157;height:2" coordorigin="818,3167" coordsize="5157,0" o:spt="100" adj="0,,0" path="m818,3167r4744,m5562,3167r413,e" filled="f" strokeweight="2.22pt">
              <v:stroke joinstyle="round"/>
              <v:formulas/>
              <v:path arrowok="t" o:connecttype="segments"/>
            </v:shape>
            <v:shape id="_x0000_s1263" style="position:absolute;left:862;top:3627;width:5112;height:2" coordorigin="863,3628" coordsize="5112,0" o:spt="100" adj="0,,0" path="m863,3628r4699,m5576,3628r399,e" filled="f" strokeweight=".72pt">
              <v:stroke joinstyle="round"/>
              <v:formulas/>
              <v:path arrowok="t" o:connecttype="segments"/>
            </v:shape>
            <v:shape id="_x0000_s1262" style="position:absolute;left:862;top:4119;width:5112;height:2" coordorigin="863,4120" coordsize="5112,0" o:spt="100" adj="0,,0" path="m863,4120r4699,m5576,4120r399,e" filled="f" strokeweight=".72pt">
              <v:stroke joinstyle="round"/>
              <v:formulas/>
              <v:path arrowok="t" o:connecttype="segments"/>
            </v:shape>
            <v:shape id="_x0000_s1261" style="position:absolute;left:862;top:4406;width:5112;height:2" coordorigin="863,4406" coordsize="5112,0" o:spt="100" adj="0,,0" path="m863,4406r4699,m5576,4406r399,e" filled="f" strokeweight=".72pt">
              <v:stroke joinstyle="round"/>
              <v:formulas/>
              <v:path arrowok="t" o:connecttype="segments"/>
            </v:shape>
            <v:shape id="_x0000_s1260" style="position:absolute;left:862;top:4694;width:5112;height:2" coordorigin="863,4694" coordsize="5112,0" o:spt="100" adj="0,,0" path="m863,4694r4699,m5576,4694r399,e" filled="f" strokeweight=".72pt">
              <v:stroke joinstyle="round"/>
              <v:formulas/>
              <v:path arrowok="t" o:connecttype="segments"/>
            </v:shape>
            <v:shape id="_x0000_s1259" style="position:absolute;left:862;top:4981;width:5112;height:2" coordorigin="863,4981" coordsize="5112,0" o:spt="100" adj="0,,0" path="m863,4981r4699,m5576,4981r399,e" filled="f" strokeweight=".72pt">
              <v:stroke joinstyle="round"/>
              <v:formulas/>
              <v:path arrowok="t" o:connecttype="segments"/>
            </v:shape>
            <v:shape id="_x0000_s1258" style="position:absolute;left:862;top:5508;width:5112;height:2" coordorigin="863,5508" coordsize="5112,0" o:spt="100" adj="0,,0" path="m863,5508r4699,m5576,5508r399,e" filled="f" strokeweight=".72pt">
              <v:stroke joinstyle="round"/>
              <v:formulas/>
              <v:path arrowok="t" o:connecttype="segments"/>
            </v:shape>
            <v:shape id="_x0000_s1257" style="position:absolute;left:862;top:5794;width:5112;height:574" coordorigin="863,5795" coordsize="5112,574" o:spt="100" adj="0,,0" path="m863,5795r4699,m5576,5795r399,m863,6082r4699,m5576,6082r399,m863,6368r4699,m5576,6368r399,e" filled="f" strokeweight=".72pt">
              <v:stroke joinstyle="round"/>
              <v:formulas/>
              <v:path arrowok="t" o:connecttype="segments"/>
            </v:shape>
            <v:line id="_x0000_s1256" style="position:absolute" from="841,3145" to="841,6694" strokeweight="2.22pt"/>
            <v:line id="_x0000_s1255" style="position:absolute" from="818,6671" to="5562,6671" strokeweight="2.22pt"/>
            <v:line id="_x0000_s1254" style="position:absolute" from="5569,3190" to="5569,6649" strokeweight=".72pt"/>
            <v:shape id="_x0000_s1253" style="position:absolute;left:5562;top:3167;width:5802;height:3504" coordorigin="5562,3167" coordsize="5802,3504" o:spt="100" adj="0,,0" path="m5562,6671r413,m6061,3167r4797,m10858,3167r506,e" filled="f" strokeweight="2.22pt">
              <v:stroke joinstyle="round"/>
              <v:formulas/>
              <v:path arrowok="t" o:connecttype="segments"/>
            </v:shape>
            <v:rect id="_x0000_s1252" style="position:absolute;left:11364;top:3145;width:45;height:45" fillcolor="black" stroked="f"/>
            <v:line id="_x0000_s1251" style="position:absolute" from="5997,3145" to="5997,6694" strokeweight="2.22pt"/>
            <v:shape id="_x0000_s1250" style="position:absolute;left:6105;top:3627;width:5259;height:2" coordorigin="6106,3628" coordsize="5259,0" o:spt="100" adj="0,,0" path="m6106,3628r4752,m10872,3628r492,e" filled="f" strokeweight=".72pt">
              <v:stroke joinstyle="round"/>
              <v:formulas/>
              <v:path arrowok="t" o:connecttype="segments"/>
            </v:shape>
            <v:shape id="_x0000_s1249" style="position:absolute;left:6105;top:4119;width:5259;height:2" coordorigin="6106,4120" coordsize="5259,0" o:spt="100" adj="0,,0" path="m6106,4120r4752,m10872,4120r492,e" filled="f" strokeweight=".72pt">
              <v:stroke joinstyle="round"/>
              <v:formulas/>
              <v:path arrowok="t" o:connecttype="segments"/>
            </v:shape>
            <v:shape id="_x0000_s1248" style="position:absolute;left:6105;top:4406;width:5259;height:2" coordorigin="6106,4406" coordsize="5259,0" o:spt="100" adj="0,,0" path="m6106,4406r4752,m10872,4406r492,e" filled="f" strokeweight=".72pt">
              <v:stroke joinstyle="round"/>
              <v:formulas/>
              <v:path arrowok="t" o:connecttype="segments"/>
            </v:shape>
            <v:shape id="_x0000_s1247" style="position:absolute;left:6105;top:4694;width:5259;height:2" coordorigin="6106,4694" coordsize="5259,0" o:spt="100" adj="0,,0" path="m6106,4694r4752,m10872,4694r492,e" filled="f" strokeweight=".72pt">
              <v:stroke joinstyle="round"/>
              <v:formulas/>
              <v:path arrowok="t" o:connecttype="segments"/>
            </v:shape>
            <v:shape id="_x0000_s1246" style="position:absolute;left:6105;top:4981;width:5259;height:264" coordorigin="6106,4981" coordsize="5259,264" o:spt="100" adj="0,,0" path="m6106,4981r4752,m10872,4981r492,m6106,5245r4752,m10872,5245r492,e" filled="f" strokeweight=".72pt">
              <v:stroke joinstyle="round"/>
              <v:formulas/>
              <v:path arrowok="t" o:connecttype="segments"/>
            </v:shape>
            <v:shape id="_x0000_s1245" style="position:absolute;left:6105;top:5508;width:5259;height:2" coordorigin="6106,5508" coordsize="5259,0" o:spt="100" adj="0,,0" path="m6106,5508r4752,m10872,5508r492,e" filled="f" strokeweight=".72pt">
              <v:stroke joinstyle="round"/>
              <v:formulas/>
              <v:path arrowok="t" o:connecttype="segments"/>
            </v:shape>
            <v:shape id="_x0000_s1244" style="position:absolute;left:6105;top:5794;width:5259;height:574" coordorigin="6106,5795" coordsize="5259,574" o:spt="100" adj="0,,0" path="m6106,5795r4752,m10872,5795r492,m6106,6082r4752,m10872,6082r492,m6106,6368r4752,m10872,6368r492,e" filled="f" strokeweight=".72pt">
              <v:stroke joinstyle="round"/>
              <v:formulas/>
              <v:path arrowok="t" o:connecttype="segments"/>
            </v:shape>
            <v:shape id="_x0000_s1243" style="position:absolute;left:6061;top:3145;width:4797;height:3549" coordorigin="6061,3145" coordsize="4797,3549" o:spt="100" adj="0,,0" path="m6083,3145r,3549m6061,6671r4797,e" filled="f" strokeweight="2.22pt">
              <v:stroke joinstyle="round"/>
              <v:formulas/>
              <v:path arrowok="t" o:connecttype="segments"/>
            </v:shape>
            <v:line id="_x0000_s1242" style="position:absolute" from="10865,3190" to="10865,6649" strokeweight=".72pt"/>
            <v:shape id="_x0000_s1241" style="position:absolute;left:10857;top:3145;width:529;height:3549" coordorigin="10858,3145" coordsize="529,3549" o:spt="100" adj="0,,0" path="m10858,6671r506,m11386,3145r,3549e" filled="f" strokeweight="2.2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03" style="position:absolute;margin-left:40.9pt;margin-top:363.65pt;width:529.6pt;height:266pt;z-index:-252467200;mso-position-horizontal-relative:page;mso-position-vertical-relative:page" coordorigin="818,7273" coordsize="10592,5320">
            <v:shape id="_x0000_s1239" style="position:absolute;left:818;top:7295;width:5156;height:2" coordorigin="818,7295" coordsize="5156,0" o:spt="100" adj="0,,0" path="m818,7295r1553,m2371,7295r3185,m5556,7295r418,e" filled="f" strokeweight="2.22pt">
              <v:stroke joinstyle="round"/>
              <v:formulas/>
              <v:path arrowok="t" o:connecttype="segments"/>
            </v:shape>
            <v:rect id="_x0000_s1238" style="position:absolute;left:5973;top:7273;width:45;height:45" fillcolor="black" stroked="f"/>
            <v:shape id="_x0000_s1237" style="position:absolute;left:6061;top:7295;width:5304;height:2" coordorigin="6061,7295" coordsize="5304,0" o:spt="100" adj="0,,0" path="m6061,7295r1578,m7639,7295r3186,m10825,7295r540,e" filled="f" strokeweight="2.22pt">
              <v:stroke joinstyle="round"/>
              <v:formulas/>
              <v:path arrowok="t" o:connecttype="segments"/>
            </v:shape>
            <v:rect id="_x0000_s1236" style="position:absolute;left:11365;top:7273;width:45;height:45" fillcolor="black" stroked="f"/>
            <v:shape id="_x0000_s1235" style="position:absolute;left:862;top:9320;width:5111;height:2" coordorigin="863,9320" coordsize="5111,0" o:spt="100" adj="0,,0" path="m863,9320r1508,m2386,9320r3170,m5570,9320r404,e" filled="f" strokeweight=".72pt">
              <v:stroke joinstyle="round"/>
              <v:formulas/>
              <v:path arrowok="t" o:connecttype="segments"/>
            </v:shape>
            <v:shape id="_x0000_s1234" style="position:absolute;left:862;top:11054;width:5111;height:2" coordorigin="863,11054" coordsize="5111,0" o:spt="100" adj="0,,0" path="m863,11054r1508,m2386,11054r3170,m5570,11054r404,e" filled="f" strokeweight=".72pt">
              <v:stroke joinstyle="round"/>
              <v:formulas/>
              <v:path arrowok="t" o:connecttype="segments"/>
            </v:shape>
            <v:shape id="_x0000_s1233" style="position:absolute;left:862;top:11954;width:5111;height:2" coordorigin="863,11954" coordsize="5111,0" o:spt="100" adj="0,,0" path="m863,11954r1508,m2386,11954r3170,m5570,11954r404,e" filled="f" strokeweight=".72pt">
              <v:stroke joinstyle="round"/>
              <v:formulas/>
              <v:path arrowok="t" o:connecttype="segments"/>
            </v:shape>
            <v:shape id="_x0000_s1232" style="position:absolute;left:818;top:7273;width:1553;height:5320" coordorigin="818,7273" coordsize="1553,5320" o:spt="100" adj="0,,0" path="m841,7273r,5320m818,12571r1553,e" filled="f" strokeweight="2.22pt">
              <v:stroke joinstyle="round"/>
              <v:formulas/>
              <v:path arrowok="t" o:connecttype="segments"/>
            </v:shape>
            <v:shape id="_x0000_s1231" style="position:absolute;left:2385;top:7598;width:3588;height:574" coordorigin="2386,7598" coordsize="3588,574" o:spt="100" adj="0,,0" path="m2386,7598r3170,m5570,7598r404,m2386,7885r3170,m5570,7885r404,m2386,8172r3170,m5570,8172r404,e" filled="f" strokeweight=".72pt">
              <v:stroke joinstyle="round"/>
              <v:formulas/>
              <v:path arrowok="t" o:connecttype="segments"/>
            </v:shape>
            <v:shape id="_x0000_s1230" style="position:absolute;left:2385;top:8458;width:3588;height:2" coordorigin="2386,8459" coordsize="3588,0" o:spt="100" adj="0,,0" path="m2386,8459r3170,m5570,8459r404,e" filled="f" strokeweight=".72pt">
              <v:stroke joinstyle="round"/>
              <v:formulas/>
              <v:path arrowok="t" o:connecttype="segments"/>
            </v:shape>
            <v:shape id="_x0000_s1229" style="position:absolute;left:2385;top:8745;width:3588;height:1149" coordorigin="2386,8746" coordsize="3588,1149" o:spt="100" adj="0,,0" path="m2386,8746r3170,m5570,8746r404,m2386,9032r3170,m5570,9032r404,m2386,9607r3170,m5570,9607r404,m2386,9894r3170,m5570,9894r404,e" filled="f" strokeweight=".72pt">
              <v:stroke joinstyle="round"/>
              <v:formulas/>
              <v:path arrowok="t" o:connecttype="segments"/>
            </v:shape>
            <v:shape id="_x0000_s1228" style="position:absolute;left:2385;top:10180;width:3588;height:2" coordorigin="2386,10181" coordsize="3588,0" o:spt="100" adj="0,,0" path="m2386,10181r3170,m5570,10181r404,e" filled="f" strokeweight=".72pt">
              <v:stroke joinstyle="round"/>
              <v:formulas/>
              <v:path arrowok="t" o:connecttype="segments"/>
            </v:shape>
            <v:shape id="_x0000_s1227" style="position:absolute;left:2385;top:10467;width:3588;height:2" coordorigin="2386,10468" coordsize="3588,0" o:spt="100" adj="0,,0" path="m2386,10468r3170,m5570,10468r404,e" filled="f" strokeweight=".72pt">
              <v:stroke joinstyle="round"/>
              <v:formulas/>
              <v:path arrowok="t" o:connecttype="segments"/>
            </v:shape>
            <v:shape id="_x0000_s1226" style="position:absolute;left:2385;top:10754;width:3588;height:2" coordorigin="2386,10754" coordsize="3588,0" o:spt="100" adj="0,,0" path="m2386,10754r3170,m5570,10754r404,e" filled="f" strokeweight=".72pt">
              <v:stroke joinstyle="round"/>
              <v:formulas/>
              <v:path arrowok="t" o:connecttype="segments"/>
            </v:shape>
            <v:shape id="_x0000_s1225" style="position:absolute;left:2385;top:11354;width:3588;height:2" coordorigin="2386,11354" coordsize="3588,0" o:spt="100" adj="0,,0" path="m2386,11354r3170,m5570,11354r404,e" filled="f" strokeweight=".72pt">
              <v:stroke joinstyle="round"/>
              <v:formulas/>
              <v:path arrowok="t" o:connecttype="segments"/>
            </v:shape>
            <v:shape id="_x0000_s1224" style="position:absolute;left:2378;top:7317;width:3596;height:5231" coordorigin="2378,7318" coordsize="3596,5231" o:spt="100" adj="0,,0" path="m2386,11654r3170,m5570,11654r404,m2386,12254r3170,m5570,12254r404,m2378,7318r,5230e" filled="f" strokeweight=".72pt">
              <v:stroke joinstyle="round"/>
              <v:formulas/>
              <v:path arrowok="t" o:connecttype="segments"/>
            </v:shape>
            <v:line id="_x0000_s1223" style="position:absolute" from="2371,12571" to="5556,12571" strokeweight="2.22pt"/>
            <v:line id="_x0000_s1222" style="position:absolute" from="5563,7318" to="5563,12548" strokeweight=".72pt"/>
            <v:line id="_x0000_s1221" style="position:absolute" from="5556,12571" to="5974,12571" strokeweight="2.22pt"/>
            <v:line id="_x0000_s1220" style="position:absolute" from="5996,7273" to="5996,12593" strokeweight="2.22pt"/>
            <v:shape id="_x0000_s1219" style="position:absolute;left:6105;top:8172;width:5260;height:1149" coordorigin="6106,8172" coordsize="5260,1149" o:spt="100" adj="0,,0" path="m6106,8172r1533,m7654,8172r3171,m10840,8172r525,m6106,9320r1533,m7654,9320r3171,m10840,9320r525,e" filled="f" strokeweight=".72pt">
              <v:stroke joinstyle="round"/>
              <v:formulas/>
              <v:path arrowok="t" o:connecttype="segments"/>
            </v:shape>
            <v:shape id="_x0000_s1218" style="position:absolute;left:6105;top:10467;width:5260;height:2" coordorigin="6106,10468" coordsize="5260,0" o:spt="100" adj="0,,0" path="m6106,10468r1533,m7654,10468r3171,m10840,10468r525,e" filled="f" strokeweight=".72pt">
              <v:stroke joinstyle="round"/>
              <v:formulas/>
              <v:path arrowok="t" o:connecttype="segments"/>
            </v:shape>
            <v:line id="_x0000_s1217" style="position:absolute" from="6083,7273" to="6083,12593" strokeweight="2.22pt"/>
            <v:line id="_x0000_s1216" style="position:absolute" from="6061,12571" to="7639,12571" strokeweight="2.22pt"/>
            <v:shape id="_x0000_s1215" style="position:absolute;left:7653;top:7598;width:3712;height:287" coordorigin="7654,7598" coordsize="3712,287" o:spt="100" adj="0,,0" path="m7654,7598r3171,m10840,7598r525,m7654,7885r3171,m10840,7885r525,e" filled="f" strokeweight=".72pt">
              <v:stroke joinstyle="round"/>
              <v:formulas/>
              <v:path arrowok="t" o:connecttype="segments"/>
            </v:shape>
            <v:shape id="_x0000_s1214" style="position:absolute;left:7653;top:8458;width:3712;height:2" coordorigin="7654,8459" coordsize="3712,0" o:spt="100" adj="0,,0" path="m7654,8459r3171,m10840,8459r525,e" filled="f" strokeweight=".72pt">
              <v:stroke joinstyle="round"/>
              <v:formulas/>
              <v:path arrowok="t" o:connecttype="segments"/>
            </v:shape>
            <v:shape id="_x0000_s1213" style="position:absolute;left:7653;top:8745;width:3712;height:1149" coordorigin="7654,8746" coordsize="3712,1149" o:spt="100" adj="0,,0" path="m7654,8746r3171,m10840,8746r525,m7654,9032r3171,m10840,9032r525,m7654,9607r3171,m10840,9607r525,m7654,9894r3171,m10840,9894r525,e" filled="f" strokeweight=".72pt">
              <v:stroke joinstyle="round"/>
              <v:formulas/>
              <v:path arrowok="t" o:connecttype="segments"/>
            </v:shape>
            <v:shape id="_x0000_s1212" style="position:absolute;left:7653;top:10180;width:3712;height:2" coordorigin="7654,10181" coordsize="3712,0" o:spt="100" adj="0,,0" path="m7654,10181r3171,m10840,10181r525,e" filled="f" strokeweight=".72pt">
              <v:stroke joinstyle="round"/>
              <v:formulas/>
              <v:path arrowok="t" o:connecttype="segments"/>
            </v:shape>
            <v:shape id="_x0000_s1211" style="position:absolute;left:7653;top:10754;width:3712;height:2" coordorigin="7654,10754" coordsize="3712,0" o:spt="100" adj="0,,0" path="m7654,10754r3171,m10840,10754r525,e" filled="f" strokeweight=".72pt">
              <v:stroke joinstyle="round"/>
              <v:formulas/>
              <v:path arrowok="t" o:connecttype="segments"/>
            </v:shape>
            <v:shape id="_x0000_s1210" style="position:absolute;left:7653;top:11054;width:3712;height:300" coordorigin="7654,11054" coordsize="3712,300" o:spt="100" adj="0,,0" path="m7654,11054r3171,m10840,11054r525,m7654,11354r3171,m10840,11354r525,e" filled="f" strokeweight=".72pt">
              <v:stroke joinstyle="round"/>
              <v:formulas/>
              <v:path arrowok="t" o:connecttype="segments"/>
            </v:shape>
            <v:shape id="_x0000_s1209" style="position:absolute;left:7653;top:11654;width:3712;height:600" coordorigin="7654,11654" coordsize="3712,600" o:spt="100" adj="0,,0" path="m7654,11654r3171,m10840,11654r525,m7654,11954r3171,m10840,11954r525,m7654,12254r3171,m10840,12254r525,e" filled="f" strokeweight=".72pt">
              <v:stroke joinstyle="round"/>
              <v:formulas/>
              <v:path arrowok="t" o:connecttype="segments"/>
            </v:shape>
            <v:line id="_x0000_s1208" style="position:absolute" from="7646,7318" to="7646,12548" strokeweight=".72pt"/>
            <v:line id="_x0000_s1207" style="position:absolute" from="7639,12571" to="10825,12571" strokeweight="2.22pt"/>
            <v:line id="_x0000_s1206" style="position:absolute" from="10832,7318" to="10832,12548" strokeweight=".72pt"/>
            <v:line id="_x0000_s1205" style="position:absolute" from="10825,12571" to="11365,12571" strokeweight="2.22pt"/>
            <v:line id="_x0000_s1204" style="position:absolute" from="11387,7273" to="11387,12593" strokeweight="2.22pt"/>
            <w10:wrap anchorx="page" anchory="page"/>
          </v:group>
        </w:pict>
      </w:r>
      <w:r>
        <w:pict>
          <v:line id="_x0000_s1202" style="position:absolute;z-index:-252466176;mso-position-horizontal-relative:page;mso-position-vertical-relative:page" from="43.2pt,661.3pt" to="563.25pt,661.3pt" strokeweight=".14139mm">
            <w10:wrap anchorx="page" anchory="page"/>
          </v:line>
        </w:pict>
      </w:r>
      <w:r>
        <w:pict>
          <v:group id="_x0000_s1190" style="position:absolute;margin-left:469.55pt;margin-top:72.1pt;width:100.35pt;height:58.1pt;z-index:-252465152;mso-position-horizontal-relative:page;mso-position-vertical-relative:page" coordorigin="9391,1442" coordsize="2007,1162">
            <v:shape id="_x0000_s1201" style="position:absolute;left:9391;top:1447;width:1997;height:288" coordorigin="9391,1447" coordsize="1997,288" o:spt="100" adj="0,,0" path="m9391,1447r557,m9958,1447r710,m10678,1447r710,m9401,1735r547,m9958,1735r710,m10678,1735r710,e" filled="f" strokeweight=".48pt">
              <v:stroke joinstyle="round"/>
              <v:formulas/>
              <v:path arrowok="t" o:connecttype="segments"/>
            </v:shape>
            <v:shape id="_x0000_s1200" style="position:absolute;left:9400;top:1951;width:1988;height:2" coordorigin="9401,1951" coordsize="1988,0" o:spt="100" adj="0,,0" path="m9401,1951r547,m9958,1951r710,m10678,1951r710,e" filled="f" strokeweight=".16936mm">
              <v:stroke joinstyle="round"/>
              <v:formulas/>
              <v:path arrowok="t" o:connecttype="segments"/>
            </v:shape>
            <v:shape id="_x0000_s1199" style="position:absolute;left:9400;top:2167;width:1988;height:2" coordorigin="9401,2167" coordsize="1988,0" o:spt="100" adj="0,,0" path="m9401,2167r547,m9958,2167r710,m10678,2167r710,e" filled="f" strokeweight=".48pt">
              <v:stroke joinstyle="round"/>
              <v:formulas/>
              <v:path arrowok="t" o:connecttype="segments"/>
            </v:shape>
            <v:shape id="_x0000_s1198" style="position:absolute;left:9400;top:2383;width:1988;height:2" coordorigin="9401,2383" coordsize="1988,0" o:spt="100" adj="0,,0" path="m9401,2383r547,m9958,2383r710,m10678,2383r710,e" filled="f" strokeweight=".16936mm">
              <v:stroke joinstyle="round"/>
              <v:formulas/>
              <v:path arrowok="t" o:connecttype="segments"/>
            </v:shape>
            <v:line id="_x0000_s1197" style="position:absolute" from="9396,1442" to="9396,2604" strokeweight=".48pt"/>
            <v:line id="_x0000_s1196" style="position:absolute" from="9391,2599" to="9948,2599" strokeweight=".48pt"/>
            <v:line id="_x0000_s1195" style="position:absolute" from="9953,1442" to="9953,2604" strokeweight=".48pt"/>
            <v:line id="_x0000_s1194" style="position:absolute" from="9958,2599" to="10668,2599" strokeweight=".48pt"/>
            <v:line id="_x0000_s1193" style="position:absolute" from="10673,1442" to="10673,2604" strokeweight=".48pt"/>
            <v:line id="_x0000_s1192" style="position:absolute" from="10678,2599" to="11388,2599" strokeweight=".48pt"/>
            <v:line id="_x0000_s1191" style="position:absolute" from="11393,1442" to="11393,2604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margin-left:456.2pt;margin-top:41.75pt;width:111.65pt;height:15.3pt;z-index:-25246310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tabs>
                      <w:tab w:val="left" w:pos="2213"/>
                    </w:tabs>
                    <w:spacing w:before="10"/>
                    <w:ind w:left="20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Vehicle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No. </w:t>
                  </w:r>
                  <w:r>
                    <w:rPr>
                      <w:rFonts w:ascii="Times New Roman"/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96.2pt;margin-top:69.6pt;width:303pt;height:32.15pt;z-index:-25246208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4" w:line="412" w:lineRule="exact"/>
                    <w:ind w:left="20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VEHICLE OPERATOR CHECKLIST</w:t>
                  </w:r>
                </w:p>
                <w:p w:rsidR="000F71C4" w:rsidRDefault="00F6248F">
                  <w:pPr>
                    <w:spacing w:line="205" w:lineRule="exact"/>
                    <w:ind w:left="1537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(TRIP/DAILY OPERATOR CHECKLIST)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42.2pt;margin-top:128.6pt;width:330.15pt;height:13.1pt;z-index:-25246105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2"/>
                    <w:ind w:left="20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>UPPER SECTION: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INSPECT EACH ITEM APPLICABLE TO VEHICLE.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42.2pt;margin-top:142.05pt;width:511.1pt;height:13.2pt;z-index:-25246003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numPr>
                      <w:ilvl w:val="0"/>
                      <w:numId w:val="3"/>
                    </w:numPr>
                    <w:tabs>
                      <w:tab w:val="left" w:pos="229"/>
                    </w:tabs>
                    <w:spacing w:before="13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IF OK / LEAVE BLANK IF NOT OK &amp; NOTE BELOW /</w:t>
                  </w:r>
                  <w:r>
                    <w:rPr>
                      <w:rFonts w:ascii="Times New Roman" w:hAnsi="Times New Roman"/>
                      <w:b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WRITE “N/A” IF NOT APPLICABLE TO VEHICLE.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36.4pt;margin-top:345.5pt;width:236pt;height:13.2pt;z-index:-25245900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3"/>
                    <w:ind w:left="20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CHECK (</w:t>
                  </w: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) ONLY ITEMS NEEDING ATTENTION.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2.2pt;margin-top:345.55pt;width:91.25pt;height:13.1pt;z-index:-25245798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2"/>
                    <w:ind w:left="20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>LOWER SECTION: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42.2pt;margin-top:635pt;width:522.3pt;height:13.1pt;z-index:-25245696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tabs>
                      <w:tab w:val="left" w:pos="10425"/>
                    </w:tabs>
                    <w:spacing w:before="12"/>
                    <w:ind w:left="20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>DRIVER’S COMMENTS / NEW DAMAGE NOTED (use back if</w:t>
                  </w:r>
                  <w:r>
                    <w:rPr>
                      <w:rFonts w:ascii="Times New Roman" w:hAnsi="Times New Roman"/>
                      <w:b/>
                      <w:spacing w:val="-32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necessary):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42.2pt;margin-top:672.85pt;width:161.2pt;height:22.45pt;z-index:-25245593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tabs>
                      <w:tab w:val="left" w:pos="3204"/>
                    </w:tabs>
                    <w:spacing w:before="12"/>
                    <w:ind w:left="20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</w:rPr>
                    <w:t>Driver: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ab/>
                  </w:r>
                </w:p>
                <w:p w:rsidR="000F71C4" w:rsidRDefault="00F6248F">
                  <w:pPr>
                    <w:spacing w:before="3"/>
                    <w:ind w:left="1460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sz w:val="16"/>
                    </w:rPr>
                    <w:t>Printed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13.9pt;margin-top:672.85pt;width:47pt;height:22.45pt;z-index:-25245491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tabs>
                      <w:tab w:val="left" w:pos="901"/>
                    </w:tabs>
                    <w:spacing w:before="12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ab/>
                  </w:r>
                </w:p>
                <w:p w:rsidR="000F71C4" w:rsidRDefault="00F6248F">
                  <w:pPr>
                    <w:spacing w:before="3"/>
                    <w:ind w:left="30"/>
                    <w:jc w:val="center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sz w:val="16"/>
                    </w:rPr>
                    <w:t>Ext.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71.4pt;margin-top:672.85pt;width:77pt;height:22.45pt;z-index:-25245388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tabs>
                      <w:tab w:val="left" w:pos="1501"/>
                    </w:tabs>
                    <w:spacing w:before="12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ab/>
                  </w:r>
                </w:p>
                <w:p w:rsidR="000F71C4" w:rsidRDefault="00F6248F">
                  <w:pPr>
                    <w:spacing w:before="3"/>
                    <w:ind w:left="50"/>
                    <w:jc w:val="center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sz w:val="16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58.9pt;margin-top:672.85pt;width:206.7pt;height:13.1pt;z-index:-25245286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tabs>
                      <w:tab w:val="left" w:pos="2721"/>
                      <w:tab w:val="left" w:pos="4114"/>
                    </w:tabs>
                    <w:spacing w:before="12"/>
                    <w:ind w:left="20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  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b/>
                      <w:sz w:val="20"/>
                    </w:rPr>
                    <w:t>Mgr</w:t>
                  </w:r>
                  <w:proofErr w:type="spellEnd"/>
                  <w:r>
                    <w:rPr>
                      <w:rFonts w:ascii="Times New Roman"/>
                      <w:b/>
                      <w:sz w:val="20"/>
                    </w:rPr>
                    <w:t>: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86.1pt;margin-top:684.45pt;width:70.8pt;height:10.85pt;z-index:-25245184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3"/>
                    <w:ind w:left="20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sz w:val="16"/>
                    </w:rPr>
                    <w:t>Signature or 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532.05pt;margin-top:684.45pt;width:25.9pt;height:10.85pt;z-index:-25245081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3"/>
                    <w:ind w:left="20"/>
                    <w:rPr>
                      <w:rFonts w:ascii="Times New Roman"/>
                      <w:b/>
                      <w:sz w:val="16"/>
                    </w:rPr>
                  </w:pPr>
                  <w:r>
                    <w:rPr>
                      <w:rFonts w:ascii="Times New Roman"/>
                      <w:b/>
                      <w:sz w:val="16"/>
                    </w:rPr>
                    <w:t>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2.2pt;margin-top:706.85pt;width:527.6pt;height:43pt;z-index:-25244979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2"/>
                    <w:ind w:left="20" w:right="17"/>
                    <w:jc w:val="both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 xml:space="preserve">INSTRUCTIONS: Non-Facilities Drivers: </w:t>
                  </w:r>
                  <w:r>
                    <w:rPr>
                      <w:rFonts w:ascii="Times New Roman"/>
                      <w:sz w:val="18"/>
                    </w:rPr>
                    <w:t xml:space="preserve">If problems, deficiencies, unsafe conditions and/or new damage is noticed while inspecting or driving the vehicle, at your earliest opportunity, fax completed Checklist to the </w:t>
                  </w:r>
                  <w:r>
                    <w:rPr>
                      <w:rFonts w:ascii="Times New Roman"/>
                      <w:b/>
                      <w:sz w:val="18"/>
                    </w:rPr>
                    <w:t>Campus Auto Shop, Fax No. 3692</w:t>
                  </w:r>
                  <w:r>
                    <w:rPr>
                      <w:rFonts w:ascii="Times New Roman"/>
                      <w:sz w:val="18"/>
                    </w:rPr>
                    <w:t>, and immediately report such problems to the appr</w:t>
                  </w:r>
                  <w:r>
                    <w:rPr>
                      <w:rFonts w:ascii="Times New Roman"/>
                      <w:sz w:val="18"/>
                    </w:rPr>
                    <w:t xml:space="preserve">opriate person in your department. </w:t>
                  </w:r>
                  <w:r>
                    <w:rPr>
                      <w:rFonts w:ascii="Times New Roman"/>
                      <w:b/>
                      <w:sz w:val="18"/>
                    </w:rPr>
                    <w:t xml:space="preserve">FM: </w:t>
                  </w:r>
                  <w:r>
                    <w:rPr>
                      <w:rFonts w:ascii="Times New Roman"/>
                      <w:sz w:val="18"/>
                    </w:rPr>
                    <w:t>Follow internal procedure, turn in monthly checklist to your manager or as instructed, managers forward to Auto Shop.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512.2pt;margin-top:759.2pt;width:54pt;height:12pt;z-index:-25244876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2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Rev. 04-05-05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42.2pt;margin-top:760.15pt;width:126.65pt;height:10.85pt;z-index:-25244774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3"/>
                    <w:ind w:left="20"/>
                    <w:rPr>
                      <w:rFonts w:ascii="Times New Roman"/>
                      <w:i/>
                      <w:sz w:val="16"/>
                    </w:rPr>
                  </w:pPr>
                  <w:proofErr w:type="spellStart"/>
                  <w:r>
                    <w:rPr>
                      <w:rFonts w:ascii="Times New Roman"/>
                      <w:i/>
                      <w:sz w:val="16"/>
                    </w:rPr>
                    <w:t>Veh</w:t>
                  </w:r>
                  <w:proofErr w:type="spellEnd"/>
                  <w:r>
                    <w:rPr>
                      <w:rFonts w:ascii="Times New Roman"/>
                      <w:i/>
                      <w:sz w:val="16"/>
                    </w:rPr>
                    <w:t xml:space="preserve"> Form 1-Veh Inspection Chklst.doc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2.05pt;margin-top:364.75pt;width:76.9pt;height:101.25pt;z-index:-25244672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0F71C4" w:rsidRDefault="000F71C4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0F71C4" w:rsidRDefault="000F71C4"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32"/>
                    </w:rPr>
                  </w:pPr>
                </w:p>
                <w:p w:rsidR="000F71C4" w:rsidRDefault="00F6248F">
                  <w:pPr>
                    <w:ind w:left="38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ENGINE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18.9pt;margin-top:364.75pt;width:159.25pt;height:15.15pt;z-index:-25244569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62"/>
                    <w:ind w:left="127"/>
                  </w:pPr>
                  <w:r>
                    <w:t>Overheating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278.15pt;margin-top:364.75pt;width:23.85pt;height:15.15pt;z-index:-25244467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302pt;margin-top:364.75pt;width:80.35pt;height:43.85pt;z-index:-25244364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6"/>
                    </w:rPr>
                  </w:pPr>
                </w:p>
                <w:p w:rsidR="000F71C4" w:rsidRDefault="00F6248F">
                  <w:pPr>
                    <w:ind w:left="31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STEERING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382.3pt;margin-top:364.75pt;width:159.3pt;height:15.15pt;z-index:-25244262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62"/>
                    <w:ind w:left="126"/>
                  </w:pPr>
                  <w:r>
                    <w:t>Shimmy / Wander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41.6pt;margin-top:364.75pt;width:27.75pt;height:15.15pt;z-index:-25244160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118.9pt;margin-top:379.9pt;width:159.25pt;height:14.35pt;z-index:-25244057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Oil Leaking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78.15pt;margin-top:379.9pt;width:23.85pt;height:14.35pt;z-index:-25243955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82.3pt;margin-top:379.9pt;width:159.3pt;height:14.35pt;z-index:-25243852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5"/>
                  </w:pPr>
                  <w:r>
                    <w:t>Hard Steering / Free Play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541.6pt;margin-top:379.9pt;width:27.75pt;height:14.35pt;z-index:-25243750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18.9pt;margin-top:394.25pt;width:159.25pt;height:14.35pt;z-index:-25243648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Oil Low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78.15pt;margin-top:394.25pt;width:23.85pt;height:14.35pt;z-index:-25243545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82.3pt;margin-top:394.25pt;width:159.3pt;height:14.35pt;z-index:-25243443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Power Steering Fluid Low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41.6pt;margin-top:394.25pt;width:27.75pt;height:14.35pt;z-index:-25243340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18.9pt;margin-top:408.6pt;width:159.25pt;height:14.35pt;z-index:-25243238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Oil Pressure Loss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278.15pt;margin-top:408.6pt;width:23.85pt;height:14.35pt;z-index:-25243136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02pt;margin-top:408.6pt;width:80.35pt;height:57.45pt;z-index:-25243033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31"/>
                    </w:rPr>
                  </w:pPr>
                </w:p>
                <w:p w:rsidR="000F71C4" w:rsidRDefault="00F6248F">
                  <w:pPr>
                    <w:spacing w:before="1" w:line="230" w:lineRule="exact"/>
                    <w:ind w:left="175" w:right="12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ELECTRICAL</w:t>
                  </w:r>
                </w:p>
                <w:p w:rsidR="000F71C4" w:rsidRDefault="00F6248F">
                  <w:pPr>
                    <w:spacing w:line="184" w:lineRule="exact"/>
                    <w:ind w:left="175" w:right="122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(</w:t>
                  </w:r>
                  <w:proofErr w:type="gramStart"/>
                  <w:r>
                    <w:rPr>
                      <w:b/>
                      <w:sz w:val="16"/>
                    </w:rPr>
                    <w:t>circle</w:t>
                  </w:r>
                  <w:proofErr w:type="gramEnd"/>
                  <w:r>
                    <w:rPr>
                      <w:b/>
                      <w:sz w:val="16"/>
                    </w:rPr>
                    <w:t xml:space="preserve"> item)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382.3pt;margin-top:408.6pt;width:159.3pt;height:14.35pt;z-index:-25242931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6"/>
                  </w:pPr>
                  <w:r>
                    <w:t>Headlights / Parking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541.6pt;margin-top:408.6pt;width:27.75pt;height:14.35pt;z-index:-25242828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18.9pt;margin-top:422.95pt;width:159.25pt;height:14.35pt;z-index:-25242726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No Power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78.15pt;margin-top:422.95pt;width:23.85pt;height:14.35pt;z-index:-25242624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82.3pt;margin-top:422.95pt;width:159.3pt;height:14.35pt;z-index:-25242521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5"/>
                  </w:pPr>
                  <w:r>
                    <w:t>Emergency / Backup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541.6pt;margin-top:422.95pt;width:27.75pt;height:14.35pt;z-index:-25242419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118.9pt;margin-top:437.3pt;width:159.25pt;height:14.35pt;z-index:-25242316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Knocks / Noisy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78.15pt;margin-top:437.3pt;width:23.85pt;height:14.35pt;z-index:-25242214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382.3pt;margin-top:437.3pt;width:159.3pt;height:14.35pt;z-index:-25242112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8"/>
                  </w:pPr>
                  <w:r>
                    <w:t>Battery / Starter / Alternator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541.6pt;margin-top:437.3pt;width:27.75pt;height:14.35pt;z-index:-25242009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18.9pt;margin-top:451.6pt;width:159.25pt;height:14.4pt;z-index:-25241907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Lopes / Misfires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278.15pt;margin-top:451.6pt;width:23.85pt;height:14.4pt;z-index:-25241804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382.3pt;margin-top:451.6pt;width:159.3pt;height:14.4pt;z-index:-25241702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Horn / Turn Signals / Switches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541.6pt;margin-top:451.6pt;width:27.75pt;height:14.4pt;z-index:-25241600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42.05pt;margin-top:466pt;width:76.9pt;height:86.7pt;z-index:-25241497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0F71C4" w:rsidRDefault="000F71C4"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32"/>
                    </w:rPr>
                  </w:pPr>
                </w:p>
                <w:p w:rsidR="000F71C4" w:rsidRDefault="00F6248F">
                  <w:pPr>
                    <w:ind w:left="361" w:right="334" w:firstLine="3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TRANS/ CLUTCH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18.9pt;margin-top:466pt;width:159.25pt;height:14.35pt;z-index:-25241395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Fluid Leaking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78.15pt;margin-top:466pt;width:23.85pt;height:14.35pt;z-index:-25241292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02pt;margin-top:466pt;width:80.35pt;height:57.4pt;z-index:-25241190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0F71C4" w:rsidRDefault="00F6248F">
                  <w:pPr>
                    <w:spacing w:line="229" w:lineRule="exact"/>
                    <w:ind w:left="175" w:right="11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COOLING</w:t>
                  </w:r>
                </w:p>
                <w:p w:rsidR="000F71C4" w:rsidRDefault="00F6248F">
                  <w:pPr>
                    <w:ind w:left="160" w:right="101" w:firstLine="1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Do not open radiator when hot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82.3pt;margin-top:466pt;width:159.3pt;height:14.35pt;z-index:-25241088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5"/>
                  </w:pPr>
                  <w:r>
                    <w:t>Overheating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541.6pt;margin-top:466pt;width:27.75pt;height:14.35pt;z-index:-25240985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18.9pt;margin-top:480.35pt;width:159.25pt;height:14.35pt;z-index:-25240883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Oil / Transmission Fluid Low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78.15pt;margin-top:480.35pt;width:23.85pt;height:14.35pt;z-index:-25240780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82.3pt;margin-top:480.35pt;width:159.3pt;height:14.35pt;z-index:-25240678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4"/>
                  </w:pPr>
                  <w:r>
                    <w:t>Engine Coolant Level Low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41.6pt;margin-top:480.35pt;width:27.75pt;height:14.35pt;z-index:-25240576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118.9pt;margin-top:494.7pt;width:159.25pt;height:14.35pt;z-index:-25240473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Grabs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78.15pt;margin-top:494.7pt;width:23.85pt;height:14.35pt;z-index:-25240371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82.3pt;margin-top:494.7pt;width:159.3pt;height:14.35pt;z-index:-25240268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5"/>
                  </w:pPr>
                  <w:r>
                    <w:t>Radiator Leaking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541.6pt;margin-top:494.7pt;width:27.75pt;height:14.35pt;z-index:-25240166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18.9pt;margin-top:509.05pt;width:159.25pt;height:14.35pt;z-index:-25240064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Slips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278.15pt;margin-top:509.05pt;width:23.85pt;height:14.35pt;z-index:-25239961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82.3pt;margin-top:509.05pt;width:159.3pt;height:14.35pt;z-index:-25239859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Water Pump/Cooling Hose Leaks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41.6pt;margin-top:509.05pt;width:27.75pt;height:14.35pt;z-index:-25239756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118.9pt;margin-top:523.4pt;width:159.25pt;height:14.35pt;z-index:-25239654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7"/>
                  </w:pPr>
                  <w:r>
                    <w:t>Chatters / Noisy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78.15pt;margin-top:523.4pt;width:23.85pt;height:14.35pt;z-index:-25239552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02pt;margin-top:523.4pt;width:80.35pt;height:105.15pt;z-index:-25239449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0F71C4" w:rsidRDefault="000F71C4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0F71C4" w:rsidRDefault="000F71C4"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25"/>
                    </w:rPr>
                  </w:pPr>
                </w:p>
                <w:p w:rsidR="000F71C4" w:rsidRDefault="00F6248F">
                  <w:pPr>
                    <w:ind w:left="351" w:right="280" w:firstLine="11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FUEL &amp; EXHAUST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82.3pt;margin-top:523.4pt;width:159.3pt;height:14.35pt;z-index:-25239347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25"/>
                  </w:pPr>
                  <w:r>
                    <w:t>Muffler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541.6pt;margin-top:523.4pt;width:27.75pt;height:14.35pt;z-index:-25239244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118.9pt;margin-top:537.7pt;width:159.25pt;height:15pt;z-index:-25239142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7"/>
                  </w:pPr>
                  <w:r>
                    <w:t>Hard Shifting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78.15pt;margin-top:537.7pt;width:23.85pt;height:15pt;z-index:-25239040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82.3pt;margin-top:537.7pt;width:159.3pt;height:15pt;z-index:-25238937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5"/>
                  </w:pPr>
                  <w:r>
                    <w:t>Exhaust Pipe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41.6pt;margin-top:537.7pt;width:27.75pt;height:15pt;z-index:-25238835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2.05pt;margin-top:552.7pt;width:76.9pt;height:45pt;z-index:-25238732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ind w:left="0"/>
                    <w:rPr>
                      <w:rFonts w:ascii="Times New Roman"/>
                      <w:sz w:val="28"/>
                    </w:rPr>
                  </w:pPr>
                </w:p>
                <w:p w:rsidR="000F71C4" w:rsidRDefault="00F6248F">
                  <w:pPr>
                    <w:ind w:left="13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FRONT AXLE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118.9pt;margin-top:552.7pt;width:159.25pt;height:15pt;z-index:-25238630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7"/>
                  </w:pPr>
                  <w:r>
                    <w:t>Alignment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278.15pt;margin-top:552.7pt;width:23.85pt;height:15pt;z-index:-25238528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82.3pt;margin-top:552.7pt;width:159.3pt;height:15pt;z-index:-25238425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7"/>
                  </w:pPr>
                  <w:r>
                    <w:t>Fuel Odor Noticed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41.6pt;margin-top:552.7pt;width:27.75pt;height:15pt;z-index:-25238323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18.9pt;margin-top:567.7pt;width:159.25pt;height:15pt;z-index:-25238220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7"/>
                  </w:pPr>
                  <w:r>
                    <w:t>Wheel Balance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78.15pt;margin-top:567.7pt;width:23.85pt;height:15pt;z-index:-25238118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82.3pt;margin-top:567.7pt;width:159.3pt;height:15pt;z-index:-25238016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5"/>
                  </w:pPr>
                  <w:r>
                    <w:t>Carburetor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541.6pt;margin-top:567.7pt;width:27.75pt;height:15pt;z-index:-25237913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18.9pt;margin-top:582.7pt;width:159.25pt;height:15pt;z-index:-25237811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7"/>
                  </w:pPr>
                  <w:r>
                    <w:t>Tire Wear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78.15pt;margin-top:582.7pt;width:23.85pt;height:15pt;z-index:-25237708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82.3pt;margin-top:582.7pt;width:159.3pt;height:15pt;z-index:-25237606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5"/>
                  </w:pPr>
                  <w:r>
                    <w:t>Pedal Travel (Excess)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41.6pt;margin-top:582.7pt;width:27.75pt;height:15pt;z-index:-25237504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2.05pt;margin-top:597.7pt;width:76.9pt;height:30.85pt;z-index:-25237401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76"/>
                    <w:ind w:left="19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REAR AXLE</w:t>
                  </w:r>
                </w:p>
                <w:p w:rsidR="000F71C4" w:rsidRDefault="000F71C4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18.9pt;margin-top:597.7pt;width:159.25pt;height:15pt;z-index:-25237299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tabs>
                      <w:tab w:val="left" w:pos="2883"/>
                    </w:tabs>
                    <w:spacing w:before="59"/>
                    <w:ind w:left="127"/>
                  </w:pPr>
                  <w:proofErr w:type="gramStart"/>
                  <w:r>
                    <w:t>Noisy  (</w:t>
                  </w:r>
                  <w:proofErr w:type="gramEnd"/>
                  <w:r>
                    <w:t>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speed?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78.15pt;margin-top:597.7pt;width:23.85pt;height:15pt;z-index:-25237196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82.3pt;margin-top:597.7pt;width:159.3pt;height:15pt;z-index:-25237094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4"/>
                  </w:pPr>
                  <w:r>
                    <w:t>Emissions / Smoke (Excess)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541.6pt;margin-top:597.7pt;width:27.75pt;height:15pt;z-index:-25236992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18.9pt;margin-top:612.7pt;width:159.25pt;height:15.85pt;z-index:-25236889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59"/>
                    <w:ind w:left="127"/>
                  </w:pPr>
                  <w:r>
                    <w:t>Oil Leaking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78.15pt;margin-top:612.7pt;width:23.85pt;height:15.85pt;z-index:-25236787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82.3pt;margin-top:612.7pt;width:159.3pt;height:15.85pt;z-index:-25236684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41.6pt;margin-top:612.7pt;width:27.75pt;height:15.85pt;z-index:-25236582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.05pt;margin-top:158.35pt;width:236.45pt;height:23.05pt;z-index:-25236480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30"/>
                    <w:ind w:left="1648" w:right="16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Item Inspected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78.45pt;margin-top:158.35pt;width:23.55pt;height:23.05pt;z-index:-25236377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numPr>
                      <w:ilvl w:val="0"/>
                      <w:numId w:val="2"/>
                    </w:numPr>
                    <w:tabs>
                      <w:tab w:val="left" w:pos="255"/>
                    </w:tabs>
                    <w:spacing w:before="37"/>
                    <w:ind w:right="104" w:hanging="46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9"/>
                      <w:sz w:val="18"/>
                    </w:rPr>
                    <w:t xml:space="preserve">if </w:t>
                  </w:r>
                  <w:r>
                    <w:rPr>
                      <w:b/>
                      <w:sz w:val="18"/>
                    </w:rPr>
                    <w:t>ok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02pt;margin-top:158.35pt;width:241.25pt;height:23.05pt;z-index:-25236275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130"/>
                    <w:ind w:left="1718" w:right="166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Item Inspected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43.25pt;margin-top:158.35pt;width:26.1pt;height:23.05pt;z-index:-25236172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numPr>
                      <w:ilvl w:val="0"/>
                      <w:numId w:val="1"/>
                    </w:numPr>
                    <w:tabs>
                      <w:tab w:val="left" w:pos="302"/>
                    </w:tabs>
                    <w:spacing w:before="37"/>
                    <w:ind w:left="155" w:right="107" w:hanging="47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8"/>
                      <w:sz w:val="18"/>
                    </w:rPr>
                    <w:t xml:space="preserve">if </w:t>
                  </w:r>
                  <w:r>
                    <w:rPr>
                      <w:b/>
                      <w:sz w:val="18"/>
                    </w:rPr>
                    <w:t>ok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2.05pt;margin-top:181.4pt;width:236.45pt;height:24.6pt;z-index:-25236070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22"/>
                    <w:ind w:left="132" w:right="619"/>
                  </w:pPr>
                  <w:r>
                    <w:t>Motor Oil Level (inspect every 1,000 miles or monthly, whichever is sooner)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78.45pt;margin-top:181.4pt;width:23.55pt;height:24.6pt;z-index:-25235968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02pt;margin-top:181.4pt;width:241.25pt;height:24.6pt;z-index:-25235865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1"/>
                    </w:rPr>
                  </w:pPr>
                </w:p>
                <w:p w:rsidR="000F71C4" w:rsidRDefault="00F6248F">
                  <w:pPr>
                    <w:pStyle w:val="BodyText"/>
                    <w:spacing w:before="0"/>
                    <w:ind w:left="175"/>
                  </w:pPr>
                  <w:r>
                    <w:t>Wipers and Reservoir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543.25pt;margin-top:181.4pt;width:26.1pt;height:24.6pt;z-index:-25235763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2.05pt;margin-top:206pt;width:236.45pt;height:14.35pt;z-index:-25235660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Transmission Fluid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78.45pt;margin-top:206pt;width:23.55pt;height:14.35pt;z-index:-25235558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02pt;margin-top:206pt;width:241.25pt;height:14.35pt;z-index:-25235456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74"/>
                  </w:pPr>
                  <w:r>
                    <w:t>Seat Belts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543.25pt;margin-top:206pt;width:26.1pt;height:14.35pt;z-index:-25235353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2.05pt;margin-top:220.3pt;width:236.45pt;height:14.4pt;z-index:-25235251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Power Steering Fluid and Hydraulic System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78.45pt;margin-top:220.3pt;width:23.55pt;height:14.4pt;z-index:-25235148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02pt;margin-top:220.3pt;width:241.25pt;height:14.4pt;z-index:-25235046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76"/>
                  </w:pPr>
                  <w:r>
                    <w:t>Mirrors (side and rear) and Windshield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543.25pt;margin-top:220.3pt;width:26.1pt;height:14.4pt;z-index:-25234944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2.05pt;margin-top:234.7pt;width:236.45pt;height:14.35pt;z-index:-25234841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Battery (corrosion, loose cables)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8.45pt;margin-top:234.7pt;width:23.55pt;height:14.35pt;z-index:-25234739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02pt;margin-top:234.7pt;width:241.25pt;height:14.35pt;z-index:-25234636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34"/>
                    <w:ind w:left="175"/>
                  </w:pPr>
                  <w:r>
                    <w:t>Gas Cap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543.25pt;margin-top:234.7pt;width:26.1pt;height:14.35pt;z-index:-25234534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42.05pt;margin-top:249.05pt;width:236.45pt;height:26.35pt;z-index:-25234432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25" w:line="230" w:lineRule="exact"/>
                    <w:ind w:left="132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Engine Coolant Level - </w:t>
                  </w:r>
                  <w:r>
                    <w:rPr>
                      <w:b/>
                      <w:sz w:val="20"/>
                    </w:rPr>
                    <w:t xml:space="preserve">do not open radiator </w:t>
                  </w:r>
                  <w:r>
                    <w:rPr>
                      <w:sz w:val="20"/>
                    </w:rPr>
                    <w:t>-</w:t>
                  </w:r>
                </w:p>
                <w:p w:rsidR="000F71C4" w:rsidRDefault="00F6248F">
                  <w:pPr>
                    <w:spacing w:line="230" w:lineRule="exact"/>
                    <w:ind w:left="132"/>
                    <w:rPr>
                      <w:sz w:val="20"/>
                    </w:rPr>
                  </w:pPr>
                  <w:proofErr w:type="gramStart"/>
                  <w:r>
                    <w:rPr>
                      <w:b/>
                      <w:sz w:val="20"/>
                    </w:rPr>
                    <w:t>check</w:t>
                  </w:r>
                  <w:proofErr w:type="gramEnd"/>
                  <w:r>
                    <w:rPr>
                      <w:b/>
                      <w:sz w:val="20"/>
                    </w:rPr>
                    <w:t xml:space="preserve"> coolant recovery reservoir </w:t>
                  </w:r>
                  <w:r>
                    <w:rPr>
                      <w:sz w:val="20"/>
                    </w:rPr>
                    <w:t>(monthly)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78.45pt;margin-top:249.05pt;width:23.55pt;height:26.35pt;z-index:-25234329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02pt;margin-top:249.05pt;width:241.25pt;height:13.2pt;z-index:-25234227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23"/>
                    <w:ind w:left="175"/>
                  </w:pPr>
                  <w:r>
                    <w:t>Cleanliness of vehicle (operator’s responsibility)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43.25pt;margin-top:249.05pt;width:26.1pt;height:13.2pt;z-index:-25234124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2pt;margin-top:262.25pt;width:241.25pt;height:13.15pt;z-index:-25234022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23"/>
                    <w:ind w:left="175"/>
                  </w:pPr>
                  <w:r>
                    <w:t>Standard Form 269 (Accident ID card in vehicle)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43.25pt;margin-top:262.25pt;width:26.1pt;height:13.15pt;z-index:-25233920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.05pt;margin-top:275.4pt;width:236.45pt;height:14.35pt;z-index:-25233817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Leaks/Puddles under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8.45pt;margin-top:275.4pt;width:23.55pt;height:14.35pt;z-index:-25233715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02pt;margin-top:275.4pt;width:241.25pt;height:14.35pt;z-index:-25233612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73"/>
                  </w:pPr>
                  <w:r>
                    <w:t>Gas Credit Card in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43.25pt;margin-top:275.4pt;width:26.1pt;height:14.35pt;z-index:-25233510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2.05pt;margin-top:289.75pt;width:236.45pt;height:14.35pt;z-index:-25233408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Tires, Spare, Jack and 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78.45pt;margin-top:289.75pt;width:23.55pt;height:14.35pt;z-index:-25233305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2pt;margin-top:289.75pt;width:241.25pt;height:14.35pt;z-index:-25233203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73"/>
                  </w:pPr>
                  <w:r>
                    <w:t>Vehicle Registration in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43.25pt;margin-top:289.75pt;width:26.1pt;height:14.35pt;z-index:-25233100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2.05pt;margin-top:304.1pt;width:236.45pt;height:14.35pt;z-index:-25232998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Brakes and Brake Fluid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78.45pt;margin-top:304.1pt;width:23.55pt;height:14.35pt;z-index:-25232896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02pt;margin-top:304.1pt;width:241.25pt;height:14.35pt;z-index:-25232793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74"/>
                  </w:pPr>
                  <w:r>
                    <w:t>Operator’s Manual in vehicle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43.25pt;margin-top:304.1pt;width:26.1pt;height:14.35pt;z-index:-25232691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2.05pt;margin-top:318.4pt;width:236.45pt;height:15.15pt;z-index:-25232588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47"/>
                    <w:ind w:left="132"/>
                  </w:pPr>
                  <w:r>
                    <w:t>Lights (Head / Tail / Parking / Emergency)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78.45pt;margin-top:318.4pt;width:23.55pt;height:15.15pt;z-index:-25232486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02pt;margin-top:318.4pt;width:241.25pt;height:15.15pt;z-index:-25232384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pStyle w:val="BodyText"/>
                    <w:spacing w:before="34"/>
                    <w:ind w:left="175"/>
                  </w:pPr>
                  <w:r>
                    <w:t>Condition of vehicle body and/or new damage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43.25pt;margin-top:318.4pt;width:26.1pt;height:15.15pt;z-index:-25232281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69.8pt;margin-top:72.35pt;width:27.85pt;height:14.4pt;z-index:-252321792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51"/>
                    <w:ind w:left="3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Tires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97.65pt;margin-top:72.35pt;width:36pt;height:14.4pt;z-index:-25232076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97"/>
                    <w:ind w:left="65"/>
                    <w:rPr>
                      <w:sz w:val="16"/>
                    </w:rPr>
                  </w:pPr>
                  <w:r>
                    <w:rPr>
                      <w:sz w:val="16"/>
                    </w:rPr>
                    <w:t>Replace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33.65pt;margin-top:72.35pt;width:36pt;height:14.4pt;z-index:-25231974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97"/>
                    <w:ind w:left="79"/>
                    <w:rPr>
                      <w:sz w:val="16"/>
                    </w:rPr>
                  </w:pPr>
                  <w:r>
                    <w:rPr>
                      <w:sz w:val="16"/>
                    </w:rPr>
                    <w:t>Leaking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69.8pt;margin-top:86.75pt;width:27.85pt;height:10.8pt;z-index:-252318720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25"/>
                    <w:ind w:left="127"/>
                    <w:rPr>
                      <w:sz w:val="16"/>
                    </w:rPr>
                  </w:pPr>
                  <w:r>
                    <w:rPr>
                      <w:sz w:val="16"/>
                    </w:rPr>
                    <w:t>R.F.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97.65pt;margin-top:86.75pt;width:36pt;height:10.8pt;z-index:-25231769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33.65pt;margin-top:86.75pt;width:36pt;height:10.8pt;z-index:-25231667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69.8pt;margin-top:97.55pt;width:27.85pt;height:10.8pt;z-index:-252315648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25"/>
                    <w:ind w:left="118"/>
                    <w:rPr>
                      <w:sz w:val="16"/>
                    </w:rPr>
                  </w:pPr>
                  <w:r>
                    <w:rPr>
                      <w:sz w:val="16"/>
                    </w:rPr>
                    <w:t>R.R.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97.65pt;margin-top:97.55pt;width:36pt;height:10.8pt;z-index:-25231462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33.65pt;margin-top:97.55pt;width:36pt;height:10.8pt;z-index:-25231360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69.8pt;margin-top:108.35pt;width:27.85pt;height:10.8pt;z-index:-252312576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25"/>
                    <w:ind w:left="140"/>
                    <w:rPr>
                      <w:sz w:val="16"/>
                    </w:rPr>
                  </w:pPr>
                  <w:r>
                    <w:rPr>
                      <w:sz w:val="16"/>
                    </w:rPr>
                    <w:t>L.F.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97.65pt;margin-top:108.35pt;width:36pt;height:10.8pt;z-index:-25231155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33.65pt;margin-top:108.35pt;width:36pt;height:10.8pt;z-index:-25231052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69.8pt;margin-top:119.15pt;width:27.85pt;height:10.8pt;z-index:-252309504;mso-position-horizontal-relative:page;mso-position-vertical-relative:page" filled="f" stroked="f">
            <v:textbox inset="0,0,0,0">
              <w:txbxContent>
                <w:p w:rsidR="000F71C4" w:rsidRDefault="00F6248F">
                  <w:pPr>
                    <w:spacing w:before="25"/>
                    <w:ind w:left="132"/>
                    <w:rPr>
                      <w:sz w:val="16"/>
                    </w:rPr>
                  </w:pPr>
                  <w:r>
                    <w:rPr>
                      <w:sz w:val="16"/>
                    </w:rPr>
                    <w:t>L.R.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97.65pt;margin-top:119.15pt;width:36pt;height:10.8pt;z-index:-25230848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33.65pt;margin-top:119.15pt;width:36pt;height:10.8pt;z-index:-25230745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18.85pt;margin-top:42.45pt;width:48.05pt;height:12pt;z-index:-25230643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4.4pt;margin-top:344.5pt;width:9.7pt;height:12pt;z-index:-25230540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29.8pt;margin-top:599.1pt;width:33.35pt;height:12pt;z-index:-25230438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73.4pt;margin-top:633.95pt;width:190.15pt;height:12pt;z-index:-25230336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3.2pt;margin-top:650.3pt;width:520.05pt;height:12pt;z-index:-25230233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7.35pt;margin-top:671.8pt;width:125.1pt;height:12pt;z-index:-252301312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14.9pt;margin-top:671.8pt;width:45.05pt;height:12pt;z-index:-252300288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72.4pt;margin-top:671.8pt;width:75.05pt;height:12pt;z-index:-252299264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59.9pt;margin-top:671.8pt;width:135.1pt;height:12pt;z-index:-252298240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29.55pt;margin-top:671.8pt;width:35.05pt;height:12pt;z-index:-252297216;mso-position-horizontal-relative:page;mso-position-vertical-relative:page" filled="f" stroked="f">
            <v:textbox inset="0,0,0,0">
              <w:txbxContent>
                <w:p w:rsidR="000F71C4" w:rsidRDefault="000F71C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F71C4">
      <w:type w:val="continuous"/>
      <w:pgSz w:w="12240" w:h="15840"/>
      <w:pgMar w:top="42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E12FE"/>
    <w:multiLevelType w:val="hybridMultilevel"/>
    <w:tmpl w:val="77160DB6"/>
    <w:lvl w:ilvl="0" w:tplc="3FF062D6">
      <w:numFmt w:val="bullet"/>
      <w:lvlText w:val=""/>
      <w:lvlJc w:val="left"/>
      <w:pPr>
        <w:ind w:left="108" w:hanging="192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D3641D8">
      <w:numFmt w:val="bullet"/>
      <w:lvlText w:val="•"/>
      <w:lvlJc w:val="left"/>
      <w:pPr>
        <w:ind w:left="137" w:hanging="192"/>
      </w:pPr>
      <w:rPr>
        <w:rFonts w:hint="default"/>
      </w:rPr>
    </w:lvl>
    <w:lvl w:ilvl="2" w:tplc="7734AC48">
      <w:numFmt w:val="bullet"/>
      <w:lvlText w:val="•"/>
      <w:lvlJc w:val="left"/>
      <w:pPr>
        <w:ind w:left="174" w:hanging="192"/>
      </w:pPr>
      <w:rPr>
        <w:rFonts w:hint="default"/>
      </w:rPr>
    </w:lvl>
    <w:lvl w:ilvl="3" w:tplc="FC061BF8">
      <w:numFmt w:val="bullet"/>
      <w:lvlText w:val="•"/>
      <w:lvlJc w:val="left"/>
      <w:pPr>
        <w:ind w:left="211" w:hanging="192"/>
      </w:pPr>
      <w:rPr>
        <w:rFonts w:hint="default"/>
      </w:rPr>
    </w:lvl>
    <w:lvl w:ilvl="4" w:tplc="3F2614FC">
      <w:numFmt w:val="bullet"/>
      <w:lvlText w:val="•"/>
      <w:lvlJc w:val="left"/>
      <w:pPr>
        <w:ind w:left="248" w:hanging="192"/>
      </w:pPr>
      <w:rPr>
        <w:rFonts w:hint="default"/>
      </w:rPr>
    </w:lvl>
    <w:lvl w:ilvl="5" w:tplc="4E1029FE">
      <w:numFmt w:val="bullet"/>
      <w:lvlText w:val="•"/>
      <w:lvlJc w:val="left"/>
      <w:pPr>
        <w:ind w:left="285" w:hanging="192"/>
      </w:pPr>
      <w:rPr>
        <w:rFonts w:hint="default"/>
      </w:rPr>
    </w:lvl>
    <w:lvl w:ilvl="6" w:tplc="546E659E">
      <w:numFmt w:val="bullet"/>
      <w:lvlText w:val="•"/>
      <w:lvlJc w:val="left"/>
      <w:pPr>
        <w:ind w:left="322" w:hanging="192"/>
      </w:pPr>
      <w:rPr>
        <w:rFonts w:hint="default"/>
      </w:rPr>
    </w:lvl>
    <w:lvl w:ilvl="7" w:tplc="C9402BEE">
      <w:numFmt w:val="bullet"/>
      <w:lvlText w:val="•"/>
      <w:lvlJc w:val="left"/>
      <w:pPr>
        <w:ind w:left="359" w:hanging="192"/>
      </w:pPr>
      <w:rPr>
        <w:rFonts w:hint="default"/>
      </w:rPr>
    </w:lvl>
    <w:lvl w:ilvl="8" w:tplc="B3868FA8">
      <w:numFmt w:val="bullet"/>
      <w:lvlText w:val="•"/>
      <w:lvlJc w:val="left"/>
      <w:pPr>
        <w:ind w:left="396" w:hanging="192"/>
      </w:pPr>
      <w:rPr>
        <w:rFonts w:hint="default"/>
      </w:rPr>
    </w:lvl>
  </w:abstractNum>
  <w:abstractNum w:abstractNumId="1">
    <w:nsid w:val="5FD83EE4"/>
    <w:multiLevelType w:val="hybridMultilevel"/>
    <w:tmpl w:val="F41EBAB6"/>
    <w:lvl w:ilvl="0" w:tplc="56F44446">
      <w:numFmt w:val="bullet"/>
      <w:lvlText w:val=""/>
      <w:lvlJc w:val="left"/>
      <w:pPr>
        <w:ind w:left="228" w:hanging="209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1127350">
      <w:numFmt w:val="bullet"/>
      <w:lvlText w:val="•"/>
      <w:lvlJc w:val="left"/>
      <w:pPr>
        <w:ind w:left="1220" w:hanging="209"/>
      </w:pPr>
      <w:rPr>
        <w:rFonts w:hint="default"/>
      </w:rPr>
    </w:lvl>
    <w:lvl w:ilvl="2" w:tplc="5B14A6FA">
      <w:numFmt w:val="bullet"/>
      <w:lvlText w:val="•"/>
      <w:lvlJc w:val="left"/>
      <w:pPr>
        <w:ind w:left="2220" w:hanging="209"/>
      </w:pPr>
      <w:rPr>
        <w:rFonts w:hint="default"/>
      </w:rPr>
    </w:lvl>
    <w:lvl w:ilvl="3" w:tplc="41B4FD06">
      <w:numFmt w:val="bullet"/>
      <w:lvlText w:val="•"/>
      <w:lvlJc w:val="left"/>
      <w:pPr>
        <w:ind w:left="3220" w:hanging="209"/>
      </w:pPr>
      <w:rPr>
        <w:rFonts w:hint="default"/>
      </w:rPr>
    </w:lvl>
    <w:lvl w:ilvl="4" w:tplc="65721E66">
      <w:numFmt w:val="bullet"/>
      <w:lvlText w:val="•"/>
      <w:lvlJc w:val="left"/>
      <w:pPr>
        <w:ind w:left="4220" w:hanging="209"/>
      </w:pPr>
      <w:rPr>
        <w:rFonts w:hint="default"/>
      </w:rPr>
    </w:lvl>
    <w:lvl w:ilvl="5" w:tplc="913A05B0">
      <w:numFmt w:val="bullet"/>
      <w:lvlText w:val="•"/>
      <w:lvlJc w:val="left"/>
      <w:pPr>
        <w:ind w:left="5221" w:hanging="209"/>
      </w:pPr>
      <w:rPr>
        <w:rFonts w:hint="default"/>
      </w:rPr>
    </w:lvl>
    <w:lvl w:ilvl="6" w:tplc="A7D62806">
      <w:numFmt w:val="bullet"/>
      <w:lvlText w:val="•"/>
      <w:lvlJc w:val="left"/>
      <w:pPr>
        <w:ind w:left="6221" w:hanging="209"/>
      </w:pPr>
      <w:rPr>
        <w:rFonts w:hint="default"/>
      </w:rPr>
    </w:lvl>
    <w:lvl w:ilvl="7" w:tplc="E8466106">
      <w:numFmt w:val="bullet"/>
      <w:lvlText w:val="•"/>
      <w:lvlJc w:val="left"/>
      <w:pPr>
        <w:ind w:left="7221" w:hanging="209"/>
      </w:pPr>
      <w:rPr>
        <w:rFonts w:hint="default"/>
      </w:rPr>
    </w:lvl>
    <w:lvl w:ilvl="8" w:tplc="B8981D52">
      <w:numFmt w:val="bullet"/>
      <w:lvlText w:val="•"/>
      <w:lvlJc w:val="left"/>
      <w:pPr>
        <w:ind w:left="8221" w:hanging="209"/>
      </w:pPr>
      <w:rPr>
        <w:rFonts w:hint="default"/>
      </w:rPr>
    </w:lvl>
  </w:abstractNum>
  <w:abstractNum w:abstractNumId="2">
    <w:nsid w:val="69662F9D"/>
    <w:multiLevelType w:val="hybridMultilevel"/>
    <w:tmpl w:val="A9802F5A"/>
    <w:lvl w:ilvl="0" w:tplc="14E26922">
      <w:numFmt w:val="bullet"/>
      <w:lvlText w:val=""/>
      <w:lvlJc w:val="left"/>
      <w:pPr>
        <w:ind w:left="156" w:hanging="19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DB8069C4">
      <w:numFmt w:val="bullet"/>
      <w:lvlText w:val="•"/>
      <w:lvlJc w:val="left"/>
      <w:pPr>
        <w:ind w:left="196" w:hanging="193"/>
      </w:pPr>
      <w:rPr>
        <w:rFonts w:hint="default"/>
      </w:rPr>
    </w:lvl>
    <w:lvl w:ilvl="2" w:tplc="1C0A2D54">
      <w:numFmt w:val="bullet"/>
      <w:lvlText w:val="•"/>
      <w:lvlJc w:val="left"/>
      <w:pPr>
        <w:ind w:left="232" w:hanging="193"/>
      </w:pPr>
      <w:rPr>
        <w:rFonts w:hint="default"/>
      </w:rPr>
    </w:lvl>
    <w:lvl w:ilvl="3" w:tplc="48FAF856">
      <w:numFmt w:val="bullet"/>
      <w:lvlText w:val="•"/>
      <w:lvlJc w:val="left"/>
      <w:pPr>
        <w:ind w:left="268" w:hanging="193"/>
      </w:pPr>
      <w:rPr>
        <w:rFonts w:hint="default"/>
      </w:rPr>
    </w:lvl>
    <w:lvl w:ilvl="4" w:tplc="A1722AA8">
      <w:numFmt w:val="bullet"/>
      <w:lvlText w:val="•"/>
      <w:lvlJc w:val="left"/>
      <w:pPr>
        <w:ind w:left="304" w:hanging="193"/>
      </w:pPr>
      <w:rPr>
        <w:rFonts w:hint="default"/>
      </w:rPr>
    </w:lvl>
    <w:lvl w:ilvl="5" w:tplc="BFE06878">
      <w:numFmt w:val="bullet"/>
      <w:lvlText w:val="•"/>
      <w:lvlJc w:val="left"/>
      <w:pPr>
        <w:ind w:left="340" w:hanging="193"/>
      </w:pPr>
      <w:rPr>
        <w:rFonts w:hint="default"/>
      </w:rPr>
    </w:lvl>
    <w:lvl w:ilvl="6" w:tplc="20EC56F0">
      <w:numFmt w:val="bullet"/>
      <w:lvlText w:val="•"/>
      <w:lvlJc w:val="left"/>
      <w:pPr>
        <w:ind w:left="376" w:hanging="193"/>
      </w:pPr>
      <w:rPr>
        <w:rFonts w:hint="default"/>
      </w:rPr>
    </w:lvl>
    <w:lvl w:ilvl="7" w:tplc="A2F62434">
      <w:numFmt w:val="bullet"/>
      <w:lvlText w:val="•"/>
      <w:lvlJc w:val="left"/>
      <w:pPr>
        <w:ind w:left="412" w:hanging="193"/>
      </w:pPr>
      <w:rPr>
        <w:rFonts w:hint="default"/>
      </w:rPr>
    </w:lvl>
    <w:lvl w:ilvl="8" w:tplc="536E1CF6">
      <w:numFmt w:val="bullet"/>
      <w:lvlText w:val="•"/>
      <w:lvlJc w:val="left"/>
      <w:pPr>
        <w:ind w:left="449" w:hanging="19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71C4"/>
    <w:rsid w:val="000F71C4"/>
    <w:rsid w:val="00F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5"/>
    <o:shapelayout v:ext="edit">
      <o:idmap v:ext="edit" data="1"/>
    </o:shapelayout>
  </w:shapeDefaults>
  <w:decimalSymbol w:val="."/>
  <w:listSeparator w:val=","/>
  <w15:docId w15:val="{FED1A7FB-5822-4500-AE80-D5296A6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