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36" w:rsidRDefault="00A20B5E">
      <w:pPr>
        <w:rPr>
          <w:sz w:val="2"/>
          <w:szCs w:val="2"/>
        </w:rPr>
      </w:pPr>
      <w:r>
        <w:pict>
          <v:rect id="_x0000_s1072" style="position:absolute;margin-left:54pt;margin-top:168.5pt;width:513pt;height:218.5pt;z-index:-251883520;mso-position-horizontal-relative:page;mso-position-vertical-relative:page" filled="f" strokeweight=".72pt">
            <w10:wrap anchorx="page" anchory="page"/>
          </v:rect>
        </w:pict>
      </w:r>
      <w:r>
        <w:pict>
          <v:rect id="_x0000_s1071" style="position:absolute;margin-left:54pt;margin-top:405.35pt;width:513pt;height:126pt;z-index:-251882496;mso-position-horizontal-relative:page;mso-position-vertical-relative:page" filled="f" strokeweight=".72pt">
            <w10:wrap anchorx="page" anchory="page"/>
          </v:rect>
        </w:pict>
      </w:r>
      <w:r>
        <w:pict>
          <v:line id="_x0000_s1070" style="position:absolute;z-index:-251881472;mso-position-horizontal-relative:page;mso-position-vertical-relative:page" from="1in,565.9pt" to="544.9pt,565.9pt" strokeweight=".15494mm">
            <w10:wrap anchorx="page" anchory="page"/>
          </v:line>
        </w:pict>
      </w:r>
      <w:r>
        <w:pict>
          <v:line id="_x0000_s1069" style="position:absolute;z-index:-251880448;mso-position-horizontal-relative:page;mso-position-vertical-relative:page" from="1in,578.55pt" to="544.9pt,578.55pt" strokeweight=".15494mm">
            <w10:wrap anchorx="page" anchory="page"/>
          </v:line>
        </w:pict>
      </w:r>
      <w:r>
        <w:pict>
          <v:line id="_x0000_s1068" style="position:absolute;z-index:-251879424;mso-position-horizontal-relative:page;mso-position-vertical-relative:page" from="1in,591.15pt" to="544.9pt,591.15pt" strokeweight=".15494mm">
            <w10:wrap anchorx="page" anchory="page"/>
          </v:line>
        </w:pict>
      </w:r>
      <w:r>
        <w:pict>
          <v:line id="_x0000_s1067" style="position:absolute;z-index:-251878400;mso-position-horizontal-relative:page;mso-position-vertical-relative:page" from="1in,603.85pt" to="319.4pt,603.85pt" strokeweight=".15494mm">
            <w10:wrap anchorx="page" anchory="page"/>
          </v:line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138.55pt;margin-top:35.45pt;width:343.85pt;height:26.7pt;z-index:-251876352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spacing w:before="10" w:line="275" w:lineRule="exact"/>
                    <w:ind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Driver’s Daily Vehicle Inspection Report</w:t>
                  </w:r>
                </w:p>
                <w:p w:rsidR="008D7236" w:rsidRDefault="00A20B5E">
                  <w:pPr>
                    <w:pStyle w:val="BodyText"/>
                    <w:spacing w:before="0" w:line="229" w:lineRule="exact"/>
                    <w:ind w:left="0"/>
                    <w:jc w:val="center"/>
                  </w:pPr>
                  <w:r>
                    <w:t>As required by the Federal Motor Carrier Safety Regulations for Commercial Drivers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71pt;margin-top:72.15pt;width:478.65pt;height:14.2pt;z-index:-251875328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9553"/>
                    </w:tabs>
                    <w:spacing w:before="10"/>
                    <w:ind w:left="20"/>
                  </w:pPr>
                  <w:r>
                    <w:t>Location: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71pt;margin-top:97.45pt;width:119.35pt;height:14.2pt;z-index:-251874304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2367"/>
                    </w:tabs>
                    <w:spacing w:before="10"/>
                    <w:ind w:left="20"/>
                  </w:pPr>
                  <w:r>
                    <w:t>Date: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51.05pt;margin-top:97.45pt;width:147.15pt;height:14.2pt;z-index:-251873280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2084"/>
                    </w:tabs>
                    <w:spacing w:before="10"/>
                    <w:ind w:left="20"/>
                  </w:pPr>
                  <w:r>
                    <w:t>Time: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AM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PM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71pt;margin-top:122.8pt;width:173.95pt;height:14.2pt;z-index:-251872256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3459"/>
                    </w:tabs>
                    <w:spacing w:before="10"/>
                    <w:ind w:left="20"/>
                  </w:pPr>
                  <w:r>
                    <w:t>Vehicle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#: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86.95pt;margin-top:122.8pt;width:184.45pt;height:14.2pt;z-index:-251871232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3669"/>
                    </w:tabs>
                    <w:spacing w:before="10"/>
                    <w:ind w:left="20"/>
                  </w:pPr>
                  <w:r>
                    <w:t>Speedometer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Reading: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67.9pt;margin-top:148.1pt;width:285.1pt;height:14.2pt;z-index:-251870208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Check any defective item and give details under “Remarks”.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71pt;margin-top:540.3pt;width:478.65pt;height:14.2pt;z-index:-251869184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9553"/>
                    </w:tabs>
                    <w:spacing w:before="10"/>
                    <w:ind w:left="20"/>
                  </w:pPr>
                  <w:r>
                    <w:t>Remarks: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05pt;margin-top:611.55pt;width:40.75pt;height:14.2pt;z-index:-251868160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379"/>
                    </w:tabs>
                    <w:spacing w:before="10"/>
                    <w:ind w:left="20"/>
                  </w:pP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64.4pt;margin-top:611.55pt;width:35.8pt;height:14.2pt;z-index:-251867136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379"/>
                    </w:tabs>
                    <w:spacing w:before="10"/>
                    <w:ind w:left="20"/>
                  </w:pP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71pt;margin-top:612.75pt;width:213.05pt;height:14.2pt;z-index:-251866112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spacing w:before="10"/>
                    <w:ind w:left="20"/>
                  </w:pPr>
                  <w:r>
                    <w:t>Condition of above vehicle(s) is/are satisfactory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07pt;margin-top:638.05pt;width:303.8pt;height:14.2pt;z-index:-251865088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6056"/>
                    </w:tabs>
                    <w:spacing w:before="10"/>
                    <w:ind w:left="20"/>
                  </w:pPr>
                  <w:r>
                    <w:t>Driver’s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Signature: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71pt;margin-top:678.35pt;width:114.25pt;height:14.2pt;z-index:-251864064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Above defects corrected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00.6pt;margin-top:677.7pt;width:40.75pt;height:14.2pt;z-index:-251863040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379"/>
                    </w:tabs>
                    <w:spacing w:before="10"/>
                    <w:ind w:left="20"/>
                  </w:pP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60pt;margin-top:677.7pt;width:35.8pt;height:14.2pt;z-index:-251862016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379"/>
                    </w:tabs>
                    <w:spacing w:before="10"/>
                    <w:ind w:left="20"/>
                  </w:pP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71pt;margin-top:695.5pt;width:361.15pt;height:14.3pt;z-index:-251860992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6427"/>
                      <w:tab w:val="left" w:pos="6787"/>
                    </w:tabs>
                    <w:spacing w:before="12"/>
                    <w:ind w:left="20"/>
                  </w:pPr>
                  <w:r>
                    <w:rPr>
                      <w:b/>
                    </w:rPr>
                    <w:t>Above defects need not be corrected for safe operation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of vehicle</w:t>
                  </w:r>
                  <w:r>
                    <w:rPr>
                      <w:b/>
                    </w:rP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54.4pt;margin-top:695.5pt;width:35.8pt;height:14.2pt;z-index:-251859968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379"/>
                    </w:tabs>
                    <w:spacing w:before="10"/>
                    <w:ind w:left="20"/>
                  </w:pP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07pt;margin-top:720.85pt;width:405.5pt;height:14.2pt;z-index:-251858944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5580"/>
                      <w:tab w:val="left" w:pos="8090"/>
                    </w:tabs>
                    <w:spacing w:before="10"/>
                    <w:ind w:left="20"/>
                  </w:pPr>
                  <w:r>
                    <w:t>Mechanic’s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Signature: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Date: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07pt;margin-top:746.1pt;width:439.5pt;height:14.2pt;z-index:-251857920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tabs>
                      <w:tab w:val="left" w:pos="6697"/>
                      <w:tab w:val="left" w:pos="8770"/>
                    </w:tabs>
                    <w:spacing w:before="10"/>
                    <w:ind w:left="20"/>
                  </w:pPr>
                  <w:r>
                    <w:t>Driver Reviewing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Repairs,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Signature: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Date: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4pt;margin-top:405.35pt;width:513pt;height:126pt;z-index:-251855872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spacing w:before="65"/>
                    <w:ind w:left="360"/>
                    <w:rPr>
                      <w:b/>
                    </w:rPr>
                  </w:pPr>
                  <w:r>
                    <w:rPr>
                      <w:b/>
                    </w:rPr>
                    <w:t>(This section to be filled out by truck/trailer drivers only.)</w:t>
                  </w:r>
                </w:p>
                <w:p w:rsidR="008D7236" w:rsidRDefault="008D7236">
                  <w:pPr>
                    <w:pStyle w:val="BodyText"/>
                    <w:spacing w:before="0"/>
                    <w:ind w:left="0"/>
                    <w:rPr>
                      <w:b/>
                      <w:sz w:val="22"/>
                    </w:rPr>
                  </w:pPr>
                </w:p>
                <w:p w:rsidR="008D7236" w:rsidRDefault="00A20B5E">
                  <w:pPr>
                    <w:tabs>
                      <w:tab w:val="left" w:pos="8242"/>
                    </w:tabs>
                    <w:ind w:left="360"/>
                  </w:pPr>
                  <w:r>
                    <w:t>Trailer(s)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#(s)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8D7236" w:rsidRDefault="008D7236">
                  <w:pPr>
                    <w:pStyle w:val="BodyText"/>
                    <w:spacing w:before="10"/>
                    <w:ind w:left="0"/>
                    <w:rPr>
                      <w:sz w:val="21"/>
                    </w:rPr>
                  </w:pPr>
                </w:p>
                <w:p w:rsidR="008D7236" w:rsidRDefault="00A20B5E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91"/>
                      <w:tab w:val="left" w:pos="892"/>
                      <w:tab w:val="left" w:pos="3257"/>
                      <w:tab w:val="left" w:pos="3617"/>
                      <w:tab w:val="left" w:pos="6677"/>
                      <w:tab w:val="left" w:pos="7037"/>
                    </w:tabs>
                    <w:spacing w:before="0"/>
                    <w:ind w:hanging="361"/>
                  </w:pPr>
                  <w:r>
                    <w:t>Brake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Connections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Hitch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Roof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91"/>
                      <w:tab w:val="left" w:pos="892"/>
                      <w:tab w:val="left" w:pos="3257"/>
                      <w:tab w:val="left" w:pos="3617"/>
                      <w:tab w:val="left" w:pos="6677"/>
                      <w:tab w:val="left" w:pos="7037"/>
                    </w:tabs>
                    <w:spacing w:before="0"/>
                    <w:ind w:hanging="361"/>
                  </w:pPr>
                  <w:r>
                    <w:t>Brakes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Landing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Gear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Springs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91"/>
                      <w:tab w:val="left" w:pos="892"/>
                      <w:tab w:val="left" w:pos="3257"/>
                      <w:tab w:val="left" w:pos="3617"/>
                      <w:tab w:val="left" w:pos="6677"/>
                      <w:tab w:val="left" w:pos="7037"/>
                    </w:tabs>
                    <w:spacing w:before="1" w:line="230" w:lineRule="exact"/>
                    <w:ind w:hanging="361"/>
                  </w:pPr>
                  <w:r>
                    <w:t>Coupling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Chains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Lights—All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Tarpaulin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91"/>
                      <w:tab w:val="left" w:pos="892"/>
                      <w:tab w:val="left" w:pos="3257"/>
                      <w:tab w:val="left" w:pos="3617"/>
                      <w:tab w:val="left" w:pos="6677"/>
                      <w:tab w:val="left" w:pos="7037"/>
                    </w:tabs>
                    <w:spacing w:before="0" w:line="230" w:lineRule="exact"/>
                    <w:ind w:hanging="361"/>
                  </w:pPr>
                  <w:r>
                    <w:t>Coupling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(King)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Pin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Placards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Tires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91"/>
                      <w:tab w:val="left" w:pos="892"/>
                      <w:tab w:val="left" w:pos="3257"/>
                      <w:tab w:val="left" w:pos="3617"/>
                      <w:tab w:val="left" w:pos="6677"/>
                      <w:tab w:val="left" w:pos="7037"/>
                    </w:tabs>
                    <w:spacing w:before="0" w:line="230" w:lineRule="exact"/>
                    <w:ind w:hanging="361"/>
                  </w:pPr>
                  <w:r>
                    <w:t>Doors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Reflectors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Wheels and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Lugnuts</w:t>
                  </w:r>
                  <w:proofErr w:type="spellEnd"/>
                </w:p>
                <w:p w:rsidR="008D7236" w:rsidRDefault="00A20B5E">
                  <w:pPr>
                    <w:tabs>
                      <w:tab w:val="left" w:pos="7037"/>
                      <w:tab w:val="left" w:pos="9193"/>
                    </w:tabs>
                    <w:spacing w:line="230" w:lineRule="exact"/>
                    <w:ind w:left="6678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20"/>
                    </w:rPr>
                    <w:t>Other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54pt;margin-top:168.5pt;width:513pt;height:218.55pt;z-index:-251854848;mso-position-horizontal-relative:page;mso-position-vertical-relative:page" filled="f" stroked="f">
            <v:textbox inset="0,0,0,0">
              <w:txbxContent>
                <w:p w:rsidR="008D7236" w:rsidRDefault="00A20B5E">
                  <w:pPr>
                    <w:spacing w:before="132"/>
                    <w:ind w:left="3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(Car operators need only to inspect items with an asterisk “*”)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  <w:tab w:val="left" w:pos="2807"/>
                      <w:tab w:val="left" w:pos="3167"/>
                      <w:tab w:val="left" w:pos="6047"/>
                      <w:tab w:val="left" w:pos="6407"/>
                    </w:tabs>
                    <w:spacing w:before="185" w:line="230" w:lineRule="exact"/>
                  </w:pPr>
                  <w:r>
                    <w:t>Air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Compressor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Horn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*Safety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Equipment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  <w:tab w:val="left" w:pos="2807"/>
                      <w:tab w:val="left" w:pos="3167"/>
                      <w:tab w:val="left" w:pos="6407"/>
                      <w:tab w:val="left" w:pos="6767"/>
                    </w:tabs>
                    <w:spacing w:before="0" w:line="230" w:lineRule="exact"/>
                  </w:pPr>
                  <w:r>
                    <w:t>Air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Lines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*Lights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*Fire Extinguisher (if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applicable)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719"/>
                      <w:tab w:val="left" w:pos="720"/>
                      <w:tab w:val="left" w:pos="3167"/>
                      <w:tab w:val="left" w:pos="3527"/>
                      <w:tab w:val="left" w:pos="6407"/>
                      <w:tab w:val="left" w:pos="6767"/>
                    </w:tabs>
                    <w:spacing w:before="0"/>
                    <w:ind w:left="720" w:hanging="360"/>
                  </w:pPr>
                  <w:r>
                    <w:t>*Battery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*Head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*Reflective Triangles (if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applicable)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  <w:tab w:val="left" w:pos="3167"/>
                      <w:tab w:val="left" w:pos="3527"/>
                      <w:tab w:val="left" w:pos="6407"/>
                      <w:tab w:val="left" w:pos="6767"/>
                    </w:tabs>
                    <w:spacing w:before="1" w:line="230" w:lineRule="exact"/>
                  </w:pPr>
                  <w:r>
                    <w:t>Body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*Tail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*Spare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Bulbs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  <w:tab w:val="left" w:pos="3167"/>
                      <w:tab w:val="left" w:pos="3527"/>
                      <w:tab w:val="left" w:pos="6407"/>
                      <w:tab w:val="left" w:pos="6767"/>
                    </w:tabs>
                    <w:spacing w:before="0" w:line="230" w:lineRule="exact"/>
                  </w:pPr>
                  <w:r>
                    <w:t>Brake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Accessories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*Stop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*Spare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Fuses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719"/>
                      <w:tab w:val="left" w:pos="720"/>
                      <w:tab w:val="left" w:pos="3167"/>
                      <w:tab w:val="left" w:pos="3527"/>
                      <w:tab w:val="left" w:pos="6407"/>
                      <w:tab w:val="left" w:pos="6767"/>
                    </w:tabs>
                    <w:spacing w:before="0"/>
                    <w:ind w:left="720" w:hanging="360"/>
                  </w:pPr>
                  <w:r>
                    <w:t>*Brakes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*Dash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*Back-up Alarm (if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applicable)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  <w:tab w:val="left" w:pos="3167"/>
                      <w:tab w:val="left" w:pos="3527"/>
                      <w:tab w:val="left" w:pos="6407"/>
                      <w:tab w:val="left" w:pos="6767"/>
                    </w:tabs>
                    <w:spacing w:before="1" w:line="230" w:lineRule="exact"/>
                  </w:pPr>
                  <w:r>
                    <w:t>Clutch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*Turn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Indicators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*Seatbelts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  <w:tab w:val="left" w:pos="3167"/>
                      <w:tab w:val="left" w:pos="3527"/>
                      <w:tab w:val="left" w:pos="6047"/>
                      <w:tab w:val="left" w:pos="6508"/>
                    </w:tabs>
                    <w:spacing w:before="0" w:line="230" w:lineRule="exact"/>
                  </w:pPr>
                  <w:r>
                    <w:t>Defroster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*Emergency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Flasher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Springs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  <w:tab w:val="left" w:pos="2807"/>
                      <w:tab w:val="left" w:pos="3167"/>
                      <w:tab w:val="left" w:pos="6047"/>
                      <w:tab w:val="left" w:pos="6508"/>
                    </w:tabs>
                    <w:spacing w:before="0"/>
                  </w:pPr>
                  <w:r>
                    <w:t>Drive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Line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*Mirrors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Starter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719"/>
                      <w:tab w:val="left" w:pos="720"/>
                      <w:tab w:val="left" w:pos="2807"/>
                      <w:tab w:val="left" w:pos="3268"/>
                      <w:tab w:val="left" w:pos="6047"/>
                      <w:tab w:val="left" w:pos="6407"/>
                    </w:tabs>
                    <w:spacing w:before="1" w:line="230" w:lineRule="exact"/>
                    <w:ind w:left="720" w:hanging="360"/>
                  </w:pPr>
                  <w:r>
                    <w:t>*Engine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Muffler-Exhaust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System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*Steering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  <w:tab w:val="left" w:pos="2807"/>
                      <w:tab w:val="left" w:pos="3167"/>
                      <w:tab w:val="left" w:pos="6047"/>
                      <w:tab w:val="left" w:pos="6508"/>
                    </w:tabs>
                    <w:spacing w:before="0" w:line="230" w:lineRule="exact"/>
                  </w:pPr>
                  <w:r>
                    <w:t>Fifth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Wheel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*Oil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Pressure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proofErr w:type="spellStart"/>
                  <w:r>
                    <w:t>Tachograph</w:t>
                  </w:r>
                  <w:proofErr w:type="spellEnd"/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  <w:tab w:val="left" w:pos="2807"/>
                      <w:tab w:val="left" w:pos="3268"/>
                      <w:tab w:val="left" w:pos="6047"/>
                      <w:tab w:val="left" w:pos="6407"/>
                    </w:tabs>
                    <w:spacing w:before="0"/>
                  </w:pPr>
                  <w:r>
                    <w:t>Front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Axle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Placards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 xml:space="preserve">*Wheels and </w:t>
                  </w:r>
                  <w:proofErr w:type="spellStart"/>
                  <w:r>
                    <w:t>Lugnuts</w:t>
                  </w:r>
                  <w:proofErr w:type="spellEnd"/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719"/>
                      <w:tab w:val="left" w:pos="720"/>
                      <w:tab w:val="left" w:pos="2807"/>
                      <w:tab w:val="left" w:pos="3167"/>
                      <w:tab w:val="left" w:pos="6047"/>
                      <w:tab w:val="left" w:pos="6508"/>
                    </w:tabs>
                    <w:spacing w:before="0" w:line="230" w:lineRule="exact"/>
                    <w:ind w:left="720" w:hanging="360"/>
                  </w:pPr>
                  <w:r>
                    <w:t>*Fuel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Tanks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*Radiator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Transmission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  <w:tab w:val="left" w:pos="2807"/>
                      <w:tab w:val="left" w:pos="3167"/>
                      <w:tab w:val="left" w:pos="6047"/>
                      <w:tab w:val="left" w:pos="6407"/>
                    </w:tabs>
                    <w:spacing w:before="0" w:line="230" w:lineRule="exact"/>
                  </w:pPr>
                  <w:r>
                    <w:t>Generator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*Rear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End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*Windows</w:t>
                  </w:r>
                </w:p>
                <w:p w:rsidR="008D7236" w:rsidRDefault="00A20B5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  <w:tab w:val="left" w:pos="2807"/>
                      <w:tab w:val="left" w:pos="3167"/>
                      <w:tab w:val="left" w:pos="6047"/>
                      <w:tab w:val="left" w:pos="6407"/>
                    </w:tabs>
                    <w:spacing w:before="1"/>
                  </w:pPr>
                  <w:r>
                    <w:t>Heater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*Reflectors</w:t>
                  </w:r>
                  <w:r>
                    <w:tab/>
                  </w: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*Windshield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Wipers</w:t>
                  </w:r>
                </w:p>
                <w:p w:rsidR="008D7236" w:rsidRDefault="00A20B5E">
                  <w:pPr>
                    <w:pStyle w:val="BodyText"/>
                    <w:tabs>
                      <w:tab w:val="left" w:pos="6557"/>
                      <w:tab w:val="left" w:pos="9664"/>
                    </w:tabs>
                    <w:spacing w:before="0"/>
                    <w:ind w:left="6048"/>
                  </w:pPr>
                  <w:r>
                    <w:rPr>
                      <w:rFonts w:ascii="Wingdings" w:hAnsi="Wingdings"/>
                      <w:sz w:val="16"/>
                    </w:rPr>
                    <w:t></w:t>
                  </w:r>
                  <w:r>
                    <w:rPr>
                      <w:sz w:val="16"/>
                    </w:rPr>
                    <w:tab/>
                  </w:r>
                  <w:r>
                    <w:t>Other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14.35pt;margin-top:71.9pt;width:434.35pt;height:12pt;z-index:-251853824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95.9pt;margin-top:97.25pt;width:93.5pt;height:12pt;z-index:-251852800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78.25pt;margin-top:97.25pt;width:77.05pt;height:12pt;z-index:-251851776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17.6pt;margin-top:122.55pt;width:126.45pt;height:12pt;z-index:-251850752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88pt;margin-top:122.55pt;width:82.4pt;height:12pt;z-index:-251849728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07.15pt;margin-top:369pt;width:130.1pt;height:12pt;z-index:-251848704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36.4pt;margin-top:433.2pt;width:329.75pt;height:12pt;z-index:-251847680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28.7pt;margin-top:514.95pt;width:85pt;height:12pt;z-index:-251846656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14.3pt;margin-top:540.1pt;width:434.4pt;height:12pt;z-index:-251845632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in;margin-top:554.9pt;width:472.95pt;height:12pt;z-index:-251844608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in;margin-top:567.55pt;width:472.95pt;height:12pt;z-index:-251843584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in;margin-top:580.15pt;width:472.95pt;height:12pt;z-index:-251842560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in;margin-top:592.85pt;width:247.45pt;height:12pt;z-index:-251841536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95.55pt;margin-top:637.85pt;width:214.3pt;height:12pt;z-index:-251840512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10.25pt;margin-top:720.65pt;width:175.8pt;height:12pt;z-index:-251839488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18.1pt;margin-top:720.65pt;width:93.45pt;height:12pt;z-index:-251838464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76.95pt;margin-top:745.9pt;width:164.95pt;height:12pt;z-index:-251837440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68.55pt;margin-top:745.9pt;width:77pt;height:12pt;z-index:-251836416;mso-position-horizontal-relative:page;mso-position-vertical-relative:page" filled="f" stroked="f">
            <v:textbox inset="0,0,0,0">
              <w:txbxContent>
                <w:p w:rsidR="008D7236" w:rsidRDefault="008D7236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8D7236">
      <w:type w:val="continuous"/>
      <w:pgSz w:w="12240" w:h="15840"/>
      <w:pgMar w:top="700" w:right="114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00070"/>
    <w:multiLevelType w:val="hybridMultilevel"/>
    <w:tmpl w:val="E1CA9E60"/>
    <w:lvl w:ilvl="0" w:tplc="7562B84C">
      <w:numFmt w:val="bullet"/>
      <w:lvlText w:val=""/>
      <w:lvlJc w:val="left"/>
      <w:pPr>
        <w:ind w:left="820" w:hanging="461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D8AE2AE6">
      <w:numFmt w:val="bullet"/>
      <w:lvlText w:val="•"/>
      <w:lvlJc w:val="left"/>
      <w:pPr>
        <w:ind w:left="6560" w:hanging="461"/>
      </w:pPr>
      <w:rPr>
        <w:rFonts w:hint="default"/>
      </w:rPr>
    </w:lvl>
    <w:lvl w:ilvl="2" w:tplc="4586A6F6">
      <w:numFmt w:val="bullet"/>
      <w:lvlText w:val="•"/>
      <w:lvlJc w:val="left"/>
      <w:pPr>
        <w:ind w:left="6971" w:hanging="461"/>
      </w:pPr>
      <w:rPr>
        <w:rFonts w:hint="default"/>
      </w:rPr>
    </w:lvl>
    <w:lvl w:ilvl="3" w:tplc="D514008E">
      <w:numFmt w:val="bullet"/>
      <w:lvlText w:val="•"/>
      <w:lvlJc w:val="left"/>
      <w:pPr>
        <w:ind w:left="7382" w:hanging="461"/>
      </w:pPr>
      <w:rPr>
        <w:rFonts w:hint="default"/>
      </w:rPr>
    </w:lvl>
    <w:lvl w:ilvl="4" w:tplc="B308C148">
      <w:numFmt w:val="bullet"/>
      <w:lvlText w:val="•"/>
      <w:lvlJc w:val="left"/>
      <w:pPr>
        <w:ind w:left="7793" w:hanging="461"/>
      </w:pPr>
      <w:rPr>
        <w:rFonts w:hint="default"/>
      </w:rPr>
    </w:lvl>
    <w:lvl w:ilvl="5" w:tplc="786EA72C">
      <w:numFmt w:val="bullet"/>
      <w:lvlText w:val="•"/>
      <w:lvlJc w:val="left"/>
      <w:pPr>
        <w:ind w:left="8204" w:hanging="461"/>
      </w:pPr>
      <w:rPr>
        <w:rFonts w:hint="default"/>
      </w:rPr>
    </w:lvl>
    <w:lvl w:ilvl="6" w:tplc="E4B4826E">
      <w:numFmt w:val="bullet"/>
      <w:lvlText w:val="•"/>
      <w:lvlJc w:val="left"/>
      <w:pPr>
        <w:ind w:left="8615" w:hanging="461"/>
      </w:pPr>
      <w:rPr>
        <w:rFonts w:hint="default"/>
      </w:rPr>
    </w:lvl>
    <w:lvl w:ilvl="7" w:tplc="45F43734">
      <w:numFmt w:val="bullet"/>
      <w:lvlText w:val="•"/>
      <w:lvlJc w:val="left"/>
      <w:pPr>
        <w:ind w:left="9026" w:hanging="461"/>
      </w:pPr>
      <w:rPr>
        <w:rFonts w:hint="default"/>
      </w:rPr>
    </w:lvl>
    <w:lvl w:ilvl="8" w:tplc="2EE0AFD4">
      <w:numFmt w:val="bullet"/>
      <w:lvlText w:val="•"/>
      <w:lvlJc w:val="left"/>
      <w:pPr>
        <w:ind w:left="9437" w:hanging="461"/>
      </w:pPr>
      <w:rPr>
        <w:rFonts w:hint="default"/>
      </w:rPr>
    </w:lvl>
  </w:abstractNum>
  <w:abstractNum w:abstractNumId="1">
    <w:nsid w:val="79CA0225"/>
    <w:multiLevelType w:val="hybridMultilevel"/>
    <w:tmpl w:val="C8A870A8"/>
    <w:lvl w:ilvl="0" w:tplc="584CDB8E">
      <w:numFmt w:val="bullet"/>
      <w:lvlText w:val=""/>
      <w:lvlJc w:val="left"/>
      <w:pPr>
        <w:ind w:left="891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86ACE4F6">
      <w:numFmt w:val="bullet"/>
      <w:lvlText w:val="•"/>
      <w:lvlJc w:val="left"/>
      <w:pPr>
        <w:ind w:left="7040" w:hanging="360"/>
      </w:pPr>
      <w:rPr>
        <w:rFonts w:hint="default"/>
      </w:rPr>
    </w:lvl>
    <w:lvl w:ilvl="2" w:tplc="462A09E0">
      <w:numFmt w:val="bullet"/>
      <w:lvlText w:val="•"/>
      <w:lvlJc w:val="left"/>
      <w:pPr>
        <w:ind w:left="7397" w:hanging="360"/>
      </w:pPr>
      <w:rPr>
        <w:rFonts w:hint="default"/>
      </w:rPr>
    </w:lvl>
    <w:lvl w:ilvl="3" w:tplc="27880D64">
      <w:numFmt w:val="bullet"/>
      <w:lvlText w:val="•"/>
      <w:lvlJc w:val="left"/>
      <w:pPr>
        <w:ind w:left="7755" w:hanging="360"/>
      </w:pPr>
      <w:rPr>
        <w:rFonts w:hint="default"/>
      </w:rPr>
    </w:lvl>
    <w:lvl w:ilvl="4" w:tplc="0C883CA0">
      <w:numFmt w:val="bullet"/>
      <w:lvlText w:val="•"/>
      <w:lvlJc w:val="left"/>
      <w:pPr>
        <w:ind w:left="8113" w:hanging="360"/>
      </w:pPr>
      <w:rPr>
        <w:rFonts w:hint="default"/>
      </w:rPr>
    </w:lvl>
    <w:lvl w:ilvl="5" w:tplc="134E1A6C">
      <w:numFmt w:val="bullet"/>
      <w:lvlText w:val="•"/>
      <w:lvlJc w:val="left"/>
      <w:pPr>
        <w:ind w:left="8471" w:hanging="360"/>
      </w:pPr>
      <w:rPr>
        <w:rFonts w:hint="default"/>
      </w:rPr>
    </w:lvl>
    <w:lvl w:ilvl="6" w:tplc="F73C49FC">
      <w:numFmt w:val="bullet"/>
      <w:lvlText w:val="•"/>
      <w:lvlJc w:val="left"/>
      <w:pPr>
        <w:ind w:left="8828" w:hanging="360"/>
      </w:pPr>
      <w:rPr>
        <w:rFonts w:hint="default"/>
      </w:rPr>
    </w:lvl>
    <w:lvl w:ilvl="7" w:tplc="DAB26DFC">
      <w:numFmt w:val="bullet"/>
      <w:lvlText w:val="•"/>
      <w:lvlJc w:val="left"/>
      <w:pPr>
        <w:ind w:left="9186" w:hanging="360"/>
      </w:pPr>
      <w:rPr>
        <w:rFonts w:hint="default"/>
      </w:rPr>
    </w:lvl>
    <w:lvl w:ilvl="8" w:tplc="0046D2A8">
      <w:numFmt w:val="bullet"/>
      <w:lvlText w:val="•"/>
      <w:lvlJc w:val="left"/>
      <w:pPr>
        <w:ind w:left="95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D7236"/>
    <w:rsid w:val="008D7236"/>
    <w:rsid w:val="00A2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5:docId w15:val="{EE93DD2D-D275-4B88-99CA-18C7F7F0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40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