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71" w:rsidRDefault="00FA3DA3">
      <w:pPr>
        <w:spacing w:after="0"/>
        <w:ind w:left="10" w:right="61" w:hanging="10"/>
        <w:jc w:val="center"/>
      </w:pPr>
      <w:bookmarkStart w:id="0" w:name="_GoBack"/>
      <w:r>
        <w:rPr>
          <w:rFonts w:ascii="Franklin Gothic Book" w:eastAsia="Franklin Gothic Book" w:hAnsi="Franklin Gothic Book" w:cs="Franklin Gothic Book"/>
        </w:rPr>
        <w:t xml:space="preserve">NEW JERSEY DEPARTMENT OF MILITARY AND VETERANS AFFAIRS </w:t>
      </w:r>
    </w:p>
    <w:p w:rsidR="00596571" w:rsidRDefault="00FA3DA3">
      <w:pPr>
        <w:spacing w:after="0"/>
        <w:ind w:left="10" w:right="60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DIVISION OF VETERANS HEALTHCARE SERVICES </w:t>
      </w:r>
    </w:p>
    <w:p w:rsidR="00596571" w:rsidRDefault="00FA3DA3">
      <w:pPr>
        <w:spacing w:after="0"/>
        <w:ind w:right="5"/>
        <w:jc w:val="center"/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:rsidR="00596571" w:rsidRDefault="00FA3DA3">
      <w:pPr>
        <w:spacing w:after="0"/>
        <w:ind w:left="10" w:right="60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NEW JERSEY VETERANS MEMORIAL HOMES </w:t>
      </w:r>
    </w:p>
    <w:p w:rsidR="00596571" w:rsidRDefault="00FA3DA3">
      <w:pPr>
        <w:spacing w:after="0"/>
        <w:ind w:left="10" w:right="59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PREVENTIVE MAINTENANCE  </w:t>
      </w:r>
    </w:p>
    <w:p w:rsidR="00596571" w:rsidRDefault="00FA3DA3">
      <w:pPr>
        <w:spacing w:after="0"/>
        <w:ind w:right="5"/>
        <w:jc w:val="center"/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:rsidR="00596571" w:rsidRDefault="00FA3DA3">
      <w:pPr>
        <w:pStyle w:val="Heading1"/>
        <w:jc w:val="center"/>
      </w:pPr>
      <w:r>
        <w:t xml:space="preserve">WEEKLY VEHICLE CHECK AND SERVICES LOG </w:t>
      </w:r>
    </w:p>
    <w:tbl>
      <w:tblPr>
        <w:tblStyle w:val="TableGrid"/>
        <w:tblW w:w="9815" w:type="dxa"/>
        <w:tblInd w:w="349" w:type="dxa"/>
        <w:tblCellMar>
          <w:top w:w="47" w:type="dxa"/>
          <w:left w:w="114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2984"/>
        <w:gridCol w:w="1624"/>
        <w:gridCol w:w="1990"/>
        <w:gridCol w:w="3217"/>
      </w:tblGrid>
      <w:tr w:rsidR="00596571">
        <w:trPr>
          <w:trHeight w:val="70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:rsidR="00596571" w:rsidRDefault="00FA3DA3">
            <w:pPr>
              <w:spacing w:after="0"/>
              <w:ind w:right="86"/>
              <w:jc w:val="center"/>
            </w:pPr>
            <w:r>
              <w:rPr>
                <w:rFonts w:ascii="Latha" w:eastAsia="Latha" w:hAnsi="Latha" w:cs="Latha"/>
                <w:b/>
                <w:sz w:val="20"/>
              </w:rPr>
              <w:t xml:space="preserve">VEHICLE TAG #: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left="10"/>
              <w:jc w:val="center"/>
            </w:pPr>
            <w:r>
              <w:rPr>
                <w:rFonts w:ascii="Latha" w:eastAsia="Latha" w:hAnsi="Latha" w:cs="Latha"/>
                <w:b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96571" w:rsidRDefault="00FA3DA3">
            <w:pPr>
              <w:spacing w:after="0"/>
              <w:jc w:val="center"/>
            </w:pPr>
            <w:r>
              <w:rPr>
                <w:rFonts w:ascii="Latha" w:eastAsia="Latha" w:hAnsi="Latha" w:cs="Latha"/>
                <w:b/>
                <w:sz w:val="20"/>
              </w:rPr>
              <w:t xml:space="preserve">VEHICLE MAKE/MODEL: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left="18"/>
              <w:jc w:val="center"/>
            </w:pPr>
            <w:r>
              <w:rPr>
                <w:rFonts w:ascii="Latha" w:eastAsia="Latha" w:hAnsi="Latha" w:cs="Latha"/>
                <w:b/>
                <w:sz w:val="20"/>
              </w:rPr>
              <w:t xml:space="preserve"> </w:t>
            </w:r>
          </w:p>
        </w:tc>
      </w:tr>
      <w:tr w:rsidR="00596571">
        <w:trPr>
          <w:trHeight w:val="75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left="521"/>
            </w:pPr>
            <w:r>
              <w:rPr>
                <w:rFonts w:ascii="Latha" w:eastAsia="Latha" w:hAnsi="Latha" w:cs="Latha"/>
                <w:b/>
                <w:sz w:val="24"/>
              </w:rPr>
              <w:t xml:space="preserve">Inspection Items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right="86"/>
              <w:jc w:val="center"/>
            </w:pPr>
            <w:r>
              <w:rPr>
                <w:rFonts w:ascii="Latha" w:eastAsia="Latha" w:hAnsi="Latha" w:cs="Latha"/>
                <w:b/>
                <w:sz w:val="24"/>
              </w:rPr>
              <w:t xml:space="preserve">Check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right="85"/>
              <w:jc w:val="center"/>
            </w:pPr>
            <w:r>
              <w:rPr>
                <w:rFonts w:ascii="Latha" w:eastAsia="Latha" w:hAnsi="Latha" w:cs="Latha"/>
                <w:b/>
                <w:sz w:val="24"/>
              </w:rPr>
              <w:t xml:space="preserve">Deficiencies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right="82"/>
              <w:jc w:val="center"/>
            </w:pPr>
            <w:r>
              <w:rPr>
                <w:rFonts w:ascii="Latha" w:eastAsia="Latha" w:hAnsi="Latha" w:cs="Latha"/>
                <w:b/>
                <w:sz w:val="24"/>
              </w:rPr>
              <w:t xml:space="preserve">Services Performed </w:t>
            </w:r>
          </w:p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WINDSHIELD WIPERS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left="11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71" w:rsidRDefault="00FA3DA3">
            <w:pPr>
              <w:spacing w:after="0"/>
              <w:ind w:left="3"/>
            </w:pPr>
            <w:r>
              <w:rPr>
                <w:rFonts w:ascii="Latha" w:eastAsia="Latha" w:hAnsi="Latha" w:cs="Latha"/>
                <w:b/>
                <w:sz w:val="20"/>
              </w:rPr>
              <w:t xml:space="preserve"> </w:t>
            </w:r>
          </w:p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MIRRORS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INSTRUMENTS OPERATION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EMERGENCY BRAKE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BRAKES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HORN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STEERING &amp; ALIGNMENT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ENGINE OIL LEVEL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AIR CLEANER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ALL GLASS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AIR CONDITIONER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 xml:space="preserve">GENERAL ENGINE OPERATION 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COOLING SYSTEM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LEAKS OIL, FUEL &amp; COOLANT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TIRES &amp; TIRE PRESSURE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BELTS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STARTER &amp; IGNITION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ALTERNATOR OUTPUT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FUEL SYSTEM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SUSPENSION SYSTEM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TRANSMISSION OIL LEVEL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>BRAKE LIGHTS</w:t>
            </w:r>
            <w:r>
              <w:rPr>
                <w:rFonts w:ascii="Latha" w:eastAsia="Latha" w:hAnsi="Latha" w:cs="Latha"/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 xml:space="preserve">TURN SIGNALS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 xml:space="preserve">HEAD LIGHTS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 xml:space="preserve">BATTERY OPERATION &amp; LEVELS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lastRenderedPageBreak/>
              <w:t xml:space="preserve">EXHAUST SYSTEM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lastRenderedPageBreak/>
              <w:t xml:space="preserve">REFLECTORS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 xml:space="preserve">SCRATCHES &amp; DENTS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571" w:rsidRDefault="00596571"/>
        </w:tc>
      </w:tr>
      <w:tr w:rsidR="00596571">
        <w:trPr>
          <w:trHeight w:val="36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</w:pPr>
            <w:r>
              <w:rPr>
                <w:rFonts w:ascii="Latha" w:eastAsia="Latha" w:hAnsi="Latha" w:cs="Latha"/>
                <w:sz w:val="18"/>
              </w:rPr>
              <w:t xml:space="preserve">OTHER  (Motor Pool)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9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FA3D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71" w:rsidRDefault="00596571"/>
        </w:tc>
      </w:tr>
    </w:tbl>
    <w:p w:rsidR="00596571" w:rsidRDefault="00FA3DA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1"/>
          <w:tab w:val="center" w:pos="9353"/>
        </w:tabs>
        <w:spacing w:after="91"/>
        <w:ind w:left="-15"/>
      </w:pPr>
      <w:r>
        <w:rPr>
          <w:rFonts w:ascii="Arial" w:eastAsia="Arial" w:hAnsi="Arial" w:cs="Arial"/>
          <w:b/>
          <w:sz w:val="16"/>
        </w:rPr>
        <w:t xml:space="preserve">Revised:  September 2010    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proofErr w:type="gramStart"/>
      <w:r>
        <w:rPr>
          <w:rFonts w:ascii="Arial" w:eastAsia="Arial" w:hAnsi="Arial" w:cs="Arial"/>
          <w:b/>
          <w:sz w:val="16"/>
        </w:rPr>
        <w:tab/>
        <w:t xml:space="preserve">  </w:t>
      </w:r>
      <w:r>
        <w:rPr>
          <w:rFonts w:ascii="Arial" w:eastAsia="Arial" w:hAnsi="Arial" w:cs="Arial"/>
          <w:b/>
          <w:sz w:val="16"/>
        </w:rPr>
        <w:tab/>
      </w:r>
      <w:proofErr w:type="gramEnd"/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 </w:t>
      </w:r>
      <w:r>
        <w:rPr>
          <w:rFonts w:ascii="Arial" w:eastAsia="Arial" w:hAnsi="Arial" w:cs="Arial"/>
          <w:b/>
          <w:sz w:val="16"/>
        </w:rPr>
        <w:tab/>
        <w:t xml:space="preserve">              PPVS-41-3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:rsidR="00596571" w:rsidRDefault="00FA3DA3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6571" w:rsidRDefault="00FA3DA3">
      <w:pPr>
        <w:spacing w:after="0"/>
        <w:ind w:left="10" w:right="61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NEW JERSEY DEPARTMENT OF MILITARY AND VETERANS AFFAIRS </w:t>
      </w:r>
    </w:p>
    <w:p w:rsidR="00596571" w:rsidRDefault="00FA3DA3">
      <w:pPr>
        <w:spacing w:after="0"/>
        <w:ind w:left="10" w:right="60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DIVISION OF VETERANS HEALTHCARE SERVICES </w:t>
      </w:r>
    </w:p>
    <w:p w:rsidR="00596571" w:rsidRDefault="00FA3DA3">
      <w:pPr>
        <w:spacing w:after="0"/>
        <w:ind w:right="5"/>
        <w:jc w:val="center"/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:rsidR="00596571" w:rsidRDefault="00FA3DA3">
      <w:pPr>
        <w:spacing w:after="0"/>
        <w:ind w:left="10" w:right="60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NEW JERSEY VETERANS MEMORIAL HOMES </w:t>
      </w:r>
    </w:p>
    <w:p w:rsidR="00596571" w:rsidRDefault="00FA3DA3">
      <w:pPr>
        <w:spacing w:after="0"/>
        <w:ind w:left="10" w:right="59" w:hanging="10"/>
        <w:jc w:val="center"/>
      </w:pPr>
      <w:r>
        <w:rPr>
          <w:rFonts w:ascii="Franklin Gothic Book" w:eastAsia="Franklin Gothic Book" w:hAnsi="Franklin Gothic Book" w:cs="Franklin Gothic Book"/>
        </w:rPr>
        <w:t xml:space="preserve">PREVENTIVE MAINTENANCE  </w:t>
      </w:r>
    </w:p>
    <w:p w:rsidR="00596571" w:rsidRDefault="00FA3DA3">
      <w:pPr>
        <w:spacing w:after="0"/>
        <w:ind w:right="5"/>
        <w:jc w:val="center"/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:rsidR="00596571" w:rsidRDefault="00FA3DA3">
      <w:pPr>
        <w:pStyle w:val="Heading1"/>
        <w:spacing w:after="11746" w:line="217" w:lineRule="auto"/>
        <w:ind w:right="2952" w:firstLine="2952"/>
      </w:pPr>
      <w:r>
        <w:lastRenderedPageBreak/>
        <w:t xml:space="preserve">WEEKLY VEHICLE CHECK AND SERVICES LOG </w:t>
      </w:r>
      <w:r>
        <w:rPr>
          <w:rFonts w:ascii="Latha" w:eastAsia="Latha" w:hAnsi="Latha" w:cs="Latha"/>
          <w:b/>
        </w:rPr>
        <w:t xml:space="preserve"> </w:t>
      </w:r>
    </w:p>
    <w:p w:rsidR="00596571" w:rsidRDefault="00FA3DA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1"/>
          <w:tab w:val="center" w:pos="9353"/>
        </w:tabs>
        <w:spacing w:after="91"/>
        <w:ind w:left="-15"/>
      </w:pPr>
      <w:r>
        <w:rPr>
          <w:rFonts w:ascii="Arial" w:eastAsia="Arial" w:hAnsi="Arial" w:cs="Arial"/>
          <w:b/>
          <w:sz w:val="16"/>
        </w:rPr>
        <w:t xml:space="preserve">Revised:  September 2010    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proofErr w:type="gramStart"/>
      <w:r>
        <w:rPr>
          <w:rFonts w:ascii="Arial" w:eastAsia="Arial" w:hAnsi="Arial" w:cs="Arial"/>
          <w:b/>
          <w:sz w:val="16"/>
        </w:rPr>
        <w:tab/>
        <w:t xml:space="preserve">  </w:t>
      </w:r>
      <w:r>
        <w:rPr>
          <w:rFonts w:ascii="Arial" w:eastAsia="Arial" w:hAnsi="Arial" w:cs="Arial"/>
          <w:b/>
          <w:sz w:val="16"/>
        </w:rPr>
        <w:tab/>
      </w:r>
      <w:proofErr w:type="gramEnd"/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 </w:t>
      </w:r>
      <w:r>
        <w:rPr>
          <w:rFonts w:ascii="Arial" w:eastAsia="Arial" w:hAnsi="Arial" w:cs="Arial"/>
          <w:b/>
          <w:sz w:val="16"/>
        </w:rPr>
        <w:tab/>
        <w:t xml:space="preserve">              PPVS-41-3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:rsidR="00596571" w:rsidRDefault="00FA3DA3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sectPr w:rsidR="00596571">
      <w:pgSz w:w="12240" w:h="15840"/>
      <w:pgMar w:top="745" w:right="804" w:bottom="70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71"/>
    <w:rsid w:val="00596571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C016C-E24A-40C6-8D8A-92169952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8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 Book" w:eastAsia="Franklin Gothic Book" w:hAnsi="Franklin Gothic Book" w:cs="Franklin Gothic Book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202</Words>
  <Characters>1155</Characters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