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796" w:rsidRDefault="00D43AB3" w:rsidP="00D43AB3">
      <w:pPr>
        <w:pStyle w:val="Heading1"/>
        <w:jc w:val="center"/>
      </w:pPr>
      <w:r>
        <w:t xml:space="preserve">7 Point Likert Scale </w:t>
      </w:r>
      <w:r w:rsidR="00D66D70">
        <w:t>S</w:t>
      </w:r>
      <w:bookmarkStart w:id="0" w:name="_GoBack"/>
      <w:bookmarkEnd w:id="0"/>
      <w:r w:rsidR="00D66D70">
        <w:t>urvey</w:t>
      </w:r>
    </w:p>
    <w:p w:rsidR="00D75796" w:rsidRDefault="00D75796" w:rsidP="00D75796">
      <w:pPr>
        <w:ind w:left="-540" w:right="-513"/>
      </w:pPr>
    </w:p>
    <w:p w:rsidR="002E0F28" w:rsidRDefault="002E0F28"/>
    <w:p w:rsidR="00D75796" w:rsidRDefault="00D75796"/>
    <w:tbl>
      <w:tblPr>
        <w:tblW w:w="9119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465"/>
        <w:gridCol w:w="729"/>
        <w:gridCol w:w="729"/>
        <w:gridCol w:w="718"/>
        <w:gridCol w:w="743"/>
        <w:gridCol w:w="729"/>
        <w:gridCol w:w="729"/>
        <w:gridCol w:w="730"/>
      </w:tblGrid>
      <w:tr w:rsidR="00D43AB3" w:rsidRPr="0015749B" w:rsidTr="0015749B">
        <w:trPr>
          <w:trHeight w:val="647"/>
          <w:jc w:val="center"/>
        </w:trPr>
        <w:tc>
          <w:tcPr>
            <w:tcW w:w="547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</w:p>
        </w:tc>
        <w:tc>
          <w:tcPr>
            <w:tcW w:w="3465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</w:p>
        </w:tc>
        <w:tc>
          <w:tcPr>
            <w:tcW w:w="2176" w:type="dxa"/>
            <w:gridSpan w:val="3"/>
            <w:shd w:val="clear" w:color="auto" w:fill="auto"/>
          </w:tcPr>
          <w:p w:rsidR="00D75796" w:rsidRPr="0015749B" w:rsidRDefault="00D43AB3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Strongly D</w:t>
            </w:r>
            <w:r w:rsidR="00D75796" w:rsidRPr="0015749B">
              <w:rPr>
                <w:b/>
                <w:bCs/>
              </w:rPr>
              <w:t>isagree</w:t>
            </w:r>
          </w:p>
        </w:tc>
        <w:tc>
          <w:tcPr>
            <w:tcW w:w="1472" w:type="dxa"/>
            <w:gridSpan w:val="2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Neither</w:t>
            </w:r>
          </w:p>
        </w:tc>
        <w:tc>
          <w:tcPr>
            <w:tcW w:w="1459" w:type="dxa"/>
            <w:gridSpan w:val="2"/>
            <w:shd w:val="clear" w:color="auto" w:fill="auto"/>
          </w:tcPr>
          <w:p w:rsidR="00D75796" w:rsidRPr="0015749B" w:rsidRDefault="00D43AB3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Strongly A</w:t>
            </w:r>
            <w:r w:rsidR="00D75796" w:rsidRPr="0015749B">
              <w:rPr>
                <w:b/>
                <w:bCs/>
              </w:rPr>
              <w:t>gree</w:t>
            </w:r>
          </w:p>
        </w:tc>
      </w:tr>
      <w:tr w:rsidR="00D43AB3" w:rsidRPr="0015749B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</w:p>
        </w:tc>
        <w:tc>
          <w:tcPr>
            <w:tcW w:w="3465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Question</w:t>
            </w:r>
          </w:p>
        </w:tc>
        <w:tc>
          <w:tcPr>
            <w:tcW w:w="729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1</w:t>
            </w:r>
          </w:p>
        </w:tc>
        <w:tc>
          <w:tcPr>
            <w:tcW w:w="729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2</w:t>
            </w:r>
          </w:p>
        </w:tc>
        <w:tc>
          <w:tcPr>
            <w:tcW w:w="717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3</w:t>
            </w:r>
          </w:p>
        </w:tc>
        <w:tc>
          <w:tcPr>
            <w:tcW w:w="743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4</w:t>
            </w:r>
          </w:p>
        </w:tc>
        <w:tc>
          <w:tcPr>
            <w:tcW w:w="729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6</w:t>
            </w:r>
          </w:p>
        </w:tc>
        <w:tc>
          <w:tcPr>
            <w:tcW w:w="730" w:type="dxa"/>
            <w:shd w:val="clear" w:color="auto" w:fill="auto"/>
          </w:tcPr>
          <w:p w:rsidR="00D75796" w:rsidRPr="0015749B" w:rsidRDefault="00D75796" w:rsidP="00D75796">
            <w:pPr>
              <w:rPr>
                <w:b/>
                <w:bCs/>
              </w:rPr>
            </w:pPr>
            <w:r w:rsidRPr="0015749B">
              <w:rPr>
                <w:b/>
                <w:bCs/>
              </w:rPr>
              <w:t>7</w:t>
            </w:r>
          </w:p>
        </w:tc>
      </w:tr>
      <w:tr w:rsidR="00D43AB3" w:rsidTr="0015749B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1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2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3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4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5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6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7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8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9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10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11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12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13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72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14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  <w:tr w:rsidR="00D43AB3" w:rsidTr="0015749B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:rsidR="00D75796" w:rsidRDefault="00D75796" w:rsidP="00D75796">
            <w:r>
              <w:t>15</w:t>
            </w:r>
          </w:p>
        </w:tc>
        <w:tc>
          <w:tcPr>
            <w:tcW w:w="3465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17" w:type="dxa"/>
            <w:shd w:val="clear" w:color="auto" w:fill="auto"/>
          </w:tcPr>
          <w:p w:rsidR="00D75796" w:rsidRDefault="00D75796" w:rsidP="00D75796"/>
        </w:tc>
        <w:tc>
          <w:tcPr>
            <w:tcW w:w="743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29" w:type="dxa"/>
            <w:shd w:val="clear" w:color="auto" w:fill="auto"/>
          </w:tcPr>
          <w:p w:rsidR="00D75796" w:rsidRDefault="00D75796" w:rsidP="00D75796"/>
        </w:tc>
        <w:tc>
          <w:tcPr>
            <w:tcW w:w="730" w:type="dxa"/>
            <w:shd w:val="clear" w:color="auto" w:fill="auto"/>
          </w:tcPr>
          <w:p w:rsidR="00D75796" w:rsidRDefault="00D75796" w:rsidP="00D75796"/>
        </w:tc>
      </w:tr>
    </w:tbl>
    <w:p w:rsidR="00D75796" w:rsidRDefault="00D75796"/>
    <w:sectPr w:rsidR="00D75796" w:rsidSect="00D75796"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96"/>
    <w:rsid w:val="00091C3B"/>
    <w:rsid w:val="000B18D2"/>
    <w:rsid w:val="0015749B"/>
    <w:rsid w:val="002E0F28"/>
    <w:rsid w:val="003E373C"/>
    <w:rsid w:val="004F493B"/>
    <w:rsid w:val="00561FEF"/>
    <w:rsid w:val="009C4D29"/>
    <w:rsid w:val="00A439A0"/>
    <w:rsid w:val="00C86C81"/>
    <w:rsid w:val="00D43AB3"/>
    <w:rsid w:val="00D66D70"/>
    <w:rsid w:val="00D75796"/>
    <w:rsid w:val="00D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75796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757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75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75796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757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75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232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Likert scale questionnaire</vt:lpstr>
    </vt:vector>
  </TitlesOfParts>
  <Company/>
  <LinksUpToDate>false</LinksUpToDate>
  <CharactersWithSpaces>271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