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633" w:tblpY="1222"/>
        <w:tblW w:w="7501" w:type="dxa"/>
        <w:tblLook w:val="04A0" w:firstRow="1" w:lastRow="0" w:firstColumn="1" w:lastColumn="0" w:noHBand="0" w:noVBand="1"/>
      </w:tblPr>
      <w:tblGrid>
        <w:gridCol w:w="2501"/>
        <w:gridCol w:w="1223"/>
        <w:gridCol w:w="1277"/>
        <w:gridCol w:w="2500"/>
      </w:tblGrid>
      <w:tr w:rsidR="00361C69" w:rsidRPr="006B5594" w:rsidTr="00361C69">
        <w:trPr>
          <w:trHeight w:val="219"/>
        </w:trPr>
        <w:tc>
          <w:tcPr>
            <w:tcW w:w="7501" w:type="dxa"/>
            <w:gridSpan w:val="4"/>
            <w:shd w:val="clear" w:color="auto" w:fill="BFBFBF" w:themeFill="background1" w:themeFillShade="BF"/>
          </w:tcPr>
          <w:p w:rsidR="00361C69" w:rsidRPr="006B5594" w:rsidRDefault="00361C69" w:rsidP="00361C69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Agreement</w:t>
            </w:r>
          </w:p>
        </w:tc>
      </w:tr>
      <w:tr w:rsidR="00361C69" w:rsidRPr="006B5594" w:rsidTr="00361C69">
        <w:trPr>
          <w:trHeight w:val="1081"/>
        </w:trPr>
        <w:tc>
          <w:tcPr>
            <w:tcW w:w="2501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Strongly disagree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Disagree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Neither agree nor disagree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Strongly agree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Disagree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Neither agree nor disagree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Agree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Completely disagree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Mostly disagree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Slightly disagree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Slightly 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Mostly agree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Completely agree</w:t>
            </w:r>
          </w:p>
        </w:tc>
      </w:tr>
      <w:tr w:rsidR="00361C69" w:rsidRPr="006B5594" w:rsidTr="00361C69">
        <w:trPr>
          <w:trHeight w:val="219"/>
        </w:trPr>
        <w:tc>
          <w:tcPr>
            <w:tcW w:w="7501" w:type="dxa"/>
            <w:gridSpan w:val="4"/>
            <w:shd w:val="clear" w:color="auto" w:fill="BFBFBF" w:themeFill="background1" w:themeFillShade="BF"/>
          </w:tcPr>
          <w:p w:rsidR="00361C69" w:rsidRPr="006B5594" w:rsidRDefault="00361C69" w:rsidP="00361C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Occurrences</w:t>
            </w:r>
          </w:p>
        </w:tc>
      </w:tr>
      <w:tr w:rsidR="00361C69" w:rsidRPr="006B5594" w:rsidTr="00361C69">
        <w:trPr>
          <w:trHeight w:val="898"/>
        </w:trPr>
        <w:tc>
          <w:tcPr>
            <w:tcW w:w="2501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rarely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Rarely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Occasionally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Frequently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frequently</w:t>
            </w:r>
          </w:p>
        </w:tc>
        <w:tc>
          <w:tcPr>
            <w:tcW w:w="2500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Never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Seldom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About half the time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Usually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Always</w:t>
            </w:r>
          </w:p>
        </w:tc>
        <w:tc>
          <w:tcPr>
            <w:tcW w:w="2500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at all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Little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Occasionally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Often all the</w:t>
            </w:r>
            <w:r>
              <w:rPr>
                <w:sz w:val="16"/>
                <w:szCs w:val="16"/>
              </w:rPr>
              <w:t xml:space="preserve"> </w:t>
            </w:r>
            <w:r w:rsidRPr="006B5594">
              <w:rPr>
                <w:sz w:val="16"/>
                <w:szCs w:val="16"/>
              </w:rPr>
              <w:t>time</w:t>
            </w:r>
          </w:p>
        </w:tc>
      </w:tr>
      <w:tr w:rsidR="00361C69" w:rsidRPr="006B5594" w:rsidTr="00361C69">
        <w:trPr>
          <w:trHeight w:val="889"/>
        </w:trPr>
        <w:tc>
          <w:tcPr>
            <w:tcW w:w="2501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really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Somewhat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Quite a bit</w:t>
            </w:r>
          </w:p>
        </w:tc>
        <w:tc>
          <w:tcPr>
            <w:tcW w:w="2500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Never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Rarely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Sometimes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Often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Always</w:t>
            </w:r>
          </w:p>
        </w:tc>
        <w:tc>
          <w:tcPr>
            <w:tcW w:w="2500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Never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Seldom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Sometimes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Often</w:t>
            </w:r>
          </w:p>
        </w:tc>
      </w:tr>
      <w:tr w:rsidR="00361C69" w:rsidRPr="006B5594" w:rsidTr="00361C69">
        <w:trPr>
          <w:trHeight w:val="898"/>
        </w:trPr>
        <w:tc>
          <w:tcPr>
            <w:tcW w:w="2501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much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 xml:space="preserve">Some </w:t>
            </w:r>
            <w:r>
              <w:rPr>
                <w:sz w:val="16"/>
                <w:szCs w:val="16"/>
              </w:rPr>
              <w:br/>
              <w:t>A</w:t>
            </w:r>
            <w:r w:rsidRPr="006B5594">
              <w:rPr>
                <w:sz w:val="16"/>
                <w:szCs w:val="16"/>
              </w:rPr>
              <w:t xml:space="preserve"> great deal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 little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 lot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much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Little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Somewhat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Much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 great deal</w:t>
            </w:r>
          </w:p>
        </w:tc>
      </w:tr>
      <w:tr w:rsidR="00361C69" w:rsidRPr="006B5594" w:rsidTr="00361C69">
        <w:trPr>
          <w:trHeight w:val="219"/>
        </w:trPr>
        <w:tc>
          <w:tcPr>
            <w:tcW w:w="7501" w:type="dxa"/>
            <w:gridSpan w:val="4"/>
            <w:shd w:val="clear" w:color="auto" w:fill="BFBFBF" w:themeFill="background1" w:themeFillShade="BF"/>
          </w:tcPr>
          <w:p w:rsidR="00361C69" w:rsidRPr="006B5594" w:rsidRDefault="00361C69" w:rsidP="00361C69">
            <w:pPr>
              <w:jc w:val="center"/>
              <w:rPr>
                <w:b/>
                <w:sz w:val="20"/>
                <w:szCs w:val="20"/>
              </w:rPr>
            </w:pPr>
            <w:r w:rsidRPr="006B5594">
              <w:rPr>
                <w:b/>
                <w:sz w:val="20"/>
                <w:szCs w:val="20"/>
              </w:rPr>
              <w:t>Importance</w:t>
            </w:r>
          </w:p>
        </w:tc>
      </w:tr>
      <w:tr w:rsidR="00361C69" w:rsidRPr="006B5594" w:rsidTr="00361C69">
        <w:trPr>
          <w:trHeight w:val="898"/>
        </w:trPr>
        <w:tc>
          <w:tcPr>
            <w:tcW w:w="2501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important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Moderately important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important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Unimportant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Of little importance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Important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important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Unimportant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Of little importance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Moderately important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Important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important</w:t>
            </w:r>
          </w:p>
        </w:tc>
      </w:tr>
      <w:tr w:rsidR="00361C69" w:rsidRPr="006B5594" w:rsidTr="00361C69">
        <w:trPr>
          <w:trHeight w:val="219"/>
        </w:trPr>
        <w:tc>
          <w:tcPr>
            <w:tcW w:w="7501" w:type="dxa"/>
            <w:gridSpan w:val="4"/>
            <w:shd w:val="clear" w:color="auto" w:fill="BFBFBF" w:themeFill="background1" w:themeFillShade="BF"/>
          </w:tcPr>
          <w:p w:rsidR="00361C69" w:rsidRPr="006B5594" w:rsidRDefault="00361C69" w:rsidP="00361C69">
            <w:pPr>
              <w:jc w:val="center"/>
              <w:rPr>
                <w:b/>
                <w:sz w:val="20"/>
                <w:szCs w:val="20"/>
              </w:rPr>
            </w:pPr>
            <w:r w:rsidRPr="006B5594">
              <w:rPr>
                <w:b/>
                <w:sz w:val="20"/>
                <w:szCs w:val="20"/>
              </w:rPr>
              <w:t>Quality</w:t>
            </w:r>
          </w:p>
        </w:tc>
      </w:tr>
      <w:tr w:rsidR="00361C69" w:rsidRPr="006B5594" w:rsidTr="00361C69">
        <w:trPr>
          <w:trHeight w:val="898"/>
        </w:trPr>
        <w:tc>
          <w:tcPr>
            <w:tcW w:w="2501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Poor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Fair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Average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Good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Excellent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poor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good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All right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Good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Excellent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Extremely poor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Below average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Average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Above average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Excellent</w:t>
            </w:r>
          </w:p>
        </w:tc>
      </w:tr>
      <w:tr w:rsidR="00361C69" w:rsidRPr="006B5594" w:rsidTr="00361C69">
        <w:trPr>
          <w:trHeight w:val="229"/>
        </w:trPr>
        <w:tc>
          <w:tcPr>
            <w:tcW w:w="7501" w:type="dxa"/>
            <w:gridSpan w:val="4"/>
            <w:shd w:val="clear" w:color="auto" w:fill="BFBFBF" w:themeFill="background1" w:themeFillShade="BF"/>
          </w:tcPr>
          <w:p w:rsidR="00361C69" w:rsidRPr="006B5594" w:rsidRDefault="00361C69" w:rsidP="00361C69">
            <w:pPr>
              <w:jc w:val="center"/>
              <w:rPr>
                <w:b/>
                <w:sz w:val="20"/>
                <w:szCs w:val="20"/>
              </w:rPr>
            </w:pPr>
            <w:r w:rsidRPr="006B5594">
              <w:rPr>
                <w:b/>
                <w:sz w:val="20"/>
                <w:szCs w:val="20"/>
              </w:rPr>
              <w:t>Content</w:t>
            </w:r>
          </w:p>
        </w:tc>
      </w:tr>
      <w:tr w:rsidR="00361C69" w:rsidRPr="006B5594" w:rsidTr="00361C69">
        <w:trPr>
          <w:trHeight w:val="714"/>
        </w:trPr>
        <w:tc>
          <w:tcPr>
            <w:tcW w:w="2501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Too elementary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Okay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Too technical</w:t>
            </w:r>
          </w:p>
        </w:tc>
        <w:tc>
          <w:tcPr>
            <w:tcW w:w="2500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Too fast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Just right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Too slow</w:t>
            </w:r>
          </w:p>
        </w:tc>
        <w:tc>
          <w:tcPr>
            <w:tcW w:w="2500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Poor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good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Good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Excellent</w:t>
            </w:r>
          </w:p>
        </w:tc>
      </w:tr>
      <w:tr w:rsidR="00361C69" w:rsidRPr="006B5594" w:rsidTr="00361C69">
        <w:trPr>
          <w:trHeight w:val="714"/>
        </w:trPr>
        <w:tc>
          <w:tcPr>
            <w:tcW w:w="2501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Did not understand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Understood a little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Understood most of it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Understood very well</w:t>
            </w:r>
          </w:p>
        </w:tc>
        <w:tc>
          <w:tcPr>
            <w:tcW w:w="2500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 help at all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Slightly helpful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Fairly helpful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helpful</w:t>
            </w:r>
          </w:p>
        </w:tc>
        <w:tc>
          <w:tcPr>
            <w:tcW w:w="2500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Quite unsuccessful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Somewhat unsuccessful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Somewhat successful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Quite successful</w:t>
            </w:r>
          </w:p>
        </w:tc>
      </w:tr>
      <w:tr w:rsidR="00361C69" w:rsidRPr="006B5594" w:rsidTr="00361C69">
        <w:trPr>
          <w:trHeight w:val="219"/>
        </w:trPr>
        <w:tc>
          <w:tcPr>
            <w:tcW w:w="7501" w:type="dxa"/>
            <w:gridSpan w:val="4"/>
            <w:shd w:val="clear" w:color="auto" w:fill="BFBFBF" w:themeFill="background1" w:themeFillShade="BF"/>
          </w:tcPr>
          <w:p w:rsidR="00361C69" w:rsidRPr="006B5594" w:rsidRDefault="00361C69" w:rsidP="00361C69">
            <w:pPr>
              <w:jc w:val="center"/>
              <w:rPr>
                <w:b/>
                <w:sz w:val="20"/>
                <w:szCs w:val="20"/>
              </w:rPr>
            </w:pPr>
            <w:r w:rsidRPr="006B5594">
              <w:rPr>
                <w:b/>
                <w:sz w:val="20"/>
                <w:szCs w:val="20"/>
              </w:rPr>
              <w:t>Implementation</w:t>
            </w:r>
          </w:p>
        </w:tc>
      </w:tr>
      <w:tr w:rsidR="00361C69" w:rsidRPr="006B5594" w:rsidTr="00361C69">
        <w:trPr>
          <w:trHeight w:val="898"/>
        </w:trPr>
        <w:tc>
          <w:tcPr>
            <w:tcW w:w="2501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Definitely will not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Probably will not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Probably will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Definitely will</w:t>
            </w:r>
          </w:p>
        </w:tc>
        <w:tc>
          <w:tcPr>
            <w:tcW w:w="2500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Absolutely no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Mostly non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 xml:space="preserve">Neither yes </w:t>
            </w:r>
            <w:proofErr w:type="spellStart"/>
            <w:r w:rsidRPr="006B5594">
              <w:rPr>
                <w:sz w:val="16"/>
                <w:szCs w:val="16"/>
              </w:rPr>
              <w:t>nor</w:t>
            </w:r>
            <w:proofErr w:type="spellEnd"/>
            <w:r w:rsidRPr="006B5594">
              <w:rPr>
                <w:sz w:val="16"/>
                <w:szCs w:val="16"/>
              </w:rPr>
              <w:t xml:space="preserve"> no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Mostly yes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Absolutely yes</w:t>
            </w:r>
          </w:p>
        </w:tc>
        <w:tc>
          <w:tcPr>
            <w:tcW w:w="2500" w:type="dxa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Never true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Sometimes true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Often true</w:t>
            </w:r>
          </w:p>
        </w:tc>
      </w:tr>
      <w:tr w:rsidR="00361C69" w:rsidRPr="006B5594" w:rsidTr="00361C69">
        <w:trPr>
          <w:trHeight w:val="898"/>
        </w:trPr>
        <w:tc>
          <w:tcPr>
            <w:tcW w:w="2501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at all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little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Somewhat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To a great extent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tabs>
                <w:tab w:val="center" w:pos="1467"/>
              </w:tabs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at all true</w:t>
            </w:r>
            <w:r>
              <w:rPr>
                <w:sz w:val="16"/>
                <w:szCs w:val="16"/>
              </w:rPr>
              <w:tab/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Slightly true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True about half the time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Mostly true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Completely true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Probably not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Maybe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Quite likely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Definitely</w:t>
            </w:r>
          </w:p>
        </w:tc>
      </w:tr>
      <w:tr w:rsidR="00361C69" w:rsidRPr="006B5594" w:rsidTr="00361C69">
        <w:trPr>
          <w:trHeight w:val="238"/>
        </w:trPr>
        <w:tc>
          <w:tcPr>
            <w:tcW w:w="7501" w:type="dxa"/>
            <w:gridSpan w:val="4"/>
            <w:shd w:val="clear" w:color="auto" w:fill="BFBFBF" w:themeFill="background1" w:themeFillShade="BF"/>
          </w:tcPr>
          <w:p w:rsidR="00361C69" w:rsidRPr="006B5594" w:rsidRDefault="00361C69" w:rsidP="00361C69">
            <w:pPr>
              <w:jc w:val="center"/>
            </w:pPr>
            <w:r>
              <w:t>Overall Impression</w:t>
            </w:r>
          </w:p>
        </w:tc>
      </w:tr>
      <w:tr w:rsidR="00361C69" w:rsidRPr="006B5594" w:rsidTr="00361C69">
        <w:trPr>
          <w:trHeight w:val="898"/>
        </w:trPr>
        <w:tc>
          <w:tcPr>
            <w:tcW w:w="3724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dissatisfied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Somewhat dissatisfied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Neither satisfied nor dissatisfied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Somewhat satisfied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satisfied</w:t>
            </w:r>
          </w:p>
        </w:tc>
        <w:tc>
          <w:tcPr>
            <w:tcW w:w="3777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Not at all satisfied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Slightly satisfied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Somewhat satisfied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much satisfied</w:t>
            </w:r>
          </w:p>
        </w:tc>
      </w:tr>
      <w:tr w:rsidR="00361C69" w:rsidRPr="006B5594" w:rsidTr="00361C69">
        <w:trPr>
          <w:trHeight w:val="714"/>
        </w:trPr>
        <w:tc>
          <w:tcPr>
            <w:tcW w:w="3724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Didn’t get what I wanted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Got a little of what I wanted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Got a lot of what I wanted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Got everything I wanted</w:t>
            </w:r>
          </w:p>
        </w:tc>
        <w:tc>
          <w:tcPr>
            <w:tcW w:w="3777" w:type="dxa"/>
            <w:gridSpan w:val="2"/>
          </w:tcPr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uncomfortable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Uncomfortable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Comfortable</w:t>
            </w:r>
          </w:p>
          <w:p w:rsidR="00361C69" w:rsidRPr="006B5594" w:rsidRDefault="00361C69" w:rsidP="00361C69">
            <w:pPr>
              <w:rPr>
                <w:sz w:val="16"/>
                <w:szCs w:val="16"/>
              </w:rPr>
            </w:pPr>
            <w:r w:rsidRPr="006B5594">
              <w:rPr>
                <w:sz w:val="16"/>
                <w:szCs w:val="16"/>
              </w:rPr>
              <w:t>Very comfortable</w:t>
            </w:r>
          </w:p>
        </w:tc>
      </w:tr>
    </w:tbl>
    <w:p w:rsidR="0077685F" w:rsidRPr="001C1170" w:rsidRDefault="001E6187" w:rsidP="0077685F">
      <w:pPr>
        <w:jc w:val="center"/>
        <w:rPr>
          <w:b/>
          <w:sz w:val="28"/>
          <w:szCs w:val="28"/>
        </w:rPr>
      </w:pPr>
      <w:proofErr w:type="spellStart"/>
      <w:r w:rsidRPr="001C1170">
        <w:rPr>
          <w:b/>
          <w:sz w:val="28"/>
          <w:szCs w:val="28"/>
        </w:rPr>
        <w:t>Likert</w:t>
      </w:r>
      <w:proofErr w:type="spellEnd"/>
      <w:r w:rsidRPr="001C1170">
        <w:rPr>
          <w:b/>
          <w:sz w:val="28"/>
          <w:szCs w:val="28"/>
        </w:rPr>
        <w:t xml:space="preserve">-type </w:t>
      </w:r>
      <w:r w:rsidR="0077685F" w:rsidRPr="001C1170">
        <w:rPr>
          <w:b/>
          <w:sz w:val="28"/>
          <w:szCs w:val="28"/>
        </w:rPr>
        <w:t>Scale</w:t>
      </w:r>
      <w:r w:rsidR="00361C69">
        <w:rPr>
          <w:b/>
          <w:sz w:val="28"/>
          <w:szCs w:val="28"/>
        </w:rPr>
        <w:t xml:space="preserve"> </w:t>
      </w:r>
      <w:r w:rsidR="0077685F" w:rsidRPr="001C1170">
        <w:rPr>
          <w:b/>
          <w:sz w:val="28"/>
          <w:szCs w:val="28"/>
        </w:rPr>
        <w:t>Sample Ratings</w:t>
      </w:r>
    </w:p>
    <w:sectPr w:rsidR="0077685F" w:rsidRPr="001C1170" w:rsidSect="00361C69">
      <w:footerReference w:type="default" r:id="rId7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56" w:rsidRDefault="000A0E56" w:rsidP="006B5594">
      <w:pPr>
        <w:spacing w:after="0" w:line="240" w:lineRule="auto"/>
      </w:pPr>
      <w:r>
        <w:separator/>
      </w:r>
    </w:p>
  </w:endnote>
  <w:endnote w:type="continuationSeparator" w:id="0">
    <w:p w:rsidR="000A0E56" w:rsidRDefault="000A0E56" w:rsidP="006B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94" w:rsidRPr="0077685F" w:rsidRDefault="006B5594" w:rsidP="0077685F">
    <w:pPr>
      <w:pStyle w:val="Footer"/>
      <w:jc w:val="center"/>
      <w:rPr>
        <w:sz w:val="12"/>
        <w:szCs w:val="12"/>
      </w:rPr>
    </w:pPr>
    <w:r w:rsidRPr="0077685F">
      <w:rPr>
        <w:sz w:val="12"/>
        <w:szCs w:val="12"/>
      </w:rPr>
      <w:t>Used with permission from University of Wisconsin-Extension, Cooperative Extension, Program Development and Evaluation</w:t>
    </w:r>
    <w:r w:rsidR="0077685F" w:rsidRPr="0077685F">
      <w:rPr>
        <w:sz w:val="12"/>
        <w:szCs w:val="12"/>
      </w:rPr>
      <w:t xml:space="preserve">, </w:t>
    </w:r>
    <w:r w:rsidRPr="0077685F">
      <w:rPr>
        <w:i/>
        <w:sz w:val="12"/>
        <w:szCs w:val="12"/>
      </w:rPr>
      <w:t>Building Capacity in Eva</w:t>
    </w:r>
    <w:r w:rsidR="0077685F" w:rsidRPr="0077685F">
      <w:rPr>
        <w:i/>
        <w:sz w:val="12"/>
        <w:szCs w:val="12"/>
      </w:rPr>
      <w:t>luating Outcomes, 2008</w:t>
    </w:r>
    <w:proofErr w:type="gramStart"/>
    <w:r w:rsidR="0077685F">
      <w:rPr>
        <w:i/>
        <w:sz w:val="12"/>
        <w:szCs w:val="12"/>
      </w:rPr>
      <w:t>,</w:t>
    </w:r>
    <w:proofErr w:type="gramEnd"/>
    <w:r w:rsidR="0077685F">
      <w:rPr>
        <w:i/>
        <w:sz w:val="12"/>
        <w:szCs w:val="12"/>
      </w:rPr>
      <w:br/>
    </w:r>
    <w:r w:rsidR="0077685F">
      <w:rPr>
        <w:sz w:val="12"/>
        <w:szCs w:val="12"/>
      </w:rPr>
      <w:t>modified and adapted by Julie Pigott Dillard, UF IFAS Washington County Extension, 2013</w:t>
    </w:r>
  </w:p>
  <w:p w:rsidR="006B5594" w:rsidRDefault="006B5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56" w:rsidRDefault="000A0E56" w:rsidP="006B5594">
      <w:pPr>
        <w:spacing w:after="0" w:line="240" w:lineRule="auto"/>
      </w:pPr>
      <w:r>
        <w:separator/>
      </w:r>
    </w:p>
  </w:footnote>
  <w:footnote w:type="continuationSeparator" w:id="0">
    <w:p w:rsidR="000A0E56" w:rsidRDefault="000A0E56" w:rsidP="006B5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E8"/>
    <w:rsid w:val="000A0E56"/>
    <w:rsid w:val="00117EC9"/>
    <w:rsid w:val="001C1170"/>
    <w:rsid w:val="001C473F"/>
    <w:rsid w:val="001E6187"/>
    <w:rsid w:val="0023039A"/>
    <w:rsid w:val="00263D1F"/>
    <w:rsid w:val="00302B88"/>
    <w:rsid w:val="00361C69"/>
    <w:rsid w:val="005C78E8"/>
    <w:rsid w:val="005E5ECC"/>
    <w:rsid w:val="006B5594"/>
    <w:rsid w:val="0077685F"/>
    <w:rsid w:val="009819B7"/>
    <w:rsid w:val="009D615A"/>
    <w:rsid w:val="00AB172E"/>
    <w:rsid w:val="00F30DF0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94"/>
  </w:style>
  <w:style w:type="paragraph" w:styleId="Footer">
    <w:name w:val="footer"/>
    <w:basedOn w:val="Normal"/>
    <w:link w:val="FooterChar"/>
    <w:uiPriority w:val="99"/>
    <w:unhideWhenUsed/>
    <w:rsid w:val="006B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94"/>
  </w:style>
  <w:style w:type="paragraph" w:styleId="BalloonText">
    <w:name w:val="Balloon Text"/>
    <w:basedOn w:val="Normal"/>
    <w:link w:val="BalloonTextChar"/>
    <w:uiPriority w:val="99"/>
    <w:semiHidden/>
    <w:unhideWhenUsed/>
    <w:rsid w:val="006B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94"/>
  </w:style>
  <w:style w:type="paragraph" w:styleId="Footer">
    <w:name w:val="footer"/>
    <w:basedOn w:val="Normal"/>
    <w:link w:val="FooterChar"/>
    <w:uiPriority w:val="99"/>
    <w:unhideWhenUsed/>
    <w:rsid w:val="006B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94"/>
  </w:style>
  <w:style w:type="paragraph" w:styleId="BalloonText">
    <w:name w:val="Balloon Text"/>
    <w:basedOn w:val="Normal"/>
    <w:link w:val="BalloonTextChar"/>
    <w:uiPriority w:val="99"/>
    <w:semiHidden/>
    <w:unhideWhenUsed/>
    <w:rsid w:val="006B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304</Words>
  <Characters>1737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2037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