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471"/>
        <w:gridCol w:w="1481"/>
        <w:gridCol w:w="1473"/>
        <w:gridCol w:w="1736"/>
        <w:gridCol w:w="1196"/>
      </w:tblGrid>
      <w:tr w:rsidR="00663231" w:rsidRPr="00902535" w:rsidTr="00FF1FCF">
        <w:tc>
          <w:tcPr>
            <w:tcW w:w="1525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Weekly</w:t>
            </w:r>
          </w:p>
        </w:tc>
        <w:tc>
          <w:tcPr>
            <w:tcW w:w="148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Monthly</w:t>
            </w:r>
          </w:p>
        </w:tc>
        <w:tc>
          <w:tcPr>
            <w:tcW w:w="1473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Every 3-6 months</w:t>
            </w:r>
          </w:p>
        </w:tc>
        <w:tc>
          <w:tcPr>
            <w:tcW w:w="173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Every 6 months or less</w:t>
            </w:r>
          </w:p>
        </w:tc>
        <w:tc>
          <w:tcPr>
            <w:tcW w:w="119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Never</w:t>
            </w:r>
          </w:p>
        </w:tc>
      </w:tr>
      <w:tr w:rsidR="00663231" w:rsidRPr="00902535" w:rsidTr="00FF1FCF">
        <w:tc>
          <w:tcPr>
            <w:tcW w:w="1525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Website</w:t>
            </w:r>
          </w:p>
        </w:tc>
        <w:tc>
          <w:tcPr>
            <w:tcW w:w="147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8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3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73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19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663231" w:rsidRPr="00902535" w:rsidTr="00FF1FCF">
        <w:tc>
          <w:tcPr>
            <w:tcW w:w="1525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 xml:space="preserve">Facebook </w:t>
            </w:r>
          </w:p>
        </w:tc>
        <w:tc>
          <w:tcPr>
            <w:tcW w:w="147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8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3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73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19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663231" w:rsidRPr="00902535" w:rsidTr="00FF1FCF">
        <w:tc>
          <w:tcPr>
            <w:tcW w:w="1525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 xml:space="preserve">Twitter </w:t>
            </w:r>
          </w:p>
        </w:tc>
        <w:tc>
          <w:tcPr>
            <w:tcW w:w="147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8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3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73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19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663231" w:rsidRPr="00902535" w:rsidTr="00FF1FCF">
        <w:tc>
          <w:tcPr>
            <w:tcW w:w="1525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E-newsletter</w:t>
            </w:r>
          </w:p>
        </w:tc>
        <w:tc>
          <w:tcPr>
            <w:tcW w:w="147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8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3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73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19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663231" w:rsidRPr="00902535" w:rsidTr="00FF1FCF">
        <w:tc>
          <w:tcPr>
            <w:tcW w:w="1525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 xml:space="preserve">[adapt list as appropriate to your </w:t>
            </w:r>
            <w:proofErr w:type="spellStart"/>
            <w:r w:rsidRPr="00902535">
              <w:rPr>
                <w:lang w:val="en-US"/>
              </w:rPr>
              <w:t>organisation</w:t>
            </w:r>
            <w:proofErr w:type="spellEnd"/>
            <w:r w:rsidRPr="00902535">
              <w:rPr>
                <w:lang w:val="en-US"/>
              </w:rPr>
              <w:t xml:space="preserve">] </w:t>
            </w:r>
          </w:p>
        </w:tc>
        <w:tc>
          <w:tcPr>
            <w:tcW w:w="147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81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3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73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196" w:type="dxa"/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663231" w:rsidRPr="00902535" w:rsidTr="0066323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Very useful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Useful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Rarely useful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Not at all useful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 xml:space="preserve">Not sure </w:t>
            </w:r>
          </w:p>
        </w:tc>
      </w:tr>
      <w:tr w:rsidR="00663231" w:rsidRPr="00902535" w:rsidTr="0066323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Website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663231" w:rsidRPr="00902535" w:rsidTr="0066323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 xml:space="preserve">Facebook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663231" w:rsidRPr="00902535" w:rsidTr="0066323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 xml:space="preserve">Twitter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663231" w:rsidRPr="00902535" w:rsidTr="0066323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>E-newsletter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  <w:tr w:rsidR="00663231" w:rsidRPr="00902535" w:rsidTr="0066323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902535">
              <w:rPr>
                <w:lang w:val="en-US"/>
              </w:rPr>
              <w:t xml:space="preserve">[adapt list as appropriate to your </w:t>
            </w:r>
            <w:proofErr w:type="spellStart"/>
            <w:r w:rsidRPr="00902535">
              <w:rPr>
                <w:lang w:val="en-US"/>
              </w:rPr>
              <w:t>organisation</w:t>
            </w:r>
            <w:proofErr w:type="spellEnd"/>
            <w:r w:rsidRPr="00902535">
              <w:rPr>
                <w:lang w:val="en-US"/>
              </w:rPr>
              <w:t xml:space="preserve">]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31" w:rsidRPr="00902535" w:rsidRDefault="00663231" w:rsidP="00FF1FCF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</w:tbl>
    <w:p w:rsidR="00202FC2" w:rsidRDefault="00202FC2">
      <w:bookmarkStart w:id="0" w:name="_GoBack"/>
      <w:bookmarkEnd w:id="0"/>
    </w:p>
    <w:sectPr w:rsidR="00202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31"/>
    <w:rsid w:val="00202FC2"/>
    <w:rsid w:val="0066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31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31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54</Words>
  <Characters>313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366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