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7150"/>
      </w:tblGrid>
      <w:tr w:rsidR="00166756" w:rsidTr="00166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Default="00166756">
            <w:pPr>
              <w:jc w:val="center"/>
              <w:rPr>
                <w:rFonts w:ascii="MV Boli" w:hAnsi="MV Boli" w:cs="MV Boli"/>
                <w:sz w:val="40"/>
              </w:rPr>
            </w:pPr>
            <w:bookmarkStart w:id="0" w:name="_GoBack" w:colFirst="0" w:colLast="0"/>
            <w:r w:rsidRPr="00166756">
              <w:rPr>
                <w:rFonts w:ascii="MV Boli" w:hAnsi="MV Boli" w:cs="MV Boli"/>
                <w:sz w:val="40"/>
              </w:rPr>
              <w:t>Questionnaire Template</w:t>
            </w:r>
          </w:p>
          <w:p w:rsidR="00166756" w:rsidRDefault="00166756">
            <w:pPr>
              <w:jc w:val="center"/>
              <w:rPr>
                <w:rFonts w:ascii="MV Boli" w:hAnsi="MV Boli" w:cs="MV Boli"/>
                <w:sz w:val="40"/>
              </w:rPr>
            </w:pPr>
          </w:p>
          <w:p w:rsidR="00166756" w:rsidRPr="00166756" w:rsidRDefault="00166756">
            <w:pPr>
              <w:jc w:val="center"/>
              <w:rPr>
                <w:rFonts w:ascii="MV Boli" w:hAnsi="MV Boli" w:cs="MV Boli"/>
                <w:sz w:val="36"/>
              </w:rPr>
            </w:pPr>
          </w:p>
        </w:tc>
      </w:tr>
      <w:tr w:rsidR="00166756" w:rsidTr="00A97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color w:val="FFFFFF" w:themeColor="background1"/>
                <w:sz w:val="32"/>
              </w:rPr>
            </w:pPr>
            <w:r w:rsidRPr="00166756">
              <w:rPr>
                <w:color w:val="FFFFFF" w:themeColor="background1"/>
                <w:sz w:val="32"/>
              </w:rPr>
              <w:t>Name(optional)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166756" w:rsidRPr="00166756" w:rsidRDefault="00166756" w:rsidP="00166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32"/>
              </w:rPr>
            </w:pPr>
          </w:p>
        </w:tc>
      </w:tr>
      <w:tr w:rsidR="00166756" w:rsidTr="00A97683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color w:val="FFFFFF" w:themeColor="background1"/>
                <w:sz w:val="32"/>
              </w:rPr>
            </w:pPr>
            <w:r w:rsidRPr="00166756">
              <w:rPr>
                <w:color w:val="FFFFFF" w:themeColor="background1"/>
                <w:sz w:val="32"/>
              </w:rPr>
              <w:t>Email Address: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166756" w:rsidRPr="00166756" w:rsidRDefault="00166756" w:rsidP="00166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32"/>
              </w:rPr>
            </w:pPr>
          </w:p>
        </w:tc>
      </w:tr>
      <w:tr w:rsidR="00166756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left w:val="single" w:sz="4" w:space="0" w:color="auto"/>
              <w:right w:val="single" w:sz="4" w:space="0" w:color="9BBB59" w:themeColor="accent3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color w:val="FFFFFF" w:themeColor="background1"/>
                <w:sz w:val="32"/>
              </w:rPr>
            </w:pPr>
            <w:r w:rsidRPr="00166756">
              <w:rPr>
                <w:color w:val="FFFFFF" w:themeColor="background1"/>
                <w:sz w:val="32"/>
              </w:rPr>
              <w:t>Local Address: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166756" w:rsidRPr="00166756" w:rsidRDefault="00166756" w:rsidP="00166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32"/>
              </w:rPr>
            </w:pPr>
          </w:p>
        </w:tc>
      </w:tr>
      <w:tr w:rsidR="00166756" w:rsidTr="00A97683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right w:val="single" w:sz="4" w:space="0" w:color="9BBB59" w:themeColor="accent3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color w:val="FFFFFF" w:themeColor="background1"/>
                <w:sz w:val="32"/>
              </w:rPr>
            </w:pPr>
            <w:r w:rsidRPr="00166756">
              <w:rPr>
                <w:color w:val="FFFFFF" w:themeColor="background1"/>
                <w:sz w:val="32"/>
              </w:rPr>
              <w:t>Contact Number:</w:t>
            </w:r>
          </w:p>
        </w:tc>
        <w:tc>
          <w:tcPr>
            <w:tcW w:w="7150" w:type="dxa"/>
            <w:tcBorders>
              <w:left w:val="single" w:sz="4" w:space="0" w:color="auto"/>
            </w:tcBorders>
            <w:shd w:val="clear" w:color="auto" w:fill="C0504D" w:themeFill="accent2"/>
          </w:tcPr>
          <w:p w:rsidR="00166756" w:rsidRPr="00166756" w:rsidRDefault="00166756" w:rsidP="00166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32"/>
              </w:rPr>
            </w:pPr>
          </w:p>
        </w:tc>
      </w:tr>
      <w:tr w:rsidR="00166756" w:rsidTr="00166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  <w:p w:rsid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>
              <w:rPr>
                <w:i/>
                <w:color w:val="FFFFFF" w:themeColor="background1"/>
                <w:sz w:val="32"/>
              </w:rPr>
              <w:t>Instructions must be written here</w:t>
            </w:r>
          </w:p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  <w:tr w:rsidR="00166756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rPr>
                <w:i/>
                <w:color w:val="FFFFFF" w:themeColor="background1"/>
                <w:sz w:val="32"/>
              </w:rPr>
            </w:pPr>
            <w:r>
              <w:rPr>
                <w:i/>
                <w:color w:val="FFFFFF" w:themeColor="background1"/>
                <w:sz w:val="32"/>
              </w:rPr>
              <w:t>Write your questions in this part</w:t>
            </w:r>
          </w:p>
        </w:tc>
      </w:tr>
      <w:tr w:rsidR="00166756" w:rsidTr="00166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Pr="00166756" w:rsidRDefault="00166756" w:rsidP="00A97683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a.)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  <w:hideMark/>
          </w:tcPr>
          <w:p w:rsidR="00166756" w:rsidRPr="00166756" w:rsidRDefault="00166756" w:rsidP="00A97683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b.)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166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c.)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  <w:tr w:rsidR="00166756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>Write your questions in this part</w:t>
            </w:r>
          </w:p>
        </w:tc>
      </w:tr>
      <w:tr w:rsidR="00166756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a.)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b.)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c.)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  <w:tr w:rsidR="00166756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>Write your questions in this part</w:t>
            </w:r>
          </w:p>
        </w:tc>
      </w:tr>
      <w:tr w:rsidR="00166756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a.)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b.)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66756" w:rsidRPr="00166756" w:rsidRDefault="00166756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 w:rsidRPr="00166756">
              <w:rPr>
                <w:i/>
                <w:color w:val="FFFFFF" w:themeColor="background1"/>
                <w:sz w:val="32"/>
              </w:rPr>
              <w:t xml:space="preserve">c.) </w:t>
            </w:r>
            <w:r w:rsidR="00A97683">
              <w:rPr>
                <w:i/>
                <w:color w:val="FFFFFF" w:themeColor="background1"/>
                <w:sz w:val="32"/>
              </w:rPr>
              <w:t>answer</w:t>
            </w:r>
          </w:p>
        </w:tc>
      </w:tr>
      <w:tr w:rsidR="00166756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</w:tcPr>
          <w:p w:rsidR="00166756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  <w:r>
              <w:rPr>
                <w:i/>
                <w:color w:val="FFFFFF" w:themeColor="background1"/>
                <w:sz w:val="32"/>
              </w:rPr>
              <w:t>Comments/Suggestions</w:t>
            </w:r>
          </w:p>
          <w:p w:rsidR="00A97683" w:rsidRPr="00166756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  <w:bookmarkEnd w:id="0"/>
      <w:tr w:rsidR="00A97683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97683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  <w:p w:rsidR="00A97683" w:rsidRPr="00166756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  <w:tr w:rsidR="00A97683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</w:tcPr>
          <w:p w:rsidR="00A97683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  <w:p w:rsidR="00A97683" w:rsidRPr="00166756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  <w:tr w:rsidR="00A97683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97683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  <w:p w:rsidR="00A97683" w:rsidRPr="00166756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  <w:tr w:rsidR="00A97683" w:rsidTr="0016675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shd w:val="clear" w:color="auto" w:fill="E5B8B7" w:themeFill="accent2" w:themeFillTint="66"/>
          </w:tcPr>
          <w:p w:rsidR="00A97683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  <w:p w:rsidR="00A97683" w:rsidRPr="00166756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  <w:tr w:rsidR="00A97683" w:rsidTr="005A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97683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  <w:p w:rsidR="00A97683" w:rsidRPr="00166756" w:rsidRDefault="00A97683" w:rsidP="00166756">
            <w:pPr>
              <w:jc w:val="center"/>
              <w:rPr>
                <w:i/>
                <w:color w:val="FFFFFF" w:themeColor="background1"/>
                <w:sz w:val="32"/>
              </w:rPr>
            </w:pPr>
          </w:p>
        </w:tc>
      </w:tr>
    </w:tbl>
    <w:p w:rsidR="00841CA2" w:rsidRDefault="00841CA2"/>
    <w:sectPr w:rsidR="00841CA2" w:rsidSect="005A1852">
      <w:pgSz w:w="12240" w:h="15840"/>
      <w:pgMar w:top="144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56"/>
    <w:rsid w:val="00166756"/>
    <w:rsid w:val="005A1852"/>
    <w:rsid w:val="00841CA2"/>
    <w:rsid w:val="00A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166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166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</Words>
  <Characters>331</Characters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