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75.144958pt;margin-top:62.598625pt;width:261.6500pt;height:15.3pt;mso-position-horizontal-relative:page;mso-position-vertical-relative:page;z-index:-252296192" type="#_x0000_t202" filled="false" stroked="false">
            <v:textbox inset="0,0,0,0">
              <w:txbxContent>
                <w:p>
                  <w:pPr>
                    <w:spacing w:before="10"/>
                    <w:ind w:left="20" w:right="0" w:firstLine="0"/>
                    <w:jc w:val="left"/>
                    <w:rPr>
                      <w:b/>
                      <w:sz w:val="24"/>
                    </w:rPr>
                  </w:pPr>
                  <w:r>
                    <w:rPr>
                      <w:b/>
                      <w:sz w:val="24"/>
                      <w:u w:val="single"/>
                    </w:rPr>
                    <w:t>AGRICULTURAL LAND LEASE AGREEMENT</w:t>
                  </w:r>
                </w:p>
              </w:txbxContent>
            </v:textbox>
            <w10:wrap type="none"/>
          </v:shape>
        </w:pict>
      </w:r>
      <w:r>
        <w:rPr/>
        <w:pict>
          <v:shape style="position:absolute;margin-left:88.999977pt;margin-top:103.998611pt;width:433.95pt;height:70.5pt;mso-position-horizontal-relative:page;mso-position-vertical-relative:page;z-index:-252295168" type="#_x0000_t202" filled="false" stroked="false">
            <v:textbox inset="0,0,0,0">
              <w:txbxContent>
                <w:p>
                  <w:pPr>
                    <w:pStyle w:val="BodyText"/>
                    <w:ind w:right="7"/>
                  </w:pPr>
                  <w:r>
                    <w:rPr/>
                    <w:t>THIS AGRICULTURAL LAND LEASE AGREEMENT (“Lease”) is entered into this 29</w:t>
                  </w:r>
                  <w:r>
                    <w:rPr>
                      <w:position w:val="7"/>
                      <w:sz w:val="16"/>
                    </w:rPr>
                    <w:t>nd </w:t>
                  </w:r>
                  <w:r>
                    <w:rPr/>
                    <w:t>of March 2016 by and between the COUNTY COMMISSIONERS OF CAROLINE COUNTY, a body politic and corporate and a political subdivision organized and existing under the laws of the State of Maryland (“County”), and Eric Hignutt of Hignutt Farms, LLC (“the Lessee”),</w:t>
                  </w:r>
                </w:p>
              </w:txbxContent>
            </v:textbox>
            <w10:wrap type="none"/>
          </v:shape>
        </w:pict>
      </w:r>
      <w:r>
        <w:rPr/>
        <w:pict>
          <v:shape style="position:absolute;margin-left:196.999954pt;margin-top:186.798599pt;width:86pt;height:15.3pt;mso-position-horizontal-relative:page;mso-position-vertical-relative:page;z-index:-252294144" type="#_x0000_t202" filled="false" stroked="false">
            <v:textbox inset="0,0,0,0">
              <w:txbxContent>
                <w:p>
                  <w:pPr>
                    <w:spacing w:before="10"/>
                    <w:ind w:left="20" w:right="0" w:firstLine="0"/>
                    <w:jc w:val="left"/>
                    <w:rPr>
                      <w:b/>
                      <w:sz w:val="24"/>
                    </w:rPr>
                  </w:pPr>
                  <w:r>
                    <w:rPr>
                      <w:b/>
                      <w:sz w:val="24"/>
                    </w:rPr>
                    <w:t>WITNESSETH:</w:t>
                  </w:r>
                </w:p>
              </w:txbxContent>
            </v:textbox>
            <w10:wrap type="none"/>
          </v:shape>
        </w:pict>
      </w:r>
      <w:r>
        <w:rPr/>
        <w:pict>
          <v:shape style="position:absolute;margin-left:88.999977pt;margin-top:214.39859pt;width:433.95pt;height:29.1pt;mso-position-horizontal-relative:page;mso-position-vertical-relative:page;z-index:-252293120" type="#_x0000_t202" filled="false" stroked="false">
            <v:textbox inset="0,0,0,0">
              <w:txbxContent>
                <w:p>
                  <w:pPr>
                    <w:pStyle w:val="BodyText"/>
                    <w:ind w:right="7"/>
                  </w:pPr>
                  <w:r>
                    <w:rPr/>
                    <w:t>WHEREAS, the Lessor desires to lease to certain land to Lessee to use for agricultural purposes; and</w:t>
                  </w:r>
                </w:p>
              </w:txbxContent>
            </v:textbox>
            <w10:wrap type="none"/>
          </v:shape>
        </w:pict>
      </w:r>
      <w:r>
        <w:rPr/>
        <w:pict>
          <v:shape style="position:absolute;margin-left:88.999977pt;margin-top:255.798569pt;width:433.95pt;height:29.1pt;mso-position-horizontal-relative:page;mso-position-vertical-relative:page;z-index:-252292096" type="#_x0000_t202" filled="false" stroked="false">
            <v:textbox inset="0,0,0,0">
              <w:txbxContent>
                <w:p>
                  <w:pPr>
                    <w:pStyle w:val="BodyText"/>
                    <w:ind w:right="7"/>
                  </w:pPr>
                  <w:r>
                    <w:rPr/>
                    <w:t>WHEREAS, the parties desire to enhance the land, conserve its resources, and maintain the land in a high state of cultivation.</w:t>
                  </w:r>
                </w:p>
              </w:txbxContent>
            </v:textbox>
            <w10:wrap type="none"/>
          </v:shape>
        </w:pict>
      </w:r>
      <w:r>
        <w:rPr/>
        <w:pict>
          <v:shape style="position:absolute;margin-left:88.999977pt;margin-top:297.198578pt;width:434pt;height:56.7pt;mso-position-horizontal-relative:page;mso-position-vertical-relative:page;z-index:-252291072" type="#_x0000_t202" filled="false" stroked="false">
            <v:textbox inset="0,0,0,0">
              <w:txbxContent>
                <w:p>
                  <w:pPr>
                    <w:pStyle w:val="BodyText"/>
                    <w:ind w:right="17"/>
                    <w:jc w:val="both"/>
                  </w:pPr>
                  <w:r>
                    <w:rPr/>
                    <w:t>NOW, THEREFORE, and in consideration of the terms, conditions, covenants, and promises herein contained, and for other good and valuable consideration, the receipt and sufficiency of all which are hereby acknowledged, the parties hereto covenant and agree as follows:</w:t>
                  </w:r>
                </w:p>
              </w:txbxContent>
            </v:textbox>
            <w10:wrap type="none"/>
          </v:shape>
        </w:pict>
      </w:r>
      <w:r>
        <w:rPr/>
        <w:pict>
          <v:shape style="position:absolute;margin-left:88.999977pt;margin-top:366.198547pt;width:49.95pt;height:15.3pt;mso-position-horizontal-relative:page;mso-position-vertical-relative:page;z-index:-252290048" type="#_x0000_t202" filled="false" stroked="false">
            <v:textbox inset="0,0,0,0">
              <w:txbxContent>
                <w:p>
                  <w:pPr>
                    <w:spacing w:before="10"/>
                    <w:ind w:left="20" w:right="0" w:firstLine="0"/>
                    <w:jc w:val="left"/>
                    <w:rPr>
                      <w:b/>
                      <w:sz w:val="24"/>
                    </w:rPr>
                  </w:pPr>
                  <w:r>
                    <w:rPr>
                      <w:b/>
                      <w:sz w:val="24"/>
                    </w:rPr>
                    <w:t>Section I.</w:t>
                  </w:r>
                </w:p>
              </w:txbxContent>
            </v:textbox>
            <w10:wrap type="none"/>
          </v:shape>
        </w:pict>
      </w:r>
      <w:r>
        <w:rPr/>
        <w:pict>
          <v:shape style="position:absolute;margin-left:160.999954pt;margin-top:366.198547pt;width:162.35pt;height:15.3pt;mso-position-horizontal-relative:page;mso-position-vertical-relative:page;z-index:-252289024" type="#_x0000_t202" filled="false" stroked="false">
            <v:textbox inset="0,0,0,0">
              <w:txbxContent>
                <w:p>
                  <w:pPr>
                    <w:spacing w:before="10"/>
                    <w:ind w:left="20" w:right="0" w:firstLine="0"/>
                    <w:jc w:val="left"/>
                    <w:rPr>
                      <w:b/>
                      <w:sz w:val="24"/>
                    </w:rPr>
                  </w:pPr>
                  <w:r>
                    <w:rPr>
                      <w:b/>
                      <w:sz w:val="24"/>
                      <w:u w:val="single"/>
                    </w:rPr>
                    <w:t>PROPERTY TO BE LEASED</w:t>
                  </w:r>
                  <w:r>
                    <w:rPr>
                      <w:b/>
                      <w:sz w:val="24"/>
                    </w:rPr>
                    <w:t>:</w:t>
                  </w:r>
                </w:p>
              </w:txbxContent>
            </v:textbox>
            <w10:wrap type="none"/>
          </v:shape>
        </w:pict>
      </w:r>
      <w:r>
        <w:rPr/>
        <w:pict>
          <v:shape style="position:absolute;margin-left:124.999969pt;margin-top:393.798553pt;width:15.3pt;height:15.3pt;mso-position-horizontal-relative:page;mso-position-vertical-relative:page;z-index:-252288000" type="#_x0000_t202" filled="false" stroked="false">
            <v:textbox inset="0,0,0,0">
              <w:txbxContent>
                <w:p>
                  <w:pPr>
                    <w:pStyle w:val="BodyText"/>
                  </w:pPr>
                  <w:r>
                    <w:rPr/>
                    <w:t>(a)</w:t>
                  </w:r>
                </w:p>
              </w:txbxContent>
            </v:textbox>
            <w10:wrap type="none"/>
          </v:shape>
        </w:pict>
      </w:r>
      <w:r>
        <w:rPr/>
        <w:pict>
          <v:shape style="position:absolute;margin-left:160.999954pt;margin-top:393.798553pt;width:361.95pt;height:29.1pt;mso-position-horizontal-relative:page;mso-position-vertical-relative:page;z-index:-252286976" type="#_x0000_t202" filled="false" stroked="false">
            <v:textbox inset="0,0,0,0">
              <w:txbxContent>
                <w:p>
                  <w:pPr>
                    <w:pStyle w:val="BodyText"/>
                    <w:ind w:right="74"/>
                  </w:pPr>
                  <w:r>
                    <w:rPr/>
                    <w:t>The County hereby leases to the Lessee the following described property, to use for agricultural purposes:</w:t>
                  </w:r>
                </w:p>
              </w:txbxContent>
            </v:textbox>
            <w10:wrap type="none"/>
          </v:shape>
        </w:pict>
      </w:r>
      <w:r>
        <w:rPr/>
        <w:pict>
          <v:shape style="position:absolute;margin-left:160.999954pt;margin-top:435.198517pt;width:362pt;height:56.7pt;mso-position-horizontal-relative:page;mso-position-vertical-relative:page;z-index:-252285952" type="#_x0000_t202" filled="false" stroked="false">
            <v:textbox inset="0,0,0,0">
              <w:txbxContent>
                <w:p>
                  <w:pPr>
                    <w:pStyle w:val="BodyText"/>
                    <w:ind w:right="18"/>
                    <w:jc w:val="both"/>
                  </w:pPr>
                  <w:r>
                    <w:rPr/>
                    <w:t>All that tillable land stipulated between the parties to contain approximately 136.4 acres +/-, known as North County Regional </w:t>
                  </w:r>
                  <w:r>
                    <w:rPr>
                      <w:spacing w:val="-3"/>
                    </w:rPr>
                    <w:t>Park, </w:t>
                  </w:r>
                  <w:r>
                    <w:rPr/>
                    <w:t>north of Greensboro on MD State Route 313 in Caroline County, Maryland</w:t>
                  </w:r>
                </w:p>
              </w:txbxContent>
            </v:textbox>
            <w10:wrap type="none"/>
          </v:shape>
        </w:pict>
      </w:r>
      <w:r>
        <w:rPr/>
        <w:pict>
          <v:shape style="position:absolute;margin-left:124.999969pt;margin-top:504.198517pt;width:15.95pt;height:15.3pt;mso-position-horizontal-relative:page;mso-position-vertical-relative:page;z-index:-252284928" type="#_x0000_t202" filled="false" stroked="false">
            <v:textbox inset="0,0,0,0">
              <w:txbxContent>
                <w:p>
                  <w:pPr>
                    <w:pStyle w:val="BodyText"/>
                  </w:pPr>
                  <w:r>
                    <w:rPr/>
                    <w:t>(b)</w:t>
                  </w:r>
                </w:p>
              </w:txbxContent>
            </v:textbox>
            <w10:wrap type="none"/>
          </v:shape>
        </w:pict>
      </w:r>
      <w:r>
        <w:rPr/>
        <w:pict>
          <v:shape style="position:absolute;margin-left:160.999954pt;margin-top:504.198517pt;width:362pt;height:29.1pt;mso-position-horizontal-relative:page;mso-position-vertical-relative:page;z-index:-252283904" type="#_x0000_t202" filled="false" stroked="false">
            <v:textbox inset="0,0,0,0">
              <w:txbxContent>
                <w:p>
                  <w:pPr>
                    <w:pStyle w:val="BodyText"/>
                  </w:pPr>
                  <w:r>
                    <w:rPr/>
                    <w:t>The County reserves the right to change the acreage available for use by Lessee under this Lease.</w:t>
                  </w:r>
                </w:p>
              </w:txbxContent>
            </v:textbox>
            <w10:wrap type="none"/>
          </v:shape>
        </w:pict>
      </w:r>
      <w:r>
        <w:rPr/>
        <w:pict>
          <v:shape style="position:absolute;margin-left:124.999969pt;margin-top:545.598511pt;width:15.3pt;height:15.3pt;mso-position-horizontal-relative:page;mso-position-vertical-relative:page;z-index:-252282880" type="#_x0000_t202" filled="false" stroked="false">
            <v:textbox inset="0,0,0,0">
              <w:txbxContent>
                <w:p>
                  <w:pPr>
                    <w:pStyle w:val="BodyText"/>
                  </w:pPr>
                  <w:r>
                    <w:rPr/>
                    <w:t>(c)</w:t>
                  </w:r>
                </w:p>
              </w:txbxContent>
            </v:textbox>
            <w10:wrap type="none"/>
          </v:shape>
        </w:pict>
      </w:r>
      <w:r>
        <w:rPr/>
        <w:pict>
          <v:shape style="position:absolute;margin-left:160.999954pt;margin-top:545.598511pt;width:362pt;height:42.9pt;mso-position-horizontal-relative:page;mso-position-vertical-relative:page;z-index:-252281856" type="#_x0000_t202" filled="false" stroked="false">
            <v:textbox inset="0,0,0,0">
              <w:txbxContent>
                <w:p>
                  <w:pPr>
                    <w:pStyle w:val="BodyText"/>
                    <w:ind w:right="18"/>
                    <w:jc w:val="both"/>
                  </w:pPr>
                  <w:r>
                    <w:rPr/>
                    <w:t>The parties agree that the aggregate number of acres stipulated  </w:t>
                  </w:r>
                  <w:r>
                    <w:rPr>
                      <w:spacing w:val="-4"/>
                    </w:rPr>
                    <w:t>upon </w:t>
                  </w:r>
                  <w:r>
                    <w:rPr/>
                    <w:t>which Lessee is obligated to pay rent for the use thereof is one hundred and thirty six (136.5)</w:t>
                  </w:r>
                  <w:r>
                    <w:rPr>
                      <w:spacing w:val="-2"/>
                    </w:rPr>
                    <w:t> </w:t>
                  </w:r>
                  <w:r>
                    <w:rPr/>
                    <w:t>acres.</w:t>
                  </w:r>
                </w:p>
              </w:txbxContent>
            </v:textbox>
            <w10:wrap type="none"/>
          </v:shape>
        </w:pict>
      </w:r>
      <w:r>
        <w:rPr/>
        <w:pict>
          <v:shape style="position:absolute;margin-left:88.999977pt;margin-top:600.798462pt;width:54.65pt;height:15.3pt;mso-position-horizontal-relative:page;mso-position-vertical-relative:page;z-index:-252280832" type="#_x0000_t202" filled="false" stroked="false">
            <v:textbox inset="0,0,0,0">
              <w:txbxContent>
                <w:p>
                  <w:pPr>
                    <w:spacing w:before="10"/>
                    <w:ind w:left="20" w:right="0" w:firstLine="0"/>
                    <w:jc w:val="left"/>
                    <w:rPr>
                      <w:b/>
                      <w:sz w:val="24"/>
                    </w:rPr>
                  </w:pPr>
                  <w:r>
                    <w:rPr>
                      <w:b/>
                      <w:sz w:val="24"/>
                    </w:rPr>
                    <w:t>Section II.</w:t>
                  </w:r>
                </w:p>
              </w:txbxContent>
            </v:textbox>
            <w10:wrap type="none"/>
          </v:shape>
        </w:pict>
      </w:r>
      <w:r>
        <w:rPr/>
        <w:pict>
          <v:shape style="position:absolute;margin-left:160.999954pt;margin-top:600.798462pt;width:104pt;height:15.3pt;mso-position-horizontal-relative:page;mso-position-vertical-relative:page;z-index:-252279808" type="#_x0000_t202" filled="false" stroked="false">
            <v:textbox inset="0,0,0,0">
              <w:txbxContent>
                <w:p>
                  <w:pPr>
                    <w:spacing w:before="10"/>
                    <w:ind w:left="20" w:right="0" w:firstLine="0"/>
                    <w:jc w:val="left"/>
                    <w:rPr>
                      <w:b/>
                      <w:sz w:val="24"/>
                    </w:rPr>
                  </w:pPr>
                  <w:r>
                    <w:rPr>
                      <w:b/>
                      <w:sz w:val="24"/>
                      <w:u w:val="single"/>
                    </w:rPr>
                    <w:t>TERM OF LEASE</w:t>
                  </w:r>
                  <w:r>
                    <w:rPr>
                      <w:b/>
                      <w:sz w:val="24"/>
                    </w:rPr>
                    <w:t>:</w:t>
                  </w:r>
                </w:p>
              </w:txbxContent>
            </v:textbox>
            <w10:wrap type="none"/>
          </v:shape>
        </w:pict>
      </w:r>
      <w:r>
        <w:rPr/>
        <w:pict>
          <v:shape style="position:absolute;margin-left:160.999954pt;margin-top:628.398499pt;width:358.95pt;height:15.3pt;mso-position-horizontal-relative:page;mso-position-vertical-relative:page;z-index:-252278784" type="#_x0000_t202" filled="false" stroked="false">
            <v:textbox inset="0,0,0,0">
              <w:txbxContent>
                <w:p>
                  <w:pPr>
                    <w:pStyle w:val="BodyText"/>
                  </w:pPr>
                  <w:r>
                    <w:rPr/>
                    <w:t>The term of the lease will be for a three (3) year term beginning on March</w:t>
                  </w:r>
                </w:p>
              </w:txbxContent>
            </v:textbox>
            <w10:wrap type="none"/>
          </v:shape>
        </w:pict>
      </w:r>
      <w:r>
        <w:rPr/>
        <w:pict>
          <v:shape style="position:absolute;margin-left:160.999954pt;margin-top:642.198486pt;width:187.35pt;height:15.3pt;mso-position-horizontal-relative:page;mso-position-vertical-relative:page;z-index:-252277760" type="#_x0000_t202" filled="false" stroked="false">
            <v:textbox inset="0,0,0,0">
              <w:txbxContent>
                <w:p>
                  <w:pPr>
                    <w:pStyle w:val="BodyText"/>
                  </w:pPr>
                  <w:r>
                    <w:rPr/>
                    <w:t>30, 2016 ending on March 29, 2019.</w:t>
                  </w:r>
                </w:p>
              </w:txbxContent>
            </v:textbox>
            <w10:wrap type="none"/>
          </v:shape>
        </w:pict>
      </w:r>
      <w:r>
        <w:rPr/>
        <w:pict>
          <v:shape style="position:absolute;margin-left:360.578094pt;margin-top:642.198486pt;width:157.65pt;height:15.3pt;mso-position-horizontal-relative:page;mso-position-vertical-relative:page;z-index:-252276736" type="#_x0000_t202" filled="false" stroked="false">
            <v:textbox inset="0,0,0,0">
              <w:txbxContent>
                <w:p>
                  <w:pPr>
                    <w:pStyle w:val="BodyText"/>
                  </w:pPr>
                  <w:r>
                    <w:rPr/>
                    <w:t>In no event shall this Lease be</w:t>
                  </w:r>
                </w:p>
              </w:txbxContent>
            </v:textbox>
            <w10:wrap type="none"/>
          </v:shape>
        </w:pict>
      </w:r>
      <w:r>
        <w:rPr/>
        <w:pict>
          <v:shape style="position:absolute;margin-left:160.999954pt;margin-top:655.998474pt;width:341.55pt;height:15.3pt;mso-position-horizontal-relative:page;mso-position-vertical-relative:page;z-index:-252275712" type="#_x0000_t202" filled="false" stroked="false">
            <v:textbox inset="0,0,0,0">
              <w:txbxContent>
                <w:p>
                  <w:pPr>
                    <w:pStyle w:val="BodyText"/>
                  </w:pPr>
                  <w:r>
                    <w:rPr/>
                    <w:t>extended beyond December 31, 2019 for purposes of harvesting crops.</w:t>
                  </w:r>
                </w:p>
              </w:txbxContent>
            </v:textbox>
            <w10:wrap type="none"/>
          </v:shape>
        </w:pict>
      </w:r>
      <w:r>
        <w:rPr/>
        <w:pict>
          <v:shape style="position:absolute;margin-left:88.999977pt;margin-top:697.398438pt;width:59.3pt;height:15.3pt;mso-position-horizontal-relative:page;mso-position-vertical-relative:page;z-index:-252274688" type="#_x0000_t202" filled="false" stroked="false">
            <v:textbox inset="0,0,0,0">
              <w:txbxContent>
                <w:p>
                  <w:pPr>
                    <w:spacing w:before="10"/>
                    <w:ind w:left="20" w:right="0" w:firstLine="0"/>
                    <w:jc w:val="left"/>
                    <w:rPr>
                      <w:b/>
                      <w:sz w:val="24"/>
                    </w:rPr>
                  </w:pPr>
                  <w:r>
                    <w:rPr>
                      <w:b/>
                      <w:sz w:val="24"/>
                    </w:rPr>
                    <w:t>Section III.</w:t>
                  </w:r>
                </w:p>
              </w:txbxContent>
            </v:textbox>
            <w10:wrap type="none"/>
          </v:shape>
        </w:pict>
      </w:r>
      <w:r>
        <w:rPr/>
        <w:pict>
          <v:shape style="position:absolute;margin-left:160.999954pt;margin-top:697.398438pt;width:68pt;height:15.3pt;mso-position-horizontal-relative:page;mso-position-vertical-relative:page;z-index:-252273664" type="#_x0000_t202" filled="false" stroked="false">
            <v:textbox inset="0,0,0,0">
              <w:txbxContent>
                <w:p>
                  <w:pPr>
                    <w:spacing w:before="10"/>
                    <w:ind w:left="20" w:right="0" w:firstLine="0"/>
                    <w:jc w:val="left"/>
                    <w:rPr>
                      <w:b/>
                      <w:sz w:val="24"/>
                    </w:rPr>
                  </w:pPr>
                  <w:r>
                    <w:rPr>
                      <w:b/>
                      <w:sz w:val="24"/>
                      <w:u w:val="single"/>
                    </w:rPr>
                    <w:t>RENEWAL</w:t>
                  </w:r>
                  <w:r>
                    <w:rPr>
                      <w:b/>
                      <w:sz w:val="24"/>
                    </w:rPr>
                    <w:t>:</w:t>
                  </w:r>
                </w:p>
              </w:txbxContent>
            </v:textbox>
            <w10:wrap type="none"/>
          </v:shape>
        </w:pict>
      </w:r>
      <w:r>
        <w:rPr/>
        <w:pict>
          <v:shape style="position:absolute;margin-left:160.999954pt;margin-top:724.998474pt;width:361.95pt;height:29.1pt;mso-position-horizontal-relative:page;mso-position-vertical-relative:page;z-index:-252272640" type="#_x0000_t202" filled="false" stroked="false">
            <v:textbox inset="0,0,0,0">
              <w:txbxContent>
                <w:p>
                  <w:pPr>
                    <w:pStyle w:val="BodyText"/>
                    <w:ind w:right="52"/>
                  </w:pPr>
                  <w:r>
                    <w:rPr/>
                    <w:t>This Lease may be renewed for a two year period only in writing </w:t>
                  </w:r>
                  <w:r>
                    <w:rPr>
                      <w:spacing w:val="-3"/>
                    </w:rPr>
                    <w:t>signed </w:t>
                  </w:r>
                  <w:r>
                    <w:rPr/>
                    <w:t>by the Lessor and the Lessor to renew or agree to renew this Lease.</w:t>
                  </w:r>
                  <w:r>
                    <w:rPr>
                      <w:spacing w:val="45"/>
                    </w:rPr>
                    <w:t> </w:t>
                  </w:r>
                  <w:r>
                    <w:rPr/>
                    <w:t>There</w:t>
                  </w:r>
                </w:p>
              </w:txbxContent>
            </v:textbox>
            <w10:wrap type="none"/>
          </v:shape>
        </w:pict>
      </w:r>
      <w:r>
        <w:rPr/>
        <w:pict>
          <v:shape style="position:absolute;margin-left:266.802734pt;margin-top:63.291992pt;width:11.05pt;height:12pt;mso-position-horizontal-relative:page;mso-position-vertical-relative:page;z-index:-252271616" type="#_x0000_t202" filled="false" stroked="false">
            <v:textbox inset="0,0,0,0">
              <w:txbxContent>
                <w:p>
                  <w:pPr>
                    <w:pStyle w:val="BodyText"/>
                    <w:spacing w:before="4"/>
                    <w:ind w:left="40"/>
                    <w:rPr>
                      <w:sz w:val="17"/>
                    </w:rPr>
                  </w:pPr>
                </w:p>
              </w:txbxContent>
            </v:textbox>
            <w10:wrap type="none"/>
          </v:shape>
        </w:pict>
      </w:r>
      <w:r>
        <w:rPr/>
        <w:pict>
          <v:shape style="position:absolute;margin-left:303.138824pt;margin-top:63.291992pt;width:11.7pt;height:12pt;mso-position-horizontal-relative:page;mso-position-vertical-relative:page;z-index:-252270592" type="#_x0000_t202" filled="false" stroked="false">
            <v:textbox inset="0,0,0,0">
              <w:txbxContent>
                <w:p>
                  <w:pPr>
                    <w:pStyle w:val="BodyText"/>
                    <w:spacing w:before="4"/>
                    <w:ind w:left="40"/>
                    <w:rPr>
                      <w:sz w:val="17"/>
                    </w:rPr>
                  </w:pPr>
                </w:p>
              </w:txbxContent>
            </v:textbox>
            <w10:wrap type="none"/>
          </v:shape>
        </w:pict>
      </w:r>
      <w:r>
        <w:rPr/>
        <w:pict>
          <v:shape style="position:absolute;margin-left:346.147095pt;margin-top:63.291992pt;width:11.05pt;height:12pt;mso-position-horizontal-relative:page;mso-position-vertical-relative:page;z-index:-252269568" type="#_x0000_t202" filled="false" stroked="false">
            <v:textbox inset="0,0,0,0">
              <w:txbxContent>
                <w:p>
                  <w:pPr>
                    <w:pStyle w:val="BodyText"/>
                    <w:spacing w:before="4"/>
                    <w:ind w:left="40"/>
                    <w:rPr>
                      <w:sz w:val="17"/>
                    </w:rPr>
                  </w:pPr>
                </w:p>
              </w:txbxContent>
            </v:textbox>
            <w10:wrap type="none"/>
          </v:shape>
        </w:pict>
      </w:r>
      <w:r>
        <w:rPr/>
        <w:pict>
          <v:shape style="position:absolute;margin-left:219.343353pt;margin-top:366.891907pt;width:11.7pt;height:12pt;mso-position-horizontal-relative:page;mso-position-vertical-relative:page;z-index:-252268544" type="#_x0000_t202" filled="false" stroked="false">
            <v:textbox inset="0,0,0,0">
              <w:txbxContent>
                <w:p>
                  <w:pPr>
                    <w:pStyle w:val="BodyText"/>
                    <w:spacing w:before="4"/>
                    <w:ind w:left="40"/>
                    <w:rPr>
                      <w:sz w:val="17"/>
                    </w:rPr>
                  </w:pPr>
                </w:p>
              </w:txbxContent>
            </v:textbox>
            <w10:wrap type="none"/>
          </v:shape>
        </w:pict>
      </w:r>
      <w:r>
        <w:rPr/>
        <w:pict>
          <v:shape style="position:absolute;margin-left:239.013275pt;margin-top:366.891907pt;width:12.35pt;height:12pt;mso-position-horizontal-relative:page;mso-position-vertical-relative:page;z-index:-252267520" type="#_x0000_t202" filled="false" stroked="false">
            <v:textbox inset="0,0,0,0">
              <w:txbxContent>
                <w:p>
                  <w:pPr>
                    <w:pStyle w:val="BodyText"/>
                    <w:spacing w:before="4"/>
                    <w:ind w:left="40"/>
                    <w:rPr>
                      <w:sz w:val="17"/>
                    </w:rPr>
                  </w:pPr>
                </w:p>
              </w:txbxContent>
            </v:textbox>
            <w10:wrap type="none"/>
          </v:shape>
        </w:pict>
      </w:r>
      <w:r>
        <w:rPr/>
        <w:pict>
          <v:shape style="position:absolute;margin-left:259.351349pt;margin-top:366.891907pt;width:11.05pt;height:12pt;mso-position-horizontal-relative:page;mso-position-vertical-relative:page;z-index:-252266496" type="#_x0000_t202" filled="false" stroked="false">
            <v:textbox inset="0,0,0,0">
              <w:txbxContent>
                <w:p>
                  <w:pPr>
                    <w:pStyle w:val="BodyText"/>
                    <w:spacing w:before="4"/>
                    <w:ind w:left="40"/>
                    <w:rPr>
                      <w:sz w:val="17"/>
                    </w:rPr>
                  </w:pPr>
                </w:p>
              </w:txbxContent>
            </v:textbox>
            <w10:wrap type="none"/>
          </v:shape>
        </w:pict>
      </w:r>
      <w:r>
        <w:rPr/>
        <w:pict>
          <v:shape style="position:absolute;margin-left:186.671951pt;margin-top:601.491821pt;width:14.35pt;height:12pt;mso-position-horizontal-relative:page;mso-position-vertical-relative:page;z-index:-252265472" type="#_x0000_t202" filled="false" stroked="false">
            <v:textbox inset="0,0,0,0">
              <w:txbxContent>
                <w:p>
                  <w:pPr>
                    <w:pStyle w:val="BodyText"/>
                    <w:spacing w:before="4"/>
                    <w:ind w:left="40"/>
                    <w:rPr>
                      <w:sz w:val="17"/>
                    </w:rPr>
                  </w:pPr>
                </w:p>
              </w:txbxContent>
            </v:textbox>
            <w10:wrap type="none"/>
          </v:shape>
        </w:pict>
      </w:r>
      <w:r>
        <w:rPr/>
        <w:pict>
          <v:shape style="position:absolute;margin-left:210.334122pt;margin-top:601.491821pt;width:10.35pt;height:12pt;mso-position-horizontal-relative:page;mso-position-vertical-relative:page;z-index:-25226444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260" w:bottom="280" w:left="1660" w:right="1680"/>
        </w:sectPr>
      </w:pPr>
    </w:p>
    <w:p>
      <w:pPr>
        <w:rPr>
          <w:sz w:val="2"/>
          <w:szCs w:val="2"/>
        </w:rPr>
      </w:pPr>
      <w:r>
        <w:rPr/>
        <w:pict>
          <v:shape style="position:absolute;margin-left:160.999954pt;margin-top:34.998631pt;width:361.95pt;height:29.1pt;mso-position-horizontal-relative:page;mso-position-vertical-relative:page;z-index:-252263424" type="#_x0000_t202" filled="false" stroked="false">
            <v:textbox inset="0,0,0,0">
              <w:txbxContent>
                <w:p>
                  <w:pPr>
                    <w:pStyle w:val="BodyText"/>
                    <w:ind w:right="74"/>
                  </w:pPr>
                  <w:r>
                    <w:rPr/>
                    <w:t>is no obligation, expressed or implied, on the part of the Lessor to </w:t>
                  </w:r>
                  <w:r>
                    <w:rPr>
                      <w:spacing w:val="-4"/>
                    </w:rPr>
                    <w:t>renew</w:t>
                  </w:r>
                  <w:r>
                    <w:rPr>
                      <w:spacing w:val="52"/>
                    </w:rPr>
                    <w:t> </w:t>
                  </w:r>
                  <w:r>
                    <w:rPr/>
                    <w:t>or agree to renew this</w:t>
                  </w:r>
                  <w:r>
                    <w:rPr>
                      <w:spacing w:val="-2"/>
                    </w:rPr>
                    <w:t> </w:t>
                  </w:r>
                  <w:r>
                    <w:rPr/>
                    <w:t>Lease.</w:t>
                  </w:r>
                </w:p>
              </w:txbxContent>
            </v:textbox>
            <w10:wrap type="none"/>
          </v:shape>
        </w:pict>
      </w:r>
      <w:r>
        <w:rPr/>
        <w:pict>
          <v:shape style="position:absolute;margin-left:88.999977pt;margin-top:76.398621pt;width:58.65pt;height:15.3pt;mso-position-horizontal-relative:page;mso-position-vertical-relative:page;z-index:-252262400" type="#_x0000_t202" filled="false" stroked="false">
            <v:textbox inset="0,0,0,0">
              <w:txbxContent>
                <w:p>
                  <w:pPr>
                    <w:spacing w:before="10"/>
                    <w:ind w:left="20" w:right="0" w:firstLine="0"/>
                    <w:jc w:val="left"/>
                    <w:rPr>
                      <w:b/>
                      <w:sz w:val="24"/>
                    </w:rPr>
                  </w:pPr>
                  <w:r>
                    <w:rPr>
                      <w:b/>
                      <w:sz w:val="24"/>
                    </w:rPr>
                    <w:t>Section IV.</w:t>
                  </w:r>
                </w:p>
              </w:txbxContent>
            </v:textbox>
            <w10:wrap type="none"/>
          </v:shape>
        </w:pict>
      </w:r>
      <w:r>
        <w:rPr/>
        <w:pict>
          <v:shape style="position:absolute;margin-left:160.999954pt;margin-top:76.398621pt;width:39.3pt;height:15.3pt;mso-position-horizontal-relative:page;mso-position-vertical-relative:page;z-index:-252261376" type="#_x0000_t202" filled="false" stroked="false">
            <v:textbox inset="0,0,0,0">
              <w:txbxContent>
                <w:p>
                  <w:pPr>
                    <w:spacing w:before="10"/>
                    <w:ind w:left="20" w:right="0" w:firstLine="0"/>
                    <w:jc w:val="left"/>
                    <w:rPr>
                      <w:b/>
                      <w:sz w:val="24"/>
                    </w:rPr>
                  </w:pPr>
                  <w:r>
                    <w:rPr>
                      <w:b/>
                      <w:sz w:val="24"/>
                      <w:u w:val="single"/>
                    </w:rPr>
                    <w:t>RENT</w:t>
                  </w:r>
                  <w:r>
                    <w:rPr>
                      <w:b/>
                      <w:sz w:val="24"/>
                    </w:rPr>
                    <w:t>:</w:t>
                  </w:r>
                </w:p>
              </w:txbxContent>
            </v:textbox>
            <w10:wrap type="none"/>
          </v:shape>
        </w:pict>
      </w:r>
      <w:r>
        <w:rPr/>
        <w:pict>
          <v:shape style="position:absolute;margin-left:160.999954pt;margin-top:103.998611pt;width:362pt;height:42.9pt;mso-position-horizontal-relative:page;mso-position-vertical-relative:page;z-index:-252260352" type="#_x0000_t202" filled="false" stroked="false">
            <v:textbox inset="0,0,0,0">
              <w:txbxContent>
                <w:p>
                  <w:pPr>
                    <w:pStyle w:val="BodyText"/>
                  </w:pPr>
                  <w:r>
                    <w:rPr/>
                    <w:t>For the use of this Property Lessee shall pay Lessor annual cash rent of</w:t>
                  </w:r>
                </w:p>
                <w:p>
                  <w:pPr>
                    <w:pStyle w:val="BodyText"/>
                    <w:spacing w:before="0"/>
                  </w:pPr>
                  <w:r>
                    <w:rPr>
                      <w:u w:val="single"/>
                    </w:rPr>
                    <w:t>$27,280</w:t>
                  </w:r>
                  <w:r>
                    <w:rPr/>
                    <w:t> (based upon a rate of $200/acre x 136.4 acres) payable on or before October 15 annually.</w:t>
                  </w:r>
                </w:p>
              </w:txbxContent>
            </v:textbox>
            <w10:wrap type="none"/>
          </v:shape>
        </w:pict>
      </w:r>
      <w:r>
        <w:rPr/>
        <w:pict>
          <v:shape style="position:absolute;margin-left:88.999977pt;margin-top:172.998596pt;width:53.95pt;height:15.3pt;mso-position-horizontal-relative:page;mso-position-vertical-relative:page;z-index:-252259328" type="#_x0000_t202" filled="false" stroked="false">
            <v:textbox inset="0,0,0,0">
              <w:txbxContent>
                <w:p>
                  <w:pPr>
                    <w:spacing w:before="10"/>
                    <w:ind w:left="20" w:right="0" w:firstLine="0"/>
                    <w:jc w:val="left"/>
                    <w:rPr>
                      <w:b/>
                      <w:sz w:val="24"/>
                    </w:rPr>
                  </w:pPr>
                  <w:r>
                    <w:rPr>
                      <w:b/>
                      <w:sz w:val="24"/>
                    </w:rPr>
                    <w:t>Section V.</w:t>
                  </w:r>
                </w:p>
              </w:txbxContent>
            </v:textbox>
            <w10:wrap type="none"/>
          </v:shape>
        </w:pict>
      </w:r>
      <w:r>
        <w:rPr/>
        <w:pict>
          <v:shape style="position:absolute;margin-left:160.999954pt;margin-top:172.998596pt;width:118.7pt;height:15.3pt;mso-position-horizontal-relative:page;mso-position-vertical-relative:page;z-index:-252258304" type="#_x0000_t202" filled="false" stroked="false">
            <v:textbox inset="0,0,0,0">
              <w:txbxContent>
                <w:p>
                  <w:pPr>
                    <w:spacing w:before="10"/>
                    <w:ind w:left="20" w:right="0" w:firstLine="0"/>
                    <w:jc w:val="left"/>
                    <w:rPr>
                      <w:b/>
                      <w:sz w:val="24"/>
                    </w:rPr>
                  </w:pPr>
                  <w:r>
                    <w:rPr>
                      <w:b/>
                      <w:sz w:val="24"/>
                      <w:u w:val="single"/>
                    </w:rPr>
                    <w:t>DUTIES OF LESSEE</w:t>
                  </w:r>
                  <w:r>
                    <w:rPr>
                      <w:b/>
                      <w:sz w:val="24"/>
                    </w:rPr>
                    <w:t>:</w:t>
                  </w:r>
                </w:p>
              </w:txbxContent>
            </v:textbox>
            <w10:wrap type="none"/>
          </v:shape>
        </w:pict>
      </w:r>
      <w:r>
        <w:rPr/>
        <w:pict>
          <v:shape style="position:absolute;margin-left:124.999969pt;margin-top:200.598587pt;width:15.3pt;height:15.3pt;mso-position-horizontal-relative:page;mso-position-vertical-relative:page;z-index:-252257280" type="#_x0000_t202" filled="false" stroked="false">
            <v:textbox inset="0,0,0,0">
              <w:txbxContent>
                <w:p>
                  <w:pPr>
                    <w:pStyle w:val="BodyText"/>
                  </w:pPr>
                  <w:r>
                    <w:rPr/>
                    <w:t>(a)</w:t>
                  </w:r>
                </w:p>
              </w:txbxContent>
            </v:textbox>
            <w10:wrap type="none"/>
          </v:shape>
        </w:pict>
      </w:r>
      <w:r>
        <w:rPr/>
        <w:pict>
          <v:shape style="position:absolute;margin-left:160.999954pt;margin-top:200.598587pt;width:362pt;height:84.3pt;mso-position-horizontal-relative:page;mso-position-vertical-relative:page;z-index:-252256256" type="#_x0000_t202" filled="false" stroked="false">
            <v:textbox inset="0,0,0,0">
              <w:txbxContent>
                <w:p>
                  <w:pPr>
                    <w:pStyle w:val="BodyText"/>
                    <w:ind w:right="18"/>
                  </w:pPr>
                  <w:r>
                    <w:rPr/>
                    <w:t>Lessee shall be responsible for controlling Johnson grass, thistles, and other noxious weeds on the premises in compliance with Title 9, Subtitle 4 of the Agriculture Article of the Annotated Code of Maryland (as amended) and other applicable laws and regulations. If there is Johnson grass on the premises, a plan of compliance shall be filed with </w:t>
                  </w:r>
                  <w:r>
                    <w:rPr>
                      <w:spacing w:val="-4"/>
                    </w:rPr>
                    <w:t>the</w:t>
                  </w:r>
                  <w:r>
                    <w:rPr>
                      <w:spacing w:val="52"/>
                    </w:rPr>
                    <w:t> </w:t>
                  </w:r>
                  <w:r>
                    <w:rPr/>
                    <w:t>Maryland Department of Agriculture and a copy sent to the Lessor.</w:t>
                  </w:r>
                </w:p>
              </w:txbxContent>
            </v:textbox>
            <w10:wrap type="none"/>
          </v:shape>
        </w:pict>
      </w:r>
      <w:r>
        <w:rPr/>
        <w:pict>
          <v:shape style="position:absolute;margin-left:124.999969pt;margin-top:297.198578pt;width:15.95pt;height:15.3pt;mso-position-horizontal-relative:page;mso-position-vertical-relative:page;z-index:-252255232" type="#_x0000_t202" filled="false" stroked="false">
            <v:textbox inset="0,0,0,0">
              <w:txbxContent>
                <w:p>
                  <w:pPr>
                    <w:pStyle w:val="BodyText"/>
                  </w:pPr>
                  <w:r>
                    <w:rPr/>
                    <w:t>(b)</w:t>
                  </w:r>
                </w:p>
              </w:txbxContent>
            </v:textbox>
            <w10:wrap type="none"/>
          </v:shape>
        </w:pict>
      </w:r>
      <w:r>
        <w:rPr/>
        <w:pict>
          <v:shape style="position:absolute;margin-left:160.999954pt;margin-top:297.198578pt;width:361.95pt;height:42.9pt;mso-position-horizontal-relative:page;mso-position-vertical-relative:page;z-index:-252254208" type="#_x0000_t202" filled="false" stroked="false">
            <v:textbox inset="0,0,0,0">
              <w:txbxContent>
                <w:p>
                  <w:pPr>
                    <w:pStyle w:val="BodyText"/>
                    <w:ind w:right="17"/>
                    <w:jc w:val="both"/>
                  </w:pPr>
                  <w:r>
                    <w:rPr/>
                    <w:t>Lessee shall farm the aforesaid property in a husband like manner and in accordance with the customary farming practices for Caroline County, Maryland, and shall not use the land for any other purposes.</w:t>
                  </w:r>
                </w:p>
              </w:txbxContent>
            </v:textbox>
            <w10:wrap type="none"/>
          </v:shape>
        </w:pict>
      </w:r>
      <w:r>
        <w:rPr/>
        <w:pict>
          <v:shape style="position:absolute;margin-left:124.999969pt;margin-top:352.39856pt;width:15.3pt;height:15.3pt;mso-position-horizontal-relative:page;mso-position-vertical-relative:page;z-index:-252253184" type="#_x0000_t202" filled="false" stroked="false">
            <v:textbox inset="0,0,0,0">
              <w:txbxContent>
                <w:p>
                  <w:pPr>
                    <w:pStyle w:val="BodyText"/>
                  </w:pPr>
                  <w:r>
                    <w:rPr/>
                    <w:t>(c)</w:t>
                  </w:r>
                </w:p>
              </w:txbxContent>
            </v:textbox>
            <w10:wrap type="none"/>
          </v:shape>
        </w:pict>
      </w:r>
      <w:r>
        <w:rPr/>
        <w:pict>
          <v:shape style="position:absolute;margin-left:160.999954pt;margin-top:352.39856pt;width:361.95pt;height:29.1pt;mso-position-horizontal-relative:page;mso-position-vertical-relative:page;z-index:-252252160" type="#_x0000_t202" filled="false" stroked="false">
            <v:textbox inset="0,0,0,0">
              <w:txbxContent>
                <w:p>
                  <w:pPr>
                    <w:pStyle w:val="BodyText"/>
                    <w:ind w:right="74"/>
                  </w:pPr>
                  <w:r>
                    <w:rPr/>
                    <w:t>Lessee shall permit employees of the County to enter upon the lands in pursuit of their assigned duties and to inspect the premises.</w:t>
                  </w:r>
                </w:p>
              </w:txbxContent>
            </v:textbox>
            <w10:wrap type="none"/>
          </v:shape>
        </w:pict>
      </w:r>
      <w:r>
        <w:rPr/>
        <w:pict>
          <v:shape style="position:absolute;margin-left:124.999969pt;margin-top:393.798553pt;width:15.95pt;height:15.3pt;mso-position-horizontal-relative:page;mso-position-vertical-relative:page;z-index:-252251136" type="#_x0000_t202" filled="false" stroked="false">
            <v:textbox inset="0,0,0,0">
              <w:txbxContent>
                <w:p>
                  <w:pPr>
                    <w:pStyle w:val="BodyText"/>
                  </w:pPr>
                  <w:r>
                    <w:rPr/>
                    <w:t>(d)</w:t>
                  </w:r>
                </w:p>
              </w:txbxContent>
            </v:textbox>
            <w10:wrap type="none"/>
          </v:shape>
        </w:pict>
      </w:r>
      <w:r>
        <w:rPr/>
        <w:pict>
          <v:shape style="position:absolute;margin-left:160.999954pt;margin-top:393.798553pt;width:356.85pt;height:29.1pt;mso-position-horizontal-relative:page;mso-position-vertical-relative:page;z-index:-252250112" type="#_x0000_t202" filled="false" stroked="false">
            <v:textbox inset="0,0,0,0">
              <w:txbxContent>
                <w:p>
                  <w:pPr>
                    <w:pStyle w:val="BodyText"/>
                  </w:pPr>
                  <w:r>
                    <w:rPr/>
                    <w:t>Lessee shall surrender the land at the conclusion of this Lease with a suitable ground cover approved in advance by County.</w:t>
                  </w:r>
                </w:p>
              </w:txbxContent>
            </v:textbox>
            <w10:wrap type="none"/>
          </v:shape>
        </w:pict>
      </w:r>
      <w:r>
        <w:rPr/>
        <w:pict>
          <v:shape style="position:absolute;margin-left:124.999969pt;margin-top:435.198517pt;width:15.3pt;height:15.3pt;mso-position-horizontal-relative:page;mso-position-vertical-relative:page;z-index:-252249088" type="#_x0000_t202" filled="false" stroked="false">
            <v:textbox inset="0,0,0,0">
              <w:txbxContent>
                <w:p>
                  <w:pPr>
                    <w:pStyle w:val="BodyText"/>
                  </w:pPr>
                  <w:r>
                    <w:rPr/>
                    <w:t>(e)</w:t>
                  </w:r>
                </w:p>
              </w:txbxContent>
            </v:textbox>
            <w10:wrap type="none"/>
          </v:shape>
        </w:pict>
      </w:r>
      <w:r>
        <w:rPr/>
        <w:pict>
          <v:shape style="position:absolute;margin-left:160.999954pt;margin-top:435.198517pt;width:362pt;height:70.5pt;mso-position-horizontal-relative:page;mso-position-vertical-relative:page;z-index:-252248064" type="#_x0000_t202" filled="false" stroked="false">
            <v:textbox inset="0,0,0,0">
              <w:txbxContent>
                <w:p>
                  <w:pPr>
                    <w:pStyle w:val="BodyText"/>
                    <w:ind w:right="17"/>
                    <w:jc w:val="both"/>
                  </w:pPr>
                  <w:r>
                    <w:rPr/>
                    <w:t>Lessee shall maintain the “pH” and fertility levels of the soil at their current levels. Lessee shall complete an annual soil test and submit a copy of the results to the County within the period of this agreement. The above shall be conducted in accordance with the procedures prescribed by the University of Maryland, Maryland Cooperative Extension.</w:t>
                  </w:r>
                </w:p>
              </w:txbxContent>
            </v:textbox>
            <w10:wrap type="none"/>
          </v:shape>
        </w:pict>
      </w:r>
      <w:r>
        <w:rPr/>
        <w:pict>
          <v:shape style="position:absolute;margin-left:124.999969pt;margin-top:517.998535pt;width:13.95pt;height:15.3pt;mso-position-horizontal-relative:page;mso-position-vertical-relative:page;z-index:-252247040" type="#_x0000_t202" filled="false" stroked="false">
            <v:textbox inset="0,0,0,0">
              <w:txbxContent>
                <w:p>
                  <w:pPr>
                    <w:pStyle w:val="BodyText"/>
                  </w:pPr>
                  <w:r>
                    <w:rPr/>
                    <w:t>(f)</w:t>
                  </w:r>
                </w:p>
              </w:txbxContent>
            </v:textbox>
            <w10:wrap type="none"/>
          </v:shape>
        </w:pict>
      </w:r>
      <w:r>
        <w:rPr/>
        <w:pict>
          <v:shape style="position:absolute;margin-left:160.999954pt;margin-top:517.998535pt;width:361.95pt;height:42.9pt;mso-position-horizontal-relative:page;mso-position-vertical-relative:page;z-index:-252246016" type="#_x0000_t202" filled="false" stroked="false">
            <v:textbox inset="0,0,0,0">
              <w:txbxContent>
                <w:p>
                  <w:pPr>
                    <w:pStyle w:val="BodyText"/>
                    <w:ind w:right="17"/>
                    <w:jc w:val="both"/>
                  </w:pPr>
                  <w:r>
                    <w:rPr/>
                    <w:t>Lessee shall furnish all labor and equipment, and Lessee shall also provide at Lessee’s expense, all seed, fertilizer, herbicides and time. Lessee shall also keep the ditches on the property clear and maintain the fences, if any.</w:t>
                  </w:r>
                </w:p>
              </w:txbxContent>
            </v:textbox>
            <w10:wrap type="none"/>
          </v:shape>
        </w:pict>
      </w:r>
      <w:r>
        <w:rPr/>
        <w:pict>
          <v:shape style="position:absolute;margin-left:124.999969pt;margin-top:573.198486pt;width:15.95pt;height:15.3pt;mso-position-horizontal-relative:page;mso-position-vertical-relative:page;z-index:-252244992" type="#_x0000_t202" filled="false" stroked="false">
            <v:textbox inset="0,0,0,0">
              <w:txbxContent>
                <w:p>
                  <w:pPr>
                    <w:pStyle w:val="BodyText"/>
                  </w:pPr>
                  <w:r>
                    <w:rPr/>
                    <w:t>(g)</w:t>
                  </w:r>
                </w:p>
              </w:txbxContent>
            </v:textbox>
            <w10:wrap type="none"/>
          </v:shape>
        </w:pict>
      </w:r>
      <w:r>
        <w:rPr/>
        <w:pict>
          <v:shape style="position:absolute;margin-left:160.999954pt;margin-top:573.198486pt;width:362pt;height:42.9pt;mso-position-horizontal-relative:page;mso-position-vertical-relative:page;z-index:-252243968" type="#_x0000_t202" filled="false" stroked="false">
            <v:textbox inset="0,0,0,0">
              <w:txbxContent>
                <w:p>
                  <w:pPr>
                    <w:pStyle w:val="BodyText"/>
                    <w:ind w:right="18"/>
                    <w:jc w:val="both"/>
                  </w:pPr>
                  <w:r>
                    <w:rPr/>
                    <w:t>Lessee shall not remove any fencing, buildings, structures, boundary markers, or alter or damage roads, ditching, hedgerows, soil or trees or commit any waste on said premises without written consent of the Lessor.</w:t>
                  </w:r>
                </w:p>
              </w:txbxContent>
            </v:textbox>
            <w10:wrap type="none"/>
          </v:shape>
        </w:pict>
      </w:r>
      <w:r>
        <w:rPr/>
        <w:pict>
          <v:shape style="position:absolute;margin-left:124.999969pt;margin-top:628.398499pt;width:15.95pt;height:15.3pt;mso-position-horizontal-relative:page;mso-position-vertical-relative:page;z-index:-252242944" type="#_x0000_t202" filled="false" stroked="false">
            <v:textbox inset="0,0,0,0">
              <w:txbxContent>
                <w:p>
                  <w:pPr>
                    <w:pStyle w:val="BodyText"/>
                  </w:pPr>
                  <w:r>
                    <w:rPr/>
                    <w:t>(h)</w:t>
                  </w:r>
                </w:p>
              </w:txbxContent>
            </v:textbox>
            <w10:wrap type="none"/>
          </v:shape>
        </w:pict>
      </w:r>
      <w:r>
        <w:rPr/>
        <w:pict>
          <v:shape style="position:absolute;margin-left:160.999954pt;margin-top:628.398499pt;width:362pt;height:113.8pt;mso-position-horizontal-relative:page;mso-position-vertical-relative:page;z-index:-252241920" type="#_x0000_t202" filled="false" stroked="false">
            <v:textbox inset="0,0,0,0">
              <w:txbxContent>
                <w:p>
                  <w:pPr>
                    <w:pStyle w:val="BodyText"/>
                    <w:ind w:right="17"/>
                    <w:jc w:val="both"/>
                  </w:pPr>
                  <w:r>
                    <w:rPr/>
                    <w:t>This Lease does not convey hunting rights. Lessee acknowledges </w:t>
                  </w:r>
                  <w:r>
                    <w:rPr>
                      <w:spacing w:val="-5"/>
                    </w:rPr>
                    <w:t>and </w:t>
                  </w:r>
                  <w:r>
                    <w:rPr/>
                    <w:t>agrees that the County, in its sole discretion, may sell or grant </w:t>
                  </w:r>
                  <w:r>
                    <w:rPr>
                      <w:spacing w:val="-3"/>
                    </w:rPr>
                    <w:t>hunting </w:t>
                  </w:r>
                  <w:r>
                    <w:rPr/>
                    <w:t>right son the property in the future by a process to be determined in the discretion of the County. Lessee shall be eligible to obtain hunting rights through such process. Should the Lessee determine that the exercise of hunting rights to the Property interferes with Lessee’s operations, </w:t>
                  </w:r>
                  <w:r>
                    <w:rPr>
                      <w:spacing w:val="-3"/>
                    </w:rPr>
                    <w:t>Lessee </w:t>
                  </w:r>
                  <w:r>
                    <w:rPr/>
                    <w:t>may terminate the Lease at the end of any year. Nothing in this Lease</w:t>
                  </w:r>
                  <w:r>
                    <w:rPr>
                      <w:spacing w:val="12"/>
                    </w:rPr>
                    <w:t> </w:t>
                  </w:r>
                  <w:r>
                    <w:rPr/>
                    <w:t>shall</w:t>
                  </w:r>
                </w:p>
                <w:p>
                  <w:pPr>
                    <w:pStyle w:val="BodyText"/>
                    <w:spacing w:before="38"/>
                    <w:ind w:left="2700"/>
                    <w:jc w:val="both"/>
                  </w:pPr>
                  <w:r>
                    <w:rPr/>
                    <w:t>- 2 -</w:t>
                  </w:r>
                </w:p>
              </w:txbxContent>
            </v:textbox>
            <w10:wrap type="none"/>
          </v:shape>
        </w:pict>
      </w:r>
      <w:r>
        <w:rPr/>
        <w:pict>
          <v:shape style="position:absolute;margin-left:200.003769pt;margin-top:173.691956pt;width:9.7pt;height:12pt;mso-position-horizontal-relative:page;mso-position-vertical-relative:page;z-index:-252240896" type="#_x0000_t202" filled="false" stroked="false">
            <v:textbox inset="0,0,0,0">
              <w:txbxContent>
                <w:p>
                  <w:pPr>
                    <w:pStyle w:val="BodyText"/>
                    <w:spacing w:before="4"/>
                    <w:ind w:left="40"/>
                    <w:rPr>
                      <w:sz w:val="17"/>
                    </w:rPr>
                  </w:pPr>
                </w:p>
              </w:txbxContent>
            </v:textbox>
            <w10:wrap type="none"/>
          </v:shape>
        </w:pict>
      </w:r>
      <w:r>
        <w:rPr/>
        <w:pict>
          <v:shape style="position:absolute;margin-left:219.011765pt;margin-top:173.691956pt;width:10.35pt;height:12pt;mso-position-horizontal-relative:page;mso-position-vertical-relative:page;z-index:-2522398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160.999954pt;margin-top:34.998631pt;width:362pt;height:42.9pt;mso-position-horizontal-relative:page;mso-position-vertical-relative:page;z-index:-252238848" type="#_x0000_t202" filled="false" stroked="false">
            <v:textbox inset="0,0,0,0">
              <w:txbxContent>
                <w:p>
                  <w:pPr>
                    <w:pStyle w:val="BodyText"/>
                    <w:ind w:right="18"/>
                    <w:jc w:val="both"/>
                  </w:pPr>
                  <w:r>
                    <w:rPr/>
                    <w:t>prevent the Lessee from exercising any right with respect to seeking damages from third parties hunting on the Property, whether  by permission of the County or otherwise.</w:t>
                  </w:r>
                </w:p>
              </w:txbxContent>
            </v:textbox>
            <w10:wrap type="none"/>
          </v:shape>
        </w:pict>
      </w:r>
      <w:r>
        <w:rPr/>
        <w:pict>
          <v:shape style="position:absolute;margin-left:124.999969pt;margin-top:90.198616pt;width:13.3pt;height:15.3pt;mso-position-horizontal-relative:page;mso-position-vertical-relative:page;z-index:-252237824" type="#_x0000_t202" filled="false" stroked="false">
            <v:textbox inset="0,0,0,0">
              <w:txbxContent>
                <w:p>
                  <w:pPr>
                    <w:pStyle w:val="BodyText"/>
                  </w:pPr>
                  <w:r>
                    <w:rPr/>
                    <w:t>(i)</w:t>
                  </w:r>
                </w:p>
              </w:txbxContent>
            </v:textbox>
            <w10:wrap type="none"/>
          </v:shape>
        </w:pict>
      </w:r>
      <w:r>
        <w:rPr/>
        <w:pict>
          <v:shape style="position:absolute;margin-left:160.999954pt;margin-top:90.198616pt;width:325.2pt;height:15.3pt;mso-position-horizontal-relative:page;mso-position-vertical-relative:page;z-index:-252236800" type="#_x0000_t202" filled="false" stroked="false">
            <v:textbox inset="0,0,0,0">
              <w:txbxContent>
                <w:p>
                  <w:pPr>
                    <w:pStyle w:val="BodyText"/>
                  </w:pPr>
                  <w:r>
                    <w:rPr/>
                    <w:t>Lessee will pay for all crop inputs required for production of crops.</w:t>
                  </w:r>
                </w:p>
              </w:txbxContent>
            </v:textbox>
            <w10:wrap type="none"/>
          </v:shape>
        </w:pict>
      </w:r>
      <w:r>
        <w:rPr/>
        <w:pict>
          <v:shape style="position:absolute;margin-left:124.999969pt;margin-top:117.798615pt;width:13.3pt;height:15.3pt;mso-position-horizontal-relative:page;mso-position-vertical-relative:page;z-index:-252235776" type="#_x0000_t202" filled="false" stroked="false">
            <v:textbox inset="0,0,0,0">
              <w:txbxContent>
                <w:p>
                  <w:pPr>
                    <w:pStyle w:val="BodyText"/>
                  </w:pPr>
                  <w:r>
                    <w:rPr/>
                    <w:t>(j)</w:t>
                  </w:r>
                </w:p>
              </w:txbxContent>
            </v:textbox>
            <w10:wrap type="none"/>
          </v:shape>
        </w:pict>
      </w:r>
      <w:r>
        <w:rPr/>
        <w:pict>
          <v:shape style="position:absolute;margin-left:160.999954pt;margin-top:117.798615pt;width:324.6pt;height:29.1pt;mso-position-horizontal-relative:page;mso-position-vertical-relative:page;z-index:-252234752" type="#_x0000_t202" filled="false" stroked="false">
            <v:textbox inset="0,0,0,0">
              <w:txbxContent>
                <w:p>
                  <w:pPr>
                    <w:pStyle w:val="BodyText"/>
                  </w:pPr>
                  <w:r>
                    <w:rPr/>
                    <w:t>Lessee is allowed to work the ground at any time of day or night as necessary for timely production of crops.</w:t>
                  </w:r>
                </w:p>
              </w:txbxContent>
            </v:textbox>
            <w10:wrap type="none"/>
          </v:shape>
        </w:pict>
      </w:r>
      <w:r>
        <w:rPr/>
        <w:pict>
          <v:shape style="position:absolute;margin-left:124.999969pt;margin-top:159.198593pt;width:13.3pt;height:15.3pt;mso-position-horizontal-relative:page;mso-position-vertical-relative:page;z-index:-252233728" type="#_x0000_t202" filled="false" stroked="false">
            <v:textbox inset="0,0,0,0">
              <w:txbxContent>
                <w:p>
                  <w:pPr>
                    <w:pStyle w:val="BodyText"/>
                  </w:pPr>
                  <w:r>
                    <w:rPr/>
                    <w:t>(j)</w:t>
                  </w:r>
                </w:p>
              </w:txbxContent>
            </v:textbox>
            <w10:wrap type="none"/>
          </v:shape>
        </w:pict>
      </w:r>
      <w:r>
        <w:rPr/>
        <w:pict>
          <v:shape style="position:absolute;margin-left:160.999954pt;margin-top:159.198593pt;width:362pt;height:29.1pt;mso-position-horizontal-relative:page;mso-position-vertical-relative:page;z-index:-252232704" type="#_x0000_t202" filled="false" stroked="false">
            <v:textbox inset="0,0,0,0">
              <w:txbxContent>
                <w:p>
                  <w:pPr>
                    <w:pStyle w:val="BodyText"/>
                  </w:pPr>
                  <w:r>
                    <w:rPr/>
                    <w:t>Lessee agrees to use the property for crops considered to be agronomic for purposes of maintaining the tax status of the land as farmland.</w:t>
                  </w:r>
                </w:p>
              </w:txbxContent>
            </v:textbox>
            <w10:wrap type="none"/>
          </v:shape>
        </w:pict>
      </w:r>
      <w:r>
        <w:rPr/>
        <w:pict>
          <v:shape style="position:absolute;margin-left:124.999969pt;margin-top:200.598587pt;width:15.95pt;height:15.3pt;mso-position-horizontal-relative:page;mso-position-vertical-relative:page;z-index:-252231680" type="#_x0000_t202" filled="false" stroked="false">
            <v:textbox inset="0,0,0,0">
              <w:txbxContent>
                <w:p>
                  <w:pPr>
                    <w:pStyle w:val="BodyText"/>
                  </w:pPr>
                  <w:r>
                    <w:rPr/>
                    <w:t>(k)</w:t>
                  </w:r>
                </w:p>
              </w:txbxContent>
            </v:textbox>
            <w10:wrap type="none"/>
          </v:shape>
        </w:pict>
      </w:r>
      <w:r>
        <w:rPr/>
        <w:pict>
          <v:shape style="position:absolute;margin-left:160.999954pt;margin-top:200.598587pt;width:362pt;height:56.7pt;mso-position-horizontal-relative:page;mso-position-vertical-relative:page;z-index:-252230656" type="#_x0000_t202" filled="false" stroked="false">
            <v:textbox inset="0,0,0,0">
              <w:txbxContent>
                <w:p>
                  <w:pPr>
                    <w:pStyle w:val="BodyText"/>
                    <w:ind w:right="19"/>
                    <w:jc w:val="both"/>
                  </w:pPr>
                  <w:r>
                    <w:rPr/>
                    <w:t>Lessee shall maintain and operate the underground irrigation water supply system, in particular the above ground irrigation pump, motor and diesel fuel tank at the Choptank River shoreline to meet the Above Storage Tank (AST) controls established by the Maryland Department of Environment.</w:t>
                  </w:r>
                </w:p>
              </w:txbxContent>
            </v:textbox>
            <w10:wrap type="none"/>
          </v:shape>
        </w:pict>
      </w:r>
      <w:r>
        <w:rPr/>
        <w:pict>
          <v:shape style="position:absolute;margin-left:88.999977pt;margin-top:297.198578pt;width:58.65pt;height:15.3pt;mso-position-horizontal-relative:page;mso-position-vertical-relative:page;z-index:-252229632" type="#_x0000_t202" filled="false" stroked="false">
            <v:textbox inset="0,0,0,0">
              <w:txbxContent>
                <w:p>
                  <w:pPr>
                    <w:spacing w:before="10"/>
                    <w:ind w:left="20" w:right="0" w:firstLine="0"/>
                    <w:jc w:val="left"/>
                    <w:rPr>
                      <w:b/>
                      <w:sz w:val="24"/>
                    </w:rPr>
                  </w:pPr>
                  <w:r>
                    <w:rPr>
                      <w:b/>
                      <w:sz w:val="24"/>
                    </w:rPr>
                    <w:t>Section VI.</w:t>
                  </w:r>
                </w:p>
              </w:txbxContent>
            </v:textbox>
            <w10:wrap type="none"/>
          </v:shape>
        </w:pict>
      </w:r>
      <w:r>
        <w:rPr/>
        <w:pict>
          <v:shape style="position:absolute;margin-left:160.999954pt;margin-top:297.198578pt;width:125.3pt;height:15.3pt;mso-position-horizontal-relative:page;mso-position-vertical-relative:page;z-index:-252228608" type="#_x0000_t202" filled="false" stroked="false">
            <v:textbox inset="0,0,0,0">
              <w:txbxContent>
                <w:p>
                  <w:pPr>
                    <w:spacing w:before="10"/>
                    <w:ind w:left="20" w:right="0" w:firstLine="0"/>
                    <w:jc w:val="left"/>
                    <w:rPr>
                      <w:b/>
                      <w:sz w:val="24"/>
                    </w:rPr>
                  </w:pPr>
                  <w:r>
                    <w:rPr>
                      <w:b/>
                      <w:sz w:val="24"/>
                      <w:u w:val="single"/>
                    </w:rPr>
                    <w:t>DUTIES OF COUNTY</w:t>
                  </w:r>
                  <w:r>
                    <w:rPr>
                      <w:b/>
                      <w:sz w:val="24"/>
                    </w:rPr>
                    <w:t>:</w:t>
                  </w:r>
                </w:p>
              </w:txbxContent>
            </v:textbox>
            <w10:wrap type="none"/>
          </v:shape>
        </w:pict>
      </w:r>
      <w:r>
        <w:rPr/>
        <w:pict>
          <v:shape style="position:absolute;margin-left:160.999954pt;margin-top:324.798553pt;width:313.2pt;height:29.1pt;mso-position-horizontal-relative:page;mso-position-vertical-relative:page;z-index:-252227584" type="#_x0000_t202" filled="false" stroked="false">
            <v:textbox inset="0,0,0,0">
              <w:txbxContent>
                <w:p>
                  <w:pPr>
                    <w:pStyle w:val="BodyText"/>
                    <w:ind w:right="-1"/>
                  </w:pPr>
                  <w:r>
                    <w:rPr/>
                    <w:t>County warrants that Lessee shall have peaceful and undisturbed possession of the tillable land in accordance with this Lease.</w:t>
                  </w:r>
                </w:p>
              </w:txbxContent>
            </v:textbox>
            <w10:wrap type="none"/>
          </v:shape>
        </w:pict>
      </w:r>
      <w:r>
        <w:rPr/>
        <w:pict>
          <v:shape style="position:absolute;margin-left:124.999969pt;margin-top:366.198547pt;width:15.95pt;height:15.3pt;mso-position-horizontal-relative:page;mso-position-vertical-relative:page;z-index:-252226560" type="#_x0000_t202" filled="false" stroked="false">
            <v:textbox inset="0,0,0,0">
              <w:txbxContent>
                <w:p>
                  <w:pPr>
                    <w:pStyle w:val="BodyText"/>
                  </w:pPr>
                  <w:r>
                    <w:rPr/>
                    <w:t>(b)</w:t>
                  </w:r>
                </w:p>
              </w:txbxContent>
            </v:textbox>
            <w10:wrap type="none"/>
          </v:shape>
        </w:pict>
      </w:r>
      <w:r>
        <w:rPr/>
        <w:pict>
          <v:shape style="position:absolute;margin-left:160.999954pt;margin-top:366.198547pt;width:361.95pt;height:29.1pt;mso-position-horizontal-relative:page;mso-position-vertical-relative:page;z-index:-252225536" type="#_x0000_t202" filled="false" stroked="false">
            <v:textbox inset="0,0,0,0">
              <w:txbxContent>
                <w:p>
                  <w:pPr>
                    <w:pStyle w:val="BodyText"/>
                    <w:ind w:right="74"/>
                  </w:pPr>
                  <w:r>
                    <w:rPr/>
                    <w:t>County represents that the subject property is exempt from all </w:t>
                  </w:r>
                  <w:r>
                    <w:rPr>
                      <w:spacing w:val="-4"/>
                    </w:rPr>
                    <w:t>real </w:t>
                  </w:r>
                  <w:r>
                    <w:rPr/>
                    <w:t>property taxes.</w:t>
                  </w:r>
                </w:p>
              </w:txbxContent>
            </v:textbox>
            <w10:wrap type="none"/>
          </v:shape>
        </w:pict>
      </w:r>
      <w:r>
        <w:rPr/>
        <w:pict>
          <v:shape style="position:absolute;margin-left:124.999969pt;margin-top:407.598541pt;width:15.3pt;height:15.3pt;mso-position-horizontal-relative:page;mso-position-vertical-relative:page;z-index:-252224512" type="#_x0000_t202" filled="false" stroked="false">
            <v:textbox inset="0,0,0,0">
              <w:txbxContent>
                <w:p>
                  <w:pPr>
                    <w:pStyle w:val="BodyText"/>
                  </w:pPr>
                  <w:r>
                    <w:rPr/>
                    <w:t>(c)</w:t>
                  </w:r>
                </w:p>
              </w:txbxContent>
            </v:textbox>
            <w10:wrap type="none"/>
          </v:shape>
        </w:pict>
      </w:r>
      <w:r>
        <w:rPr/>
        <w:pict>
          <v:shape style="position:absolute;margin-left:160.999954pt;margin-top:407.598541pt;width:362pt;height:84.3pt;mso-position-horizontal-relative:page;mso-position-vertical-relative:page;z-index:-252223488" type="#_x0000_t202" filled="false" stroked="false">
            <v:textbox inset="0,0,0,0">
              <w:txbxContent>
                <w:p>
                  <w:pPr>
                    <w:pStyle w:val="BodyText"/>
                    <w:ind w:right="17"/>
                    <w:jc w:val="both"/>
                  </w:pPr>
                  <w:r>
                    <w:rPr/>
                    <w:t>County agrees to allow Lessee to park farm equipment, such as tractors, trucks, combines, planters, disks, trailers, plows, spreaders, </w:t>
                  </w:r>
                  <w:r>
                    <w:rPr>
                      <w:spacing w:val="-2"/>
                    </w:rPr>
                    <w:t>cultivators, </w:t>
                  </w:r>
                  <w:r>
                    <w:rPr/>
                    <w:t>packers, sprayers, etc., as required for production of crops, on the property provided such use does not interfere with any County park-related projects and only during planting, harvesting, and cultivation of crops. County shall not be liable for missing or damaged</w:t>
                  </w:r>
                  <w:r>
                    <w:rPr>
                      <w:spacing w:val="-1"/>
                    </w:rPr>
                    <w:t> </w:t>
                  </w:r>
                  <w:r>
                    <w:rPr/>
                    <w:t>equipment.</w:t>
                  </w:r>
                </w:p>
              </w:txbxContent>
            </v:textbox>
            <w10:wrap type="none"/>
          </v:shape>
        </w:pict>
      </w:r>
      <w:r>
        <w:rPr/>
        <w:pict>
          <v:shape style="position:absolute;margin-left:124.999969pt;margin-top:504.198517pt;width:15.95pt;height:15.3pt;mso-position-horizontal-relative:page;mso-position-vertical-relative:page;z-index:-252222464" type="#_x0000_t202" filled="false" stroked="false">
            <v:textbox inset="0,0,0,0">
              <w:txbxContent>
                <w:p>
                  <w:pPr>
                    <w:pStyle w:val="BodyText"/>
                  </w:pPr>
                  <w:r>
                    <w:rPr/>
                    <w:t>(d)</w:t>
                  </w:r>
                </w:p>
              </w:txbxContent>
            </v:textbox>
            <w10:wrap type="none"/>
          </v:shape>
        </w:pict>
      </w:r>
      <w:r>
        <w:rPr/>
        <w:pict>
          <v:shape style="position:absolute;margin-left:160.999954pt;margin-top:504.198517pt;width:356.55pt;height:29.1pt;mso-position-horizontal-relative:page;mso-position-vertical-relative:page;z-index:-252221440" type="#_x0000_t202" filled="false" stroked="false">
            <v:textbox inset="0,0,0,0">
              <w:txbxContent>
                <w:p>
                  <w:pPr>
                    <w:pStyle w:val="BodyText"/>
                  </w:pPr>
                  <w:r>
                    <w:rPr/>
                    <w:t>County agrees to allow Lessee the use of private lanes and farm entrances as required to have access to the fields day or night.</w:t>
                  </w:r>
                </w:p>
              </w:txbxContent>
            </v:textbox>
            <w10:wrap type="none"/>
          </v:shape>
        </w:pict>
      </w:r>
      <w:r>
        <w:rPr/>
        <w:pict>
          <v:shape style="position:absolute;margin-left:124.999969pt;margin-top:545.598511pt;width:15.95pt;height:15.3pt;mso-position-horizontal-relative:page;mso-position-vertical-relative:page;z-index:-252220416" type="#_x0000_t202" filled="false" stroked="false">
            <v:textbox inset="0,0,0,0">
              <w:txbxContent>
                <w:p>
                  <w:pPr>
                    <w:pStyle w:val="BodyText"/>
                  </w:pPr>
                  <w:r>
                    <w:rPr/>
                    <w:t>(d)</w:t>
                  </w:r>
                </w:p>
              </w:txbxContent>
            </v:textbox>
            <w10:wrap type="none"/>
          </v:shape>
        </w:pict>
      </w:r>
      <w:r>
        <w:rPr/>
        <w:pict>
          <v:shape style="position:absolute;margin-left:160.999954pt;margin-top:545.598511pt;width:362pt;height:56.7pt;mso-position-horizontal-relative:page;mso-position-vertical-relative:page;z-index:-252219392" type="#_x0000_t202" filled="false" stroked="false">
            <v:textbox inset="0,0,0,0">
              <w:txbxContent>
                <w:p>
                  <w:pPr>
                    <w:pStyle w:val="BodyText"/>
                    <w:ind w:right="17"/>
                    <w:jc w:val="both"/>
                  </w:pPr>
                  <w:r>
                    <w:rPr/>
                    <w:t>County waives rights to any government crop assistance, disaster assistance, crop insurance payments and/or subsidy payments and assigns all crop benefits to the Lessee. Long-term set aside agreements are not included in this waiver.</w:t>
                  </w:r>
                </w:p>
              </w:txbxContent>
            </v:textbox>
            <w10:wrap type="none"/>
          </v:shape>
        </w:pict>
      </w:r>
      <w:r>
        <w:rPr/>
        <w:pict>
          <v:shape style="position:absolute;margin-left:124.999969pt;margin-top:614.598511pt;width:15.3pt;height:15.3pt;mso-position-horizontal-relative:page;mso-position-vertical-relative:page;z-index:-252218368" type="#_x0000_t202" filled="false" stroked="false">
            <v:textbox inset="0,0,0,0">
              <w:txbxContent>
                <w:p>
                  <w:pPr>
                    <w:pStyle w:val="BodyText"/>
                  </w:pPr>
                  <w:r>
                    <w:rPr/>
                    <w:t>(e)</w:t>
                  </w:r>
                </w:p>
              </w:txbxContent>
            </v:textbox>
            <w10:wrap type="none"/>
          </v:shape>
        </w:pict>
      </w:r>
      <w:r>
        <w:rPr/>
        <w:pict>
          <v:shape style="position:absolute;margin-left:160.999954pt;margin-top:614.598511pt;width:362pt;height:42.9pt;mso-position-horizontal-relative:page;mso-position-vertical-relative:page;z-index:-252217344" type="#_x0000_t202" filled="false" stroked="false">
            <v:textbox inset="0,0,0,0">
              <w:txbxContent>
                <w:p>
                  <w:pPr>
                    <w:pStyle w:val="BodyText"/>
                    <w:ind w:right="19"/>
                    <w:jc w:val="both"/>
                  </w:pPr>
                  <w:r>
                    <w:rPr/>
                    <w:t>County agrees to ensure the protection and access to the underground irrigation system referenced in the plat recorded at the Caroline Land Records to support farming operation on the “Western Property”.</w:t>
                  </w:r>
                </w:p>
              </w:txbxContent>
            </v:textbox>
            <w10:wrap type="none"/>
          </v:shape>
        </w:pict>
      </w:r>
      <w:r>
        <w:rPr/>
        <w:pict>
          <v:shape style="position:absolute;margin-left:124.999969pt;margin-top:669.798462pt;width:13.95pt;height:15.3pt;mso-position-horizontal-relative:page;mso-position-vertical-relative:page;z-index:-252216320" type="#_x0000_t202" filled="false" stroked="false">
            <v:textbox inset="0,0,0,0">
              <w:txbxContent>
                <w:p>
                  <w:pPr>
                    <w:pStyle w:val="BodyText"/>
                  </w:pPr>
                  <w:r>
                    <w:rPr/>
                    <w:t>(f)</w:t>
                  </w:r>
                </w:p>
              </w:txbxContent>
            </v:textbox>
            <w10:wrap type="none"/>
          </v:shape>
        </w:pict>
      </w:r>
      <w:r>
        <w:rPr/>
        <w:pict>
          <v:shape style="position:absolute;margin-left:160.999954pt;margin-top:669.798462pt;width:362pt;height:72.4pt;mso-position-horizontal-relative:page;mso-position-vertical-relative:page;z-index:-252215296" type="#_x0000_t202" filled="false" stroked="false">
            <v:textbox inset="0,0,0,0">
              <w:txbxContent>
                <w:p>
                  <w:pPr>
                    <w:pStyle w:val="BodyText"/>
                    <w:ind w:right="17"/>
                    <w:jc w:val="both"/>
                  </w:pPr>
                  <w:r>
                    <w:rPr/>
                    <w:t>County further recognizes the recommended improvements to </w:t>
                  </w:r>
                  <w:r>
                    <w:rPr>
                      <w:spacing w:val="-5"/>
                    </w:rPr>
                    <w:t>the </w:t>
                  </w:r>
                  <w:r>
                    <w:rPr/>
                    <w:t>irrigation pump station noted in the Supplemental Environmental Assessment report produced by RK&amp;K that is associated with </w:t>
                  </w:r>
                  <w:r>
                    <w:rPr>
                      <w:spacing w:val="-5"/>
                    </w:rPr>
                    <w:t>the </w:t>
                  </w:r>
                  <w:r>
                    <w:rPr/>
                    <w:t>underground</w:t>
                  </w:r>
                  <w:r>
                    <w:rPr>
                      <w:spacing w:val="11"/>
                    </w:rPr>
                    <w:t> </w:t>
                  </w:r>
                  <w:r>
                    <w:rPr/>
                    <w:t>irrigation</w:t>
                  </w:r>
                  <w:r>
                    <w:rPr>
                      <w:spacing w:val="12"/>
                    </w:rPr>
                    <w:t> </w:t>
                  </w:r>
                  <w:r>
                    <w:rPr/>
                    <w:t>system</w:t>
                  </w:r>
                  <w:r>
                    <w:rPr>
                      <w:spacing w:val="12"/>
                    </w:rPr>
                    <w:t> </w:t>
                  </w:r>
                  <w:r>
                    <w:rPr/>
                    <w:t>and</w:t>
                  </w:r>
                  <w:r>
                    <w:rPr>
                      <w:spacing w:val="12"/>
                    </w:rPr>
                    <w:t> </w:t>
                  </w:r>
                  <w:r>
                    <w:rPr/>
                    <w:t>shall</w:t>
                  </w:r>
                  <w:r>
                    <w:rPr>
                      <w:spacing w:val="12"/>
                    </w:rPr>
                    <w:t> </w:t>
                  </w:r>
                  <w:r>
                    <w:rPr/>
                    <w:t>coordinate</w:t>
                  </w:r>
                  <w:r>
                    <w:rPr>
                      <w:spacing w:val="12"/>
                    </w:rPr>
                    <w:t> </w:t>
                  </w:r>
                  <w:r>
                    <w:rPr/>
                    <w:t>the</w:t>
                  </w:r>
                  <w:r>
                    <w:rPr>
                      <w:spacing w:val="12"/>
                    </w:rPr>
                    <w:t> </w:t>
                  </w:r>
                  <w:r>
                    <w:rPr/>
                    <w:t>schedule</w:t>
                  </w:r>
                  <w:r>
                    <w:rPr>
                      <w:spacing w:val="12"/>
                    </w:rPr>
                    <w:t> </w:t>
                  </w:r>
                  <w:r>
                    <w:rPr/>
                    <w:t>to</w:t>
                  </w:r>
                  <w:r>
                    <w:rPr>
                      <w:spacing w:val="11"/>
                    </w:rPr>
                    <w:t> </w:t>
                  </w:r>
                  <w:r>
                    <w:rPr/>
                    <w:t>ensure</w:t>
                  </w:r>
                </w:p>
                <w:p>
                  <w:pPr>
                    <w:pStyle w:val="BodyText"/>
                    <w:spacing w:before="38"/>
                    <w:ind w:left="2700"/>
                    <w:jc w:val="both"/>
                  </w:pPr>
                  <w:r>
                    <w:rPr/>
                    <w:t>- 3 -</w:t>
                  </w:r>
                </w:p>
              </w:txbxContent>
            </v:textbox>
            <w10:wrap type="none"/>
          </v:shape>
        </w:pict>
      </w:r>
      <w:r>
        <w:rPr/>
        <w:pict>
          <v:shape style="position:absolute;margin-left:200.003769pt;margin-top:297.891937pt;width:9.7pt;height:12pt;mso-position-horizontal-relative:page;mso-position-vertical-relative:page;z-index:-252214272" type="#_x0000_t202" filled="false" stroked="false">
            <v:textbox inset="0,0,0,0">
              <w:txbxContent>
                <w:p>
                  <w:pPr>
                    <w:pStyle w:val="BodyText"/>
                    <w:spacing w:before="4"/>
                    <w:ind w:left="40"/>
                    <w:rPr>
                      <w:sz w:val="17"/>
                    </w:rPr>
                  </w:pPr>
                </w:p>
              </w:txbxContent>
            </v:textbox>
            <w10:wrap type="none"/>
          </v:shape>
        </w:pict>
      </w:r>
      <w:r>
        <w:rPr/>
        <w:pict>
          <v:shape style="position:absolute;margin-left:219.011765pt;margin-top:297.891937pt;width:10.35pt;height:12pt;mso-position-horizontal-relative:page;mso-position-vertical-relative:page;z-index:-25221324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660" w:right="1680"/>
        </w:sectPr>
      </w:pPr>
    </w:p>
    <w:p>
      <w:pPr>
        <w:rPr>
          <w:sz w:val="2"/>
          <w:szCs w:val="2"/>
        </w:rPr>
      </w:pPr>
      <w:r>
        <w:rPr/>
        <w:pict>
          <v:shape style="position:absolute;margin-left:160.999954pt;margin-top:34.998631pt;width:361.95pt;height:29.1pt;mso-position-horizontal-relative:page;mso-position-vertical-relative:page;z-index:-252212224" type="#_x0000_t202" filled="false" stroked="false">
            <v:textbox inset="0,0,0,0">
              <w:txbxContent>
                <w:p>
                  <w:pPr>
                    <w:pStyle w:val="BodyText"/>
                    <w:ind w:right="74"/>
                  </w:pPr>
                  <w:r>
                    <w:rPr/>
                    <w:t>the cost effective completion of these improvements in partnership </w:t>
                  </w:r>
                  <w:r>
                    <w:rPr>
                      <w:spacing w:val="-3"/>
                    </w:rPr>
                    <w:t>with </w:t>
                  </w:r>
                  <w:r>
                    <w:rPr/>
                    <w:t>the Lessee.</w:t>
                  </w:r>
                </w:p>
              </w:txbxContent>
            </v:textbox>
            <w10:wrap type="none"/>
          </v:shape>
        </w:pict>
      </w:r>
      <w:r>
        <w:rPr/>
        <w:pict>
          <v:shape style="position:absolute;margin-left:88.999977pt;margin-top:76.398621pt;width:203.35pt;height:15.3pt;mso-position-horizontal-relative:page;mso-position-vertical-relative:page;z-index:-252211200" type="#_x0000_t202" filled="false" stroked="false">
            <v:textbox inset="0,0,0,0">
              <w:txbxContent>
                <w:p>
                  <w:pPr>
                    <w:tabs>
                      <w:tab w:pos="1459" w:val="left" w:leader="none"/>
                    </w:tabs>
                    <w:spacing w:before="10"/>
                    <w:ind w:left="20" w:right="0" w:firstLine="0"/>
                    <w:jc w:val="left"/>
                    <w:rPr>
                      <w:b/>
                      <w:sz w:val="24"/>
                    </w:rPr>
                  </w:pPr>
                  <w:r>
                    <w:rPr>
                      <w:b/>
                      <w:sz w:val="24"/>
                    </w:rPr>
                    <w:t>Section</w:t>
                  </w:r>
                  <w:r>
                    <w:rPr>
                      <w:b/>
                      <w:spacing w:val="-1"/>
                      <w:sz w:val="24"/>
                    </w:rPr>
                    <w:t> </w:t>
                  </w:r>
                  <w:r>
                    <w:rPr>
                      <w:b/>
                      <w:sz w:val="24"/>
                    </w:rPr>
                    <w:t>VII.</w:t>
                    <w:tab/>
                  </w:r>
                  <w:r>
                    <w:rPr>
                      <w:b/>
                      <w:sz w:val="24"/>
                      <w:u w:val="single"/>
                    </w:rPr>
                    <w:t>DEFAULT BY LESSEE</w:t>
                  </w:r>
                  <w:r>
                    <w:rPr>
                      <w:b/>
                      <w:sz w:val="24"/>
                    </w:rPr>
                    <w:t>:</w:t>
                  </w:r>
                </w:p>
              </w:txbxContent>
            </v:textbox>
            <w10:wrap type="none"/>
          </v:shape>
        </w:pict>
      </w:r>
      <w:r>
        <w:rPr/>
        <w:pict>
          <v:shape style="position:absolute;margin-left:160.999954pt;margin-top:103.998611pt;width:355.2pt;height:56.7pt;mso-position-horizontal-relative:page;mso-position-vertical-relative:page;z-index:-252210176" type="#_x0000_t202" filled="false" stroked="false">
            <v:textbox inset="0,0,0,0">
              <w:txbxContent>
                <w:p>
                  <w:pPr>
                    <w:pStyle w:val="BodyText"/>
                    <w:ind w:left="739" w:hanging="720"/>
                  </w:pPr>
                  <w:r>
                    <w:rPr/>
                    <w:t>If the Lessor determines that the Lessee is in violation of any of the terms and conditions of this Lease, then Lessor shall send written notice</w:t>
                  </w:r>
                </w:p>
                <w:p>
                  <w:pPr>
                    <w:pStyle w:val="BodyText"/>
                    <w:spacing w:before="0"/>
                    <w:ind w:left="2179" w:right="166" w:hanging="720"/>
                  </w:pPr>
                  <w:r>
                    <w:rPr/>
                    <w:t>violation to Lessee by registered or certified mail at the Should Lessee fail to correct any violation within</w:t>
                  </w:r>
                </w:p>
              </w:txbxContent>
            </v:textbox>
            <w10:wrap type="none"/>
          </v:shape>
        </w:pict>
      </w:r>
      <w:r>
        <w:rPr/>
        <w:pict>
          <v:shape style="position:absolute;margin-left:88.999977pt;margin-top:131.598602pt;width:72.650pt;height:29.1pt;mso-position-horizontal-relative:page;mso-position-vertical-relative:page;z-index:-252209152" type="#_x0000_t202" filled="false" stroked="false">
            <v:textbox inset="0,0,0,0">
              <w:txbxContent>
                <w:p>
                  <w:pPr>
                    <w:pStyle w:val="BodyText"/>
                  </w:pPr>
                  <w:r>
                    <w:rPr/>
                    <w:t>of such</w:t>
                  </w:r>
                </w:p>
                <w:p>
                  <w:pPr>
                    <w:pStyle w:val="BodyText"/>
                    <w:spacing w:before="0"/>
                  </w:pPr>
                  <w:r>
                    <w:rPr/>
                    <w:t>above address.</w:t>
                  </w:r>
                </w:p>
              </w:txbxContent>
            </v:textbox>
            <w10:wrap type="none"/>
          </v:shape>
        </w:pict>
      </w:r>
      <w:r>
        <w:rPr/>
        <w:pict>
          <v:shape style="position:absolute;margin-left:88.999977pt;margin-top:159.198593pt;width:116.25pt;height:15.3pt;mso-position-horizontal-relative:page;mso-position-vertical-relative:page;z-index:-252208128" type="#_x0000_t202" filled="false" stroked="false">
            <v:textbox inset="0,0,0,0">
              <w:txbxContent>
                <w:p>
                  <w:pPr>
                    <w:pStyle w:val="BodyText"/>
                  </w:pPr>
                  <w:r>
                    <w:rPr/>
                    <w:t>fourteen (14) days from</w:t>
                  </w:r>
                </w:p>
              </w:txbxContent>
            </v:textbox>
            <w10:wrap type="none"/>
          </v:shape>
        </w:pict>
      </w:r>
      <w:r>
        <w:rPr/>
        <w:pict>
          <v:shape style="position:absolute;margin-left:304.999908pt;margin-top:159.198593pt;width:216.3pt;height:70.5pt;mso-position-horizontal-relative:page;mso-position-vertical-relative:page;z-index:-252207104" type="#_x0000_t202" filled="false" stroked="false">
            <v:textbox inset="0,0,0,0">
              <w:txbxContent>
                <w:p>
                  <w:pPr>
                    <w:pStyle w:val="BodyText"/>
                    <w:ind w:left="739" w:right="208" w:hanging="720"/>
                  </w:pPr>
                  <w:r>
                    <w:rPr/>
                    <w:t>the receipt of such notice, Lessor will then terminate this Lease. Upon such</w:t>
                  </w:r>
                </w:p>
                <w:p>
                  <w:pPr>
                    <w:pStyle w:val="BodyText"/>
                    <w:spacing w:before="0"/>
                    <w:ind w:left="1459"/>
                  </w:pPr>
                  <w:r>
                    <w:rPr/>
                    <w:t>immediate possession of the thereon, with no obligation to be adjusted on pro rata basis</w:t>
                  </w:r>
                </w:p>
              </w:txbxContent>
            </v:textbox>
            <w10:wrap type="none"/>
          </v:shape>
        </w:pict>
      </w:r>
      <w:r>
        <w:rPr/>
        <w:pict>
          <v:shape style="position:absolute;margin-left:88.999977pt;margin-top:172.998596pt;width:206.9pt;height:70.5pt;mso-position-horizontal-relative:page;mso-position-vertical-relative:page;z-index:-252206080" type="#_x0000_t202" filled="false" stroked="false">
            <v:textbox inset="0,0,0,0">
              <w:txbxContent>
                <w:p>
                  <w:pPr>
                    <w:pStyle w:val="BodyText"/>
                    <w:ind w:right="185"/>
                  </w:pPr>
                  <w:r>
                    <w:rPr/>
                    <w:t>have the right to immediately termination Lessor shall be entitled to an leased property and any crops remaining</w:t>
                  </w:r>
                </w:p>
                <w:p>
                  <w:pPr>
                    <w:pStyle w:val="BodyText"/>
                    <w:spacing w:before="0"/>
                  </w:pPr>
                  <w:r>
                    <w:rPr/>
                    <w:t>reimburse the Lessee therefore. Rent shall to the date of termination.</w:t>
                  </w:r>
                </w:p>
              </w:txbxContent>
            </v:textbox>
            <w10:wrap type="none"/>
          </v:shape>
        </w:pict>
      </w:r>
      <w:r>
        <w:rPr/>
        <w:pict>
          <v:shape style="position:absolute;margin-left:88.999977pt;margin-top:269.598572pt;width:141.35pt;height:15.3pt;mso-position-horizontal-relative:page;mso-position-vertical-relative:page;z-index:-252205056" type="#_x0000_t202" filled="false" stroked="false">
            <v:textbox inset="0,0,0,0">
              <w:txbxContent>
                <w:p>
                  <w:pPr>
                    <w:spacing w:before="10"/>
                    <w:ind w:left="20" w:right="0" w:firstLine="0"/>
                    <w:jc w:val="left"/>
                    <w:rPr>
                      <w:b/>
                      <w:sz w:val="24"/>
                    </w:rPr>
                  </w:pPr>
                  <w:r>
                    <w:rPr>
                      <w:b/>
                      <w:sz w:val="24"/>
                    </w:rPr>
                    <w:t>Section VIII.</w:t>
                  </w:r>
                  <w:r>
                    <w:rPr>
                      <w:b/>
                      <w:spacing w:val="59"/>
                      <w:sz w:val="24"/>
                    </w:rPr>
                    <w:t> </w:t>
                  </w:r>
                  <w:r>
                    <w:rPr>
                      <w:b/>
                      <w:sz w:val="24"/>
                      <w:u w:val="single"/>
                    </w:rPr>
                    <w:t>LIABILITY</w:t>
                  </w:r>
                  <w:r>
                    <w:rPr>
                      <w:b/>
                      <w:sz w:val="24"/>
                    </w:rPr>
                    <w:t>:</w:t>
                  </w:r>
                </w:p>
              </w:txbxContent>
            </v:textbox>
            <w10:wrap type="none"/>
          </v:shape>
        </w:pict>
      </w:r>
      <w:r>
        <w:rPr/>
        <w:pict>
          <v:shape style="position:absolute;margin-left:160.999954pt;margin-top:297.198578pt;width:331.9pt;height:15.3pt;mso-position-horizontal-relative:page;mso-position-vertical-relative:page;z-index:-252204032" type="#_x0000_t202" filled="false" stroked="false">
            <v:textbox inset="0,0,0,0">
              <w:txbxContent>
                <w:p>
                  <w:pPr>
                    <w:pStyle w:val="BodyText"/>
                  </w:pPr>
                  <w:r>
                    <w:rPr/>
                    <w:t>County shall not be responsible for or supervise farming activities of</w:t>
                  </w:r>
                </w:p>
              </w:txbxContent>
            </v:textbox>
            <w10:wrap type="none"/>
          </v:shape>
        </w:pict>
      </w:r>
      <w:r>
        <w:rPr/>
        <w:pict>
          <v:shape style="position:absolute;margin-left:196.999954pt;margin-top:310.998566pt;width:34.6pt;height:15.3pt;mso-position-horizontal-relative:page;mso-position-vertical-relative:page;z-index:-252203008" type="#_x0000_t202" filled="false" stroked="false">
            <v:textbox inset="0,0,0,0">
              <w:txbxContent>
                <w:p>
                  <w:pPr>
                    <w:pStyle w:val="BodyText"/>
                  </w:pPr>
                  <w:r>
                    <w:rPr/>
                    <w:t>Lessee</w:t>
                  </w:r>
                </w:p>
              </w:txbxContent>
            </v:textbox>
            <w10:wrap type="none"/>
          </v:shape>
        </w:pict>
      </w:r>
      <w:r>
        <w:rPr/>
        <w:pict>
          <v:shape style="position:absolute;margin-left:237.172745pt;margin-top:310.998566pt;width:11.95pt;height:15.3pt;mso-position-horizontal-relative:page;mso-position-vertical-relative:page;z-index:-252201984" type="#_x0000_t202" filled="false" stroked="false">
            <v:textbox inset="0,0,0,0">
              <w:txbxContent>
                <w:p>
                  <w:pPr>
                    <w:pStyle w:val="BodyText"/>
                  </w:pPr>
                  <w:r>
                    <w:rPr/>
                    <w:t>or</w:t>
                  </w:r>
                </w:p>
              </w:txbxContent>
            </v:textbox>
            <w10:wrap type="none"/>
          </v:shape>
        </w:pict>
      </w:r>
      <w:r>
        <w:rPr/>
        <w:pict>
          <v:shape style="position:absolute;margin-left:254.688538pt;margin-top:310.998566pt;width:268.3pt;height:15.3pt;mso-position-horizontal-relative:page;mso-position-vertical-relative:page;z-index:-252200960" type="#_x0000_t202" filled="false" stroked="false">
            <v:textbox inset="0,0,0,0">
              <w:txbxContent>
                <w:p>
                  <w:pPr>
                    <w:pStyle w:val="BodyText"/>
                  </w:pPr>
                  <w:r>
                    <w:rPr/>
                    <w:t>for any other acts done or omitted by Lessee in</w:t>
                  </w:r>
                </w:p>
              </w:txbxContent>
            </v:textbox>
            <w10:wrap type="none"/>
          </v:shape>
        </w:pict>
      </w:r>
      <w:r>
        <w:rPr/>
        <w:pict>
          <v:shape style="position:absolute;margin-left:88.999977pt;margin-top:324.798553pt;width:78.95pt;height:15.3pt;mso-position-horizontal-relative:page;mso-position-vertical-relative:page;z-index:-252199936" type="#_x0000_t202" filled="false" stroked="false">
            <v:textbox inset="0,0,0,0">
              <w:txbxContent>
                <w:p>
                  <w:pPr>
                    <w:pStyle w:val="BodyText"/>
                  </w:pPr>
                  <w:r>
                    <w:rPr/>
                    <w:t>connection with</w:t>
                  </w:r>
                </w:p>
              </w:txbxContent>
            </v:textbox>
            <w10:wrap type="none"/>
          </v:shape>
        </w:pict>
      </w:r>
      <w:r>
        <w:rPr/>
        <w:pict>
          <v:shape style="position:absolute;margin-left:268.999939pt;margin-top:324.798553pt;width:19.3pt;height:15.3pt;mso-position-horizontal-relative:page;mso-position-vertical-relative:page;z-index:-252198912" type="#_x0000_t202" filled="false" stroked="false">
            <v:textbox inset="0,0,0,0">
              <w:txbxContent>
                <w:p>
                  <w:pPr>
                    <w:pStyle w:val="BodyText"/>
                  </w:pPr>
                  <w:r>
                    <w:rPr/>
                    <w:t>this</w:t>
                  </w:r>
                </w:p>
              </w:txbxContent>
            </v:textbox>
            <w10:wrap type="none"/>
          </v:shape>
        </w:pict>
      </w:r>
      <w:r>
        <w:rPr/>
        <w:pict>
          <v:shape style="position:absolute;margin-left:294.921021pt;margin-top:324.798553pt;width:32.950pt;height:15.3pt;mso-position-horizontal-relative:page;mso-position-vertical-relative:page;z-index:-252197888" type="#_x0000_t202" filled="false" stroked="false">
            <v:textbox inset="0,0,0,0">
              <w:txbxContent>
                <w:p>
                  <w:pPr>
                    <w:pStyle w:val="BodyText"/>
                  </w:pPr>
                  <w:r>
                    <w:rPr/>
                    <w:t>Lease.</w:t>
                  </w:r>
                </w:p>
              </w:txbxContent>
            </v:textbox>
            <w10:wrap type="none"/>
          </v:shape>
        </w:pict>
      </w:r>
      <w:r>
        <w:rPr/>
        <w:pict>
          <v:shape style="position:absolute;margin-left:343.065826pt;margin-top:324.798553pt;width:179.9pt;height:15.3pt;mso-position-horizontal-relative:page;mso-position-vertical-relative:page;z-index:-252196864" type="#_x0000_t202" filled="false" stroked="false">
            <v:textbox inset="0,0,0,0">
              <w:txbxContent>
                <w:p>
                  <w:pPr>
                    <w:pStyle w:val="BodyText"/>
                  </w:pPr>
                  <w:r>
                    <w:rPr/>
                    <w:t>Further, Lessee hereby agrees to</w:t>
                  </w:r>
                </w:p>
              </w:txbxContent>
            </v:textbox>
            <w10:wrap type="none"/>
          </v:shape>
        </w:pict>
      </w:r>
      <w:r>
        <w:rPr/>
        <w:pict>
          <v:shape style="position:absolute;margin-left:88.999977pt;margin-top:338.598541pt;width:155.6pt;height:29.1pt;mso-position-horizontal-relative:page;mso-position-vertical-relative:page;z-index:-252195840" type="#_x0000_t202" filled="false" stroked="false">
            <v:textbox inset="0,0,0,0">
              <w:txbxContent>
                <w:p>
                  <w:pPr>
                    <w:pStyle w:val="BodyText"/>
                    <w:ind w:right="-1"/>
                  </w:pPr>
                  <w:r>
                    <w:rPr/>
                    <w:t>indemnify and hold harmless officials, employees, and agents</w:t>
                  </w:r>
                </w:p>
              </w:txbxContent>
            </v:textbox>
            <w10:wrap type="none"/>
          </v:shape>
        </w:pict>
      </w:r>
      <w:r>
        <w:rPr/>
        <w:pict>
          <v:shape style="position:absolute;margin-left:304.999908pt;margin-top:338.598541pt;width:218pt;height:42.9pt;mso-position-horizontal-relative:page;mso-position-vertical-relative:page;z-index:-252194816" type="#_x0000_t202" filled="false" stroked="false">
            <v:textbox inset="0,0,0,0">
              <w:txbxContent>
                <w:p>
                  <w:pPr>
                    <w:pStyle w:val="BodyText"/>
                    <w:ind w:left="739" w:right="17" w:hanging="720"/>
                    <w:jc w:val="both"/>
                  </w:pPr>
                  <w:r>
                    <w:rPr/>
                    <w:t>the County and its elected and appointed from and against any losses, claims, fines, amounts paid on account</w:t>
                  </w:r>
                </w:p>
              </w:txbxContent>
            </v:textbox>
            <w10:wrap type="none"/>
          </v:shape>
        </w:pict>
      </w:r>
      <w:r>
        <w:rPr/>
        <w:pict>
          <v:shape style="position:absolute;margin-left:88.999977pt;margin-top:366.198547pt;width:183.6pt;height:29.1pt;mso-position-horizontal-relative:page;mso-position-vertical-relative:page;z-index:-252193792" type="#_x0000_t202" filled="false" stroked="false">
            <v:textbox inset="0,0,0,0">
              <w:txbxContent>
                <w:p>
                  <w:pPr>
                    <w:pStyle w:val="BodyText"/>
                    <w:ind w:right="-1"/>
                  </w:pPr>
                  <w:r>
                    <w:rPr/>
                    <w:t>damages, liabilities, costs, judgments, thereof (whether in settlement or</w:t>
                  </w:r>
                </w:p>
              </w:txbxContent>
            </v:textbox>
            <w10:wrap type="none"/>
          </v:shape>
        </w:pict>
      </w:r>
      <w:r>
        <w:rPr/>
        <w:pict>
          <v:shape style="position:absolute;margin-left:376.999908pt;margin-top:379.998535pt;width:55.6pt;height:15.3pt;mso-position-horizontal-relative:page;mso-position-vertical-relative:page;z-index:-252192768" type="#_x0000_t202" filled="false" stroked="false">
            <v:textbox inset="0,0,0,0">
              <w:txbxContent>
                <w:p>
                  <w:pPr>
                    <w:pStyle w:val="BodyText"/>
                  </w:pPr>
                  <w:r>
                    <w:rPr/>
                    <w:t>otherwise),</w:t>
                  </w:r>
                </w:p>
              </w:txbxContent>
            </v:textbox>
            <w10:wrap type="none"/>
          </v:shape>
        </w:pict>
      </w:r>
      <w:r>
        <w:rPr/>
        <w:pict>
          <v:shape style="position:absolute;margin-left:444.001892pt;margin-top:379.998535pt;width:48.3pt;height:15.3pt;mso-position-horizontal-relative:page;mso-position-vertical-relative:page;z-index:-252191744" type="#_x0000_t202" filled="false" stroked="false">
            <v:textbox inset="0,0,0,0">
              <w:txbxContent>
                <w:p>
                  <w:pPr>
                    <w:pStyle w:val="BodyText"/>
                  </w:pPr>
                  <w:r>
                    <w:rPr/>
                    <w:t>expenses,</w:t>
                  </w:r>
                </w:p>
              </w:txbxContent>
            </v:textbox>
            <w10:wrap type="none"/>
          </v:shape>
        </w:pict>
      </w:r>
      <w:r>
        <w:rPr/>
        <w:pict>
          <v:shape style="position:absolute;margin-left:503.673676pt;margin-top:379.998535pt;width:19.3pt;height:15.3pt;mso-position-horizontal-relative:page;mso-position-vertical-relative:page;z-index:-252190720" type="#_x0000_t202" filled="false" stroked="false">
            <v:textbox inset="0,0,0,0">
              <w:txbxContent>
                <w:p>
                  <w:pPr>
                    <w:pStyle w:val="BodyText"/>
                  </w:pPr>
                  <w:r>
                    <w:rPr/>
                    <w:t>and</w:t>
                  </w:r>
                </w:p>
              </w:txbxContent>
            </v:textbox>
            <w10:wrap type="none"/>
          </v:shape>
        </w:pict>
      </w:r>
      <w:r>
        <w:rPr/>
        <w:pict>
          <v:shape style="position:absolute;margin-left:88.999977pt;margin-top:393.798553pt;width:235.2pt;height:29.1pt;mso-position-horizontal-relative:page;mso-position-vertical-relative:page;z-index:-252189696" type="#_x0000_t202" filled="false" stroked="false">
            <v:textbox inset="0,0,0,0">
              <w:txbxContent>
                <w:p>
                  <w:pPr>
                    <w:pStyle w:val="BodyText"/>
                    <w:ind w:right="-1"/>
                  </w:pPr>
                  <w:r>
                    <w:rPr/>
                    <w:t>fees (collectively, a “claim”) arising out of, or in Lease.</w:t>
                  </w:r>
                </w:p>
              </w:txbxContent>
            </v:textbox>
            <w10:wrap type="none"/>
          </v:shape>
        </w:pict>
      </w:r>
      <w:r>
        <w:rPr/>
        <w:pict>
          <v:shape style="position:absolute;margin-left:376.999908pt;margin-top:393.798553pt;width:146pt;height:15.3pt;mso-position-horizontal-relative:page;mso-position-vertical-relative:page;z-index:-252188672" type="#_x0000_t202" filled="false" stroked="false">
            <v:textbox inset="0,0,0,0">
              <w:txbxContent>
                <w:p>
                  <w:pPr>
                    <w:pStyle w:val="BodyText"/>
                  </w:pPr>
                  <w:r>
                    <w:rPr/>
                    <w:t>any manner pertaining to this</w:t>
                  </w:r>
                </w:p>
              </w:txbxContent>
            </v:textbox>
            <w10:wrap type="none"/>
          </v:shape>
        </w:pict>
      </w:r>
      <w:r>
        <w:rPr/>
        <w:pict>
          <v:shape style="position:absolute;margin-left:88.999977pt;margin-top:448.998535pt;width:58.65pt;height:15.3pt;mso-position-horizontal-relative:page;mso-position-vertical-relative:page;z-index:-252187648" type="#_x0000_t202" filled="false" stroked="false">
            <v:textbox inset="0,0,0,0">
              <w:txbxContent>
                <w:p>
                  <w:pPr>
                    <w:spacing w:before="10"/>
                    <w:ind w:left="20" w:right="0" w:firstLine="0"/>
                    <w:jc w:val="left"/>
                    <w:rPr>
                      <w:b/>
                      <w:sz w:val="24"/>
                    </w:rPr>
                  </w:pPr>
                  <w:r>
                    <w:rPr>
                      <w:b/>
                      <w:sz w:val="24"/>
                    </w:rPr>
                    <w:t>Section IX.</w:t>
                  </w:r>
                </w:p>
              </w:txbxContent>
            </v:textbox>
            <w10:wrap type="none"/>
          </v:shape>
        </w:pict>
      </w:r>
      <w:r>
        <w:rPr/>
        <w:pict>
          <v:shape style="position:absolute;margin-left:160.999954pt;margin-top:448.998535pt;width:143pt;height:15.3pt;mso-position-horizontal-relative:page;mso-position-vertical-relative:page;z-index:-252186624" type="#_x0000_t202" filled="false" stroked="false">
            <v:textbox inset="0,0,0,0">
              <w:txbxContent>
                <w:p>
                  <w:pPr>
                    <w:spacing w:before="10"/>
                    <w:ind w:left="20" w:right="0" w:firstLine="0"/>
                    <w:jc w:val="left"/>
                    <w:rPr>
                      <w:b/>
                      <w:sz w:val="24"/>
                    </w:rPr>
                  </w:pPr>
                  <w:r>
                    <w:rPr>
                      <w:b/>
                      <w:sz w:val="24"/>
                      <w:u w:val="single"/>
                    </w:rPr>
                    <w:t>GENERAL PROVISIONS</w:t>
                  </w:r>
                  <w:r>
                    <w:rPr>
                      <w:b/>
                      <w:sz w:val="24"/>
                    </w:rPr>
                    <w:t>:</w:t>
                  </w:r>
                </w:p>
              </w:txbxContent>
            </v:textbox>
            <w10:wrap type="none"/>
          </v:shape>
        </w:pict>
      </w:r>
      <w:r>
        <w:rPr/>
        <w:pict>
          <v:shape style="position:absolute;margin-left:160.999954pt;margin-top:476.598511pt;width:15.3pt;height:15.3pt;mso-position-horizontal-relative:page;mso-position-vertical-relative:page;z-index:-252185600" type="#_x0000_t202" filled="false" stroked="false">
            <v:textbox inset="0,0,0,0">
              <w:txbxContent>
                <w:p>
                  <w:pPr>
                    <w:pStyle w:val="BodyText"/>
                  </w:pPr>
                  <w:r>
                    <w:rPr/>
                    <w:t>(a)</w:t>
                  </w:r>
                </w:p>
              </w:txbxContent>
            </v:textbox>
            <w10:wrap type="none"/>
          </v:shape>
        </w:pict>
      </w:r>
      <w:r>
        <w:rPr/>
        <w:pict>
          <v:shape style="position:absolute;margin-left:196.999954pt;margin-top:476.598511pt;width:311.25pt;height:29.1pt;mso-position-horizontal-relative:page;mso-position-vertical-relative:page;z-index:-252184576" type="#_x0000_t202" filled="false" stroked="false">
            <v:textbox inset="0,0,0,0">
              <w:txbxContent>
                <w:p>
                  <w:pPr>
                    <w:pStyle w:val="BodyText"/>
                    <w:ind w:right="-1"/>
                  </w:pPr>
                  <w:r>
                    <w:rPr/>
                    <w:t>Lessee shall not assign this Lease or sublet the property, nor any portion thereof, without prior written consent of County.</w:t>
                  </w:r>
                </w:p>
              </w:txbxContent>
            </v:textbox>
            <w10:wrap type="none"/>
          </v:shape>
        </w:pict>
      </w:r>
      <w:r>
        <w:rPr/>
        <w:pict>
          <v:shape style="position:absolute;margin-left:160.999954pt;margin-top:517.998535pt;width:15.95pt;height:15.3pt;mso-position-horizontal-relative:page;mso-position-vertical-relative:page;z-index:-252183552" type="#_x0000_t202" filled="false" stroked="false">
            <v:textbox inset="0,0,0,0">
              <w:txbxContent>
                <w:p>
                  <w:pPr>
                    <w:pStyle w:val="BodyText"/>
                  </w:pPr>
                  <w:r>
                    <w:rPr/>
                    <w:t>(b)</w:t>
                  </w:r>
                </w:p>
              </w:txbxContent>
            </v:textbox>
            <w10:wrap type="none"/>
          </v:shape>
        </w:pict>
      </w:r>
      <w:r>
        <w:rPr/>
        <w:pict>
          <v:shape style="position:absolute;margin-left:196.999954pt;margin-top:517.998535pt;width:314.55pt;height:42.9pt;mso-position-horizontal-relative:page;mso-position-vertical-relative:page;z-index:-252182528" type="#_x0000_t202" filled="false" stroked="false">
            <v:textbox inset="0,0,0,0">
              <w:txbxContent>
                <w:p>
                  <w:pPr>
                    <w:pStyle w:val="BodyText"/>
                    <w:ind w:right="-1"/>
                  </w:pPr>
                  <w:r>
                    <w:rPr/>
                    <w:t>Lessee shall not make any alterations or additions to the property without the prior written consent of Lessor. Any additions that may be authorized by Lessor shall be at the Lessee’s expense.</w:t>
                  </w:r>
                </w:p>
              </w:txbxContent>
            </v:textbox>
            <w10:wrap type="none"/>
          </v:shape>
        </w:pict>
      </w:r>
      <w:r>
        <w:rPr/>
        <w:pict>
          <v:shape style="position:absolute;margin-left:160.999954pt;margin-top:573.198486pt;width:15.3pt;height:15.3pt;mso-position-horizontal-relative:page;mso-position-vertical-relative:page;z-index:-252181504" type="#_x0000_t202" filled="false" stroked="false">
            <v:textbox inset="0,0,0,0">
              <w:txbxContent>
                <w:p>
                  <w:pPr>
                    <w:pStyle w:val="BodyText"/>
                  </w:pPr>
                  <w:r>
                    <w:rPr/>
                    <w:t>(c)</w:t>
                  </w:r>
                </w:p>
              </w:txbxContent>
            </v:textbox>
            <w10:wrap type="none"/>
          </v:shape>
        </w:pict>
      </w:r>
      <w:r>
        <w:rPr/>
        <w:pict>
          <v:shape style="position:absolute;margin-left:196.999954pt;margin-top:573.198486pt;width:306.55pt;height:42.9pt;mso-position-horizontal-relative:page;mso-position-vertical-relative:page;z-index:-252180480" type="#_x0000_t202" filled="false" stroked="false">
            <v:textbox inset="0,0,0,0">
              <w:txbxContent>
                <w:p>
                  <w:pPr>
                    <w:pStyle w:val="BodyText"/>
                    <w:ind w:right="-1"/>
                  </w:pPr>
                  <w:r>
                    <w:rPr/>
                    <w:t>This Lease sets forth the entire understanding of the parties and shall not be altered or amended except by a written document signed by all the parties hereto.</w:t>
                  </w:r>
                </w:p>
              </w:txbxContent>
            </v:textbox>
            <w10:wrap type="none"/>
          </v:shape>
        </w:pict>
      </w:r>
      <w:r>
        <w:rPr/>
        <w:pict>
          <v:shape style="position:absolute;margin-left:160.999954pt;margin-top:628.398499pt;width:15.95pt;height:15.3pt;mso-position-horizontal-relative:page;mso-position-vertical-relative:page;z-index:-252179456" type="#_x0000_t202" filled="false" stroked="false">
            <v:textbox inset="0,0,0,0">
              <w:txbxContent>
                <w:p>
                  <w:pPr>
                    <w:pStyle w:val="BodyText"/>
                  </w:pPr>
                  <w:r>
                    <w:rPr/>
                    <w:t>(d)</w:t>
                  </w:r>
                </w:p>
              </w:txbxContent>
            </v:textbox>
            <w10:wrap type="none"/>
          </v:shape>
        </w:pict>
      </w:r>
      <w:r>
        <w:rPr/>
        <w:pict>
          <v:shape style="position:absolute;margin-left:196.999954pt;margin-top:628.398499pt;width:323.2pt;height:29.1pt;mso-position-horizontal-relative:page;mso-position-vertical-relative:page;z-index:-252178432" type="#_x0000_t202" filled="false" stroked="false">
            <v:textbox inset="0,0,0,0">
              <w:txbxContent>
                <w:p>
                  <w:pPr>
                    <w:pStyle w:val="BodyText"/>
                    <w:ind w:right="5"/>
                  </w:pPr>
                  <w:r>
                    <w:rPr/>
                    <w:t>This Lease is binding on the parties hereto, their heirs, and personal representatives, successors or assigns, as the case may be.</w:t>
                  </w:r>
                </w:p>
              </w:txbxContent>
            </v:textbox>
            <w10:wrap type="none"/>
          </v:shape>
        </w:pict>
      </w:r>
      <w:r>
        <w:rPr/>
        <w:pict>
          <v:shape style="position:absolute;margin-left:160.999954pt;margin-top:669.798462pt;width:15.3pt;height:15.3pt;mso-position-horizontal-relative:page;mso-position-vertical-relative:page;z-index:-252177408" type="#_x0000_t202" filled="false" stroked="false">
            <v:textbox inset="0,0,0,0">
              <w:txbxContent>
                <w:p>
                  <w:pPr>
                    <w:pStyle w:val="BodyText"/>
                  </w:pPr>
                  <w:r>
                    <w:rPr/>
                    <w:t>(e)</w:t>
                  </w:r>
                </w:p>
              </w:txbxContent>
            </v:textbox>
            <w10:wrap type="none"/>
          </v:shape>
        </w:pict>
      </w:r>
      <w:r>
        <w:rPr/>
        <w:pict>
          <v:shape style="position:absolute;margin-left:196.999954pt;margin-top:669.798462pt;width:313.55pt;height:42.9pt;mso-position-horizontal-relative:page;mso-position-vertical-relative:page;z-index:-252176384" type="#_x0000_t202" filled="false" stroked="false">
            <v:textbox inset="0,0,0,0">
              <w:txbxContent>
                <w:p>
                  <w:pPr>
                    <w:pStyle w:val="BodyText"/>
                    <w:ind w:right="205"/>
                  </w:pPr>
                  <w:r>
                    <w:rPr/>
                    <w:t>All notices required or provided under this Contract shall be in writing and shall be delivered personally or shall be sent by</w:t>
                  </w:r>
                </w:p>
                <w:p>
                  <w:pPr>
                    <w:pStyle w:val="BodyText"/>
                    <w:spacing w:before="0"/>
                    <w:ind w:left="739"/>
                  </w:pPr>
                  <w:r>
                    <w:rPr/>
                    <w:t>prepaid registered or certified mail, addressed as set forth</w:t>
                  </w:r>
                </w:p>
              </w:txbxContent>
            </v:textbox>
            <w10:wrap type="none"/>
          </v:shape>
        </w:pict>
      </w:r>
      <w:r>
        <w:rPr/>
        <w:pict>
          <v:shape style="position:absolute;margin-left:88.999977pt;margin-top:711.198486pt;width:34.65pt;height:15.3pt;mso-position-horizontal-relative:page;mso-position-vertical-relative:page;z-index:-252175360" type="#_x0000_t202" filled="false" stroked="false">
            <v:textbox inset="0,0,0,0">
              <w:txbxContent>
                <w:p>
                  <w:pPr>
                    <w:pStyle w:val="BodyText"/>
                  </w:pPr>
                  <w:r>
                    <w:rPr/>
                    <w:t>below:</w:t>
                  </w:r>
                </w:p>
              </w:txbxContent>
            </v:textbox>
            <w10:wrap type="none"/>
          </v:shape>
        </w:pict>
      </w:r>
      <w:r>
        <w:rPr/>
        <w:pict>
          <v:shape style="position:absolute;margin-left:295.001923pt;margin-top:726.899658pt;width:21.95pt;height:15.3pt;mso-position-horizontal-relative:page;mso-position-vertical-relative:page;z-index:-252174336" type="#_x0000_t202" filled="false" stroked="false">
            <v:textbox inset="0,0,0,0">
              <w:txbxContent>
                <w:p>
                  <w:pPr>
                    <w:pStyle w:val="BodyText"/>
                  </w:pPr>
                  <w:r>
                    <w:rPr/>
                    <w:t>- 4 -</w:t>
                  </w:r>
                </w:p>
              </w:txbxContent>
            </v:textbox>
            <w10:wrap type="none"/>
          </v:shape>
        </w:pict>
      </w:r>
      <w:r>
        <w:rPr/>
        <w:pict>
          <v:shape style="position:absolute;margin-left:211.329849pt;margin-top:77.091980pt;width:11.05pt;height:12pt;mso-position-horizontal-relative:page;mso-position-vertical-relative:page;z-index:-252173312" type="#_x0000_t202" filled="false" stroked="false">
            <v:textbox inset="0,0,0,0">
              <w:txbxContent>
                <w:p>
                  <w:pPr>
                    <w:pStyle w:val="BodyText"/>
                    <w:spacing w:before="4"/>
                    <w:ind w:left="40"/>
                    <w:rPr>
                      <w:sz w:val="17"/>
                    </w:rPr>
                  </w:pPr>
                </w:p>
              </w:txbxContent>
            </v:textbox>
            <w10:wrap type="none"/>
          </v:shape>
        </w:pict>
      </w:r>
      <w:r>
        <w:rPr/>
        <w:pict>
          <v:shape style="position:absolute;margin-left:230.337738pt;margin-top:77.091980pt;width:11.7pt;height:12pt;mso-position-horizontal-relative:page;mso-position-vertical-relative:page;z-index:-252172288" type="#_x0000_t202" filled="false" stroked="false">
            <v:textbox inset="0,0,0,0">
              <w:txbxContent>
                <w:p>
                  <w:pPr>
                    <w:pStyle w:val="BodyText"/>
                    <w:spacing w:before="4"/>
                    <w:ind w:left="40"/>
                    <w:rPr>
                      <w:sz w:val="17"/>
                    </w:rPr>
                  </w:pPr>
                </w:p>
              </w:txbxContent>
            </v:textbox>
            <w10:wrap type="none"/>
          </v:shape>
        </w:pict>
      </w:r>
      <w:r>
        <w:rPr/>
        <w:pict>
          <v:shape style="position:absolute;margin-left:213.34584pt;margin-top:449.691895pt;width:11.05pt;height:12pt;mso-position-horizontal-relative:page;mso-position-vertical-relative:page;z-index:-2521712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660" w:right="1680"/>
        </w:sectPr>
      </w:pPr>
    </w:p>
    <w:p>
      <w:pPr>
        <w:rPr>
          <w:sz w:val="2"/>
          <w:szCs w:val="2"/>
        </w:rPr>
      </w:pPr>
      <w:r>
        <w:rPr/>
        <w:pict>
          <v:line style="position:absolute;mso-position-horizontal-relative:page;mso-position-vertical-relative:page;z-index:-252170240" from="89.999977pt,587.243835pt" to="275.999942pt,587.243835pt" stroked="true" strokeweight=".48pt" strokecolor="#000000">
            <v:stroke dashstyle="solid"/>
            <w10:wrap type="none"/>
          </v:line>
        </w:pict>
      </w:r>
      <w:r>
        <w:rPr/>
        <w:pict>
          <v:line style="position:absolute;mso-position-horizontal-relative:page;mso-position-vertical-relative:page;z-index:-252169216" from="335.999908pt,587.243835pt" to="521.999872pt,587.243835pt" stroked="true" strokeweight=".48pt" strokecolor="#000000">
            <v:stroke dashstyle="solid"/>
            <w10:wrap type="none"/>
          </v:line>
        </w:pict>
      </w:r>
      <w:r>
        <w:rPr/>
        <w:pict>
          <v:line style="position:absolute;mso-position-horizontal-relative:page;mso-position-vertical-relative:page;z-index:-252168192" from="89.999977pt,711.443848pt" to="257.999944pt,711.443848pt" stroked="true" strokeweight=".48pt" strokecolor="#000000">
            <v:stroke dashstyle="solid"/>
            <w10:wrap type="none"/>
          </v:line>
        </w:pict>
      </w:r>
      <w:r>
        <w:rPr/>
        <w:pict>
          <v:shape style="position:absolute;margin-left:124.999969pt;margin-top:48.79863pt;width:60.65pt;height:15.3pt;mso-position-horizontal-relative:page;mso-position-vertical-relative:page;z-index:-252167168" type="#_x0000_t202" filled="false" stroked="false">
            <v:textbox inset="0,0,0,0">
              <w:txbxContent>
                <w:p>
                  <w:pPr>
                    <w:pStyle w:val="BodyText"/>
                  </w:pPr>
                  <w:r>
                    <w:rPr/>
                    <w:t>If to Lessor:</w:t>
                  </w:r>
                </w:p>
              </w:txbxContent>
            </v:textbox>
            <w10:wrap type="none"/>
          </v:shape>
        </w:pict>
      </w:r>
      <w:r>
        <w:rPr/>
        <w:pict>
          <v:shape style="position:absolute;margin-left:124.999969pt;margin-top:76.398621pt;width:178.6pt;height:70.5pt;mso-position-horizontal-relative:page;mso-position-vertical-relative:page;z-index:-252166144" type="#_x0000_t202" filled="false" stroked="false">
            <v:textbox inset="0,0,0,0">
              <w:txbxContent>
                <w:p>
                  <w:pPr>
                    <w:pStyle w:val="BodyText"/>
                    <w:ind w:right="-1"/>
                  </w:pPr>
                  <w:r>
                    <w:rPr/>
                    <w:t>Mark Lasocha, Park Supervisor Caroline County Recreation &amp; Parks 107 South Fourth Street</w:t>
                  </w:r>
                </w:p>
                <w:p>
                  <w:pPr>
                    <w:pStyle w:val="BodyText"/>
                    <w:spacing w:before="0"/>
                    <w:ind w:right="945"/>
                  </w:pPr>
                  <w:r>
                    <w:rPr/>
                    <w:t>Denton, MD 21629 </w:t>
                  </w:r>
                  <w:hyperlink r:id="rId5">
                    <w:r>
                      <w:rPr>
                        <w:color w:val="0562C1"/>
                        <w:u w:val="single" w:color="0562C1"/>
                      </w:rPr>
                      <w:t>mlasocha@carolinemd.org</w:t>
                    </w:r>
                  </w:hyperlink>
                </w:p>
              </w:txbxContent>
            </v:textbox>
            <w10:wrap type="none"/>
          </v:shape>
        </w:pict>
      </w:r>
      <w:r>
        <w:rPr/>
        <w:pict>
          <v:shape style="position:absolute;margin-left:124.999969pt;margin-top:172.998596pt;width:129.35pt;height:70.5pt;mso-position-horizontal-relative:page;mso-position-vertical-relative:page;z-index:-252165120" type="#_x0000_t202" filled="false" stroked="false">
            <v:textbox inset="0,0,0,0">
              <w:txbxContent>
                <w:p>
                  <w:pPr>
                    <w:pStyle w:val="BodyText"/>
                  </w:pPr>
                  <w:r>
                    <w:rPr/>
                    <w:t>If to Lessee:</w:t>
                  </w:r>
                </w:p>
                <w:p>
                  <w:pPr>
                    <w:pStyle w:val="BodyText"/>
                    <w:spacing w:before="0"/>
                    <w:ind w:right="840"/>
                  </w:pPr>
                  <w:r>
                    <w:rPr/>
                    <w:t>Eric Hignutt 16530 Steel Road</w:t>
                  </w:r>
                </w:p>
                <w:p>
                  <w:pPr>
                    <w:pStyle w:val="BodyText"/>
                    <w:spacing w:before="0"/>
                    <w:ind w:right="-1"/>
                  </w:pPr>
                  <w:r>
                    <w:rPr/>
                    <w:t>Henderson, MD 21640 </w:t>
                  </w:r>
                  <w:hyperlink r:id="rId6">
                    <w:r>
                      <w:rPr/>
                      <w:t>Ehfarmsmd@outlook.com</w:t>
                    </w:r>
                  </w:hyperlink>
                </w:p>
              </w:txbxContent>
            </v:textbox>
            <w10:wrap type="none"/>
          </v:shape>
        </w:pict>
      </w:r>
      <w:r>
        <w:rPr/>
        <w:pict>
          <v:shape style="position:absolute;margin-left:160.999954pt;margin-top:269.598572pt;width:13.95pt;height:15.3pt;mso-position-horizontal-relative:page;mso-position-vertical-relative:page;z-index:-252164096" type="#_x0000_t202" filled="false" stroked="false">
            <v:textbox inset="0,0,0,0">
              <w:txbxContent>
                <w:p>
                  <w:pPr>
                    <w:pStyle w:val="BodyText"/>
                  </w:pPr>
                  <w:r>
                    <w:rPr/>
                    <w:t>(f)</w:t>
                  </w:r>
                </w:p>
              </w:txbxContent>
            </v:textbox>
            <w10:wrap type="none"/>
          </v:shape>
        </w:pict>
      </w:r>
      <w:r>
        <w:rPr/>
        <w:pict>
          <v:shape style="position:absolute;margin-left:196.999954pt;margin-top:269.598572pt;width:325.95pt;height:42.9pt;mso-position-horizontal-relative:page;mso-position-vertical-relative:page;z-index:-252163072" type="#_x0000_t202" filled="false" stroked="false">
            <v:textbox inset="0,0,0,0">
              <w:txbxContent>
                <w:p>
                  <w:pPr>
                    <w:pStyle w:val="BodyText"/>
                    <w:ind w:right="17"/>
                  </w:pPr>
                  <w:r>
                    <w:rPr/>
                    <w:t>This Contract is enforceable under the law of the State of Maryland in a Court of Competent Jurisdiction in Caroline County, Maryland.</w:t>
                  </w:r>
                </w:p>
              </w:txbxContent>
            </v:textbox>
            <w10:wrap type="none"/>
          </v:shape>
        </w:pict>
      </w:r>
      <w:r>
        <w:rPr/>
        <w:pict>
          <v:shape style="position:absolute;margin-left:160.999954pt;margin-top:324.798553pt;width:15.95pt;height:15.3pt;mso-position-horizontal-relative:page;mso-position-vertical-relative:page;z-index:-252162048" type="#_x0000_t202" filled="false" stroked="false">
            <v:textbox inset="0,0,0,0">
              <w:txbxContent>
                <w:p>
                  <w:pPr>
                    <w:pStyle w:val="BodyText"/>
                  </w:pPr>
                  <w:r>
                    <w:rPr/>
                    <w:t>(g)</w:t>
                  </w:r>
                </w:p>
              </w:txbxContent>
            </v:textbox>
            <w10:wrap type="none"/>
          </v:shape>
        </w:pict>
      </w:r>
      <w:r>
        <w:rPr/>
        <w:pict>
          <v:shape style="position:absolute;margin-left:196.999954pt;margin-top:324.798553pt;width:325.95pt;height:84.3pt;mso-position-horizontal-relative:page;mso-position-vertical-relative:page;z-index:-252161024" type="#_x0000_t202" filled="false" stroked="false">
            <v:textbox inset="0,0,0,0">
              <w:txbxContent>
                <w:p>
                  <w:pPr>
                    <w:pStyle w:val="BodyText"/>
                    <w:ind w:right="227"/>
                  </w:pPr>
                  <w:r>
                    <w:rPr/>
                    <w:t>If any provision in this Contract or the application thereof cannot be enforced to its fullest extent, then such provision shall be enforced to the maximum extent permitted by law. The invalidity, illegality, or unenforceability of any term or</w:t>
                  </w:r>
                </w:p>
                <w:p>
                  <w:pPr>
                    <w:pStyle w:val="BodyText"/>
                    <w:spacing w:before="0"/>
                    <w:ind w:left="739" w:right="17" w:hanging="720"/>
                  </w:pPr>
                  <w:r>
                    <w:rPr/>
                    <w:t>provision of this Contract shall not affect or limit the validity, legality or enforceability of any other term or provision</w:t>
                  </w:r>
                </w:p>
              </w:txbxContent>
            </v:textbox>
            <w10:wrap type="none"/>
          </v:shape>
        </w:pict>
      </w:r>
      <w:r>
        <w:rPr/>
        <w:pict>
          <v:shape style="position:absolute;margin-left:88.999977pt;margin-top:407.598541pt;width:35.6pt;height:15.3pt;mso-position-horizontal-relative:page;mso-position-vertical-relative:page;z-index:-252160000" type="#_x0000_t202" filled="false" stroked="false">
            <v:textbox inset="0,0,0,0">
              <w:txbxContent>
                <w:p>
                  <w:pPr>
                    <w:pStyle w:val="BodyText"/>
                  </w:pPr>
                  <w:r>
                    <w:rPr/>
                    <w:t>hereof.</w:t>
                  </w:r>
                </w:p>
              </w:txbxContent>
            </v:textbox>
            <w10:wrap type="none"/>
          </v:shape>
        </w:pict>
      </w:r>
      <w:r>
        <w:rPr/>
        <w:pict>
          <v:shape style="position:absolute;margin-left:124.999969pt;margin-top:448.998535pt;width:329.25pt;height:29.1pt;mso-position-horizontal-relative:page;mso-position-vertical-relative:page;z-index:-252158976" type="#_x0000_t202" filled="false" stroked="false">
            <v:textbox inset="0,0,0,0">
              <w:txbxContent>
                <w:p>
                  <w:pPr>
                    <w:pStyle w:val="BodyText"/>
                  </w:pPr>
                  <w:r>
                    <w:rPr/>
                    <w:t>IN WITNESS WHEREOF, the parties have executed this Lease and affixed their respective seals the date first above written:</w:t>
                  </w:r>
                </w:p>
              </w:txbxContent>
            </v:textbox>
            <w10:wrap type="none"/>
          </v:shape>
        </w:pict>
      </w:r>
      <w:r>
        <w:rPr/>
        <w:pict>
          <v:shape style="position:absolute;margin-left:88.999977pt;margin-top:517.998535pt;width:53.3pt;height:15.3pt;mso-position-horizontal-relative:page;mso-position-vertical-relative:page;z-index:-252157952" type="#_x0000_t202" filled="false" stroked="false">
            <v:textbox inset="0,0,0,0">
              <w:txbxContent>
                <w:p>
                  <w:pPr>
                    <w:spacing w:before="10"/>
                    <w:ind w:left="20" w:right="0" w:firstLine="0"/>
                    <w:jc w:val="left"/>
                    <w:rPr>
                      <w:b/>
                      <w:sz w:val="24"/>
                    </w:rPr>
                  </w:pPr>
                  <w:r>
                    <w:rPr>
                      <w:b/>
                      <w:sz w:val="24"/>
                    </w:rPr>
                    <w:t>ATTEST:</w:t>
                  </w:r>
                </w:p>
              </w:txbxContent>
            </v:textbox>
            <w10:wrap type="none"/>
          </v:shape>
        </w:pict>
      </w:r>
      <w:r>
        <w:rPr/>
        <w:pict>
          <v:shape style="position:absolute;margin-left:340.999908pt;margin-top:517.998535pt;width:181.95pt;height:42.9pt;mso-position-horizontal-relative:page;mso-position-vertical-relative:page;z-index:-252156928" type="#_x0000_t202" filled="false" stroked="false">
            <v:textbox inset="0,0,0,0">
              <w:txbxContent>
                <w:p>
                  <w:pPr>
                    <w:spacing w:before="10"/>
                    <w:ind w:left="0" w:right="30" w:firstLine="0"/>
                    <w:jc w:val="right"/>
                    <w:rPr>
                      <w:b/>
                      <w:sz w:val="24"/>
                    </w:rPr>
                  </w:pPr>
                  <w:r>
                    <w:rPr>
                      <w:b/>
                      <w:sz w:val="24"/>
                    </w:rPr>
                    <w:t>COUNTY COMMISSIONERS</w:t>
                  </w:r>
                  <w:r>
                    <w:rPr>
                      <w:b/>
                      <w:spacing w:val="-1"/>
                      <w:sz w:val="24"/>
                    </w:rPr>
                    <w:t> </w:t>
                  </w:r>
                  <w:r>
                    <w:rPr>
                      <w:b/>
                      <w:sz w:val="24"/>
                    </w:rPr>
                    <w:t>OF</w:t>
                  </w:r>
                </w:p>
                <w:p>
                  <w:pPr>
                    <w:spacing w:before="0"/>
                    <w:ind w:left="0" w:right="17" w:firstLine="0"/>
                    <w:jc w:val="right"/>
                    <w:rPr>
                      <w:b/>
                      <w:sz w:val="24"/>
                    </w:rPr>
                  </w:pPr>
                  <w:r>
                    <w:rPr>
                      <w:b/>
                      <w:sz w:val="24"/>
                    </w:rPr>
                    <w:t>CAROLINE</w:t>
                  </w:r>
                  <w:r>
                    <w:rPr>
                      <w:b/>
                      <w:spacing w:val="-1"/>
                      <w:sz w:val="24"/>
                    </w:rPr>
                    <w:t> </w:t>
                  </w:r>
                  <w:r>
                    <w:rPr>
                      <w:b/>
                      <w:sz w:val="24"/>
                    </w:rPr>
                    <w:t>COUNTY,</w:t>
                  </w:r>
                </w:p>
                <w:p>
                  <w:pPr>
                    <w:spacing w:before="0"/>
                    <w:ind w:left="0" w:right="17" w:firstLine="0"/>
                    <w:jc w:val="right"/>
                    <w:rPr>
                      <w:b/>
                      <w:sz w:val="24"/>
                    </w:rPr>
                  </w:pPr>
                  <w:r>
                    <w:rPr>
                      <w:b/>
                      <w:w w:val="95"/>
                      <w:sz w:val="24"/>
                    </w:rPr>
                    <w:t>MARYLAND</w:t>
                  </w:r>
                </w:p>
              </w:txbxContent>
            </v:textbox>
            <w10:wrap type="none"/>
          </v:shape>
        </w:pict>
      </w:r>
      <w:r>
        <w:rPr/>
        <w:pict>
          <v:shape style="position:absolute;margin-left:88.999977pt;margin-top:586.998474pt;width:134.950pt;height:29.1pt;mso-position-horizontal-relative:page;mso-position-vertical-relative:page;z-index:-252155904" type="#_x0000_t202" filled="false" stroked="false">
            <v:textbox inset="0,0,0,0">
              <w:txbxContent>
                <w:p>
                  <w:pPr>
                    <w:pStyle w:val="BodyText"/>
                    <w:ind w:right="-1"/>
                  </w:pPr>
                  <w:r>
                    <w:rPr/>
                    <w:t>Jennifer M. Farina Administrative Coordinator</w:t>
                  </w:r>
                </w:p>
              </w:txbxContent>
            </v:textbox>
            <w10:wrap type="none"/>
          </v:shape>
        </w:pict>
      </w:r>
      <w:r>
        <w:rPr/>
        <w:pict>
          <v:shape style="position:absolute;margin-left:340.999908pt;margin-top:586.998474pt;width:161.25pt;height:15.3pt;mso-position-horizontal-relative:page;mso-position-vertical-relative:page;z-index:-252154880" type="#_x0000_t202" filled="false" stroked="false">
            <v:textbox inset="0,0,0,0">
              <w:txbxContent>
                <w:p>
                  <w:pPr>
                    <w:pStyle w:val="BodyText"/>
                  </w:pPr>
                  <w:r>
                    <w:rPr/>
                    <w:t>Wilbur Levengood, Jr., President</w:t>
                  </w:r>
                </w:p>
              </w:txbxContent>
            </v:textbox>
            <w10:wrap type="none"/>
          </v:shape>
        </w:pict>
      </w:r>
      <w:r>
        <w:rPr/>
        <w:pict>
          <v:shape style="position:absolute;margin-left:88.999977pt;margin-top:669.798462pt;width:158.9pt;height:15.3pt;mso-position-horizontal-relative:page;mso-position-vertical-relative:page;z-index:-252153856" type="#_x0000_t202" filled="false" stroked="false">
            <v:textbox inset="0,0,0,0">
              <w:txbxContent>
                <w:p>
                  <w:pPr>
                    <w:pStyle w:val="BodyText"/>
                  </w:pPr>
                  <w:r>
                    <w:rPr/>
                    <w:t>Approved for Legal Sufficiency:</w:t>
                  </w:r>
                </w:p>
              </w:txbxContent>
            </v:textbox>
            <w10:wrap type="none"/>
          </v:shape>
        </w:pict>
      </w:r>
      <w:r>
        <w:rPr/>
        <w:pict>
          <v:shape style="position:absolute;margin-left:88.999977pt;margin-top:711.198486pt;width:167.95pt;height:15.3pt;mso-position-horizontal-relative:page;mso-position-vertical-relative:page;z-index:-252152832" type="#_x0000_t202" filled="false" stroked="false">
            <v:textbox inset="0,0,0,0">
              <w:txbxContent>
                <w:p>
                  <w:pPr>
                    <w:pStyle w:val="BodyText"/>
                  </w:pPr>
                  <w:r>
                    <w:rPr/>
                    <w:t>Heather L. Price, County Attorney</w:t>
                  </w:r>
                </w:p>
              </w:txbxContent>
            </v:textbox>
            <w10:wrap type="none"/>
          </v:shape>
        </w:pict>
      </w:r>
      <w:r>
        <w:rPr/>
        <w:pict>
          <v:shape style="position:absolute;margin-left:295.001923pt;margin-top:726.899658pt;width:21.95pt;height:15.3pt;mso-position-horizontal-relative:page;mso-position-vertical-relative:page;z-index:-252151808" type="#_x0000_t202" filled="false" stroked="false">
            <v:textbox inset="0,0,0,0">
              <w:txbxContent>
                <w:p>
                  <w:pPr>
                    <w:pStyle w:val="BodyText"/>
                  </w:pPr>
                  <w:r>
                    <w:rPr/>
                    <w:t>- 5 -</w:t>
                  </w:r>
                </w:p>
              </w:txbxContent>
            </v:textbox>
            <w10:wrap type="none"/>
          </v:shape>
        </w:pict>
      </w:r>
      <w:r>
        <w:rPr/>
        <w:pict>
          <v:shape style="position:absolute;margin-left:89.999977pt;margin-top:576.243835pt;width:186pt;height:12pt;mso-position-horizontal-relative:page;mso-position-vertical-relative:page;z-index:-252150784" type="#_x0000_t202" filled="false" stroked="false">
            <v:textbox inset="0,0,0,0">
              <w:txbxContent>
                <w:p>
                  <w:pPr>
                    <w:pStyle w:val="BodyText"/>
                    <w:spacing w:before="4"/>
                    <w:ind w:left="40"/>
                    <w:rPr>
                      <w:sz w:val="17"/>
                    </w:rPr>
                  </w:pPr>
                </w:p>
              </w:txbxContent>
            </v:textbox>
            <w10:wrap type="none"/>
          </v:shape>
        </w:pict>
      </w:r>
      <w:r>
        <w:rPr/>
        <w:pict>
          <v:shape style="position:absolute;margin-left:335.999908pt;margin-top:576.243835pt;width:186pt;height:12pt;mso-position-horizontal-relative:page;mso-position-vertical-relative:page;z-index:-252149760" type="#_x0000_t202" filled="false" stroked="false">
            <v:textbox inset="0,0,0,0">
              <w:txbxContent>
                <w:p>
                  <w:pPr>
                    <w:pStyle w:val="BodyText"/>
                    <w:spacing w:before="4"/>
                    <w:ind w:left="40"/>
                    <w:rPr>
                      <w:sz w:val="17"/>
                    </w:rPr>
                  </w:pPr>
                </w:p>
              </w:txbxContent>
            </v:textbox>
            <w10:wrap type="none"/>
          </v:shape>
        </w:pict>
      </w:r>
      <w:r>
        <w:rPr/>
        <w:pict>
          <v:shape style="position:absolute;margin-left:89.999977pt;margin-top:700.443848pt;width:168pt;height:12pt;mso-position-horizontal-relative:page;mso-position-vertical-relative:page;z-index:-2521487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980" w:bottom="280" w:left="1660" w:right="1680"/>
        </w:sectPr>
      </w:pPr>
    </w:p>
    <w:p>
      <w:pPr>
        <w:rPr>
          <w:sz w:val="2"/>
          <w:szCs w:val="2"/>
        </w:rPr>
      </w:pPr>
      <w:r>
        <w:rPr/>
        <w:pict>
          <v:shape style="position:absolute;margin-left:295.001923pt;margin-top:726.899658pt;width:21.95pt;height:15.3pt;mso-position-horizontal-relative:page;mso-position-vertical-relative:page;z-index:-252147712" type="#_x0000_t202" filled="false" stroked="false">
            <v:textbox inset="0,0,0,0">
              <w:txbxContent>
                <w:p>
                  <w:pPr>
                    <w:pStyle w:val="BodyText"/>
                  </w:pPr>
                  <w:r>
                    <w:rPr/>
                    <w:t>- 6 -</w:t>
                  </w:r>
                </w:p>
              </w:txbxContent>
            </v:textbox>
            <w10:wrap type="none"/>
          </v:shape>
        </w:pict>
      </w:r>
    </w:p>
    <w:sectPr>
      <w:pgSz w:w="12240" w:h="15840"/>
      <w:pgMar w:top="1500" w:bottom="2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mlasocha@carolinemd.org" TargetMode="External" Type="http://schemas.openxmlformats.org/officeDocument/2006/relationships/hyperlink"/>
<Relationship Id="rId6" Target="mailto:Ehfarmsmd@outlook.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