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04.559998pt;margin-top:70.746056pt;width:202.9pt;height:18.05pt;mso-position-horizontal-relative:page;mso-position-vertical-relative:page;z-index:-252777472" type="#_x0000_t202" filled="false" stroked="false">
            <v:textbox inset="0,0,0,0">
              <w:txbxContent>
                <w:p>
                  <w:pPr>
                    <w:spacing w:before="19"/>
                    <w:ind w:left="20" w:right="0" w:firstLine="0"/>
                    <w:jc w:val="left"/>
                    <w:rPr>
                      <w:b/>
                      <w:sz w:val="28"/>
                    </w:rPr>
                  </w:pPr>
                  <w:r>
                    <w:rPr>
                      <w:b/>
                      <w:sz w:val="28"/>
                      <w:u w:val="thick"/>
                    </w:rPr>
                    <w:t>VACANT LAND LEASE AGREEMENT</w:t>
                  </w:r>
                </w:p>
              </w:txbxContent>
            </v:textbox>
            <w10:wrap type="none"/>
          </v:shape>
        </w:pict>
      </w:r>
      <w:r>
        <w:rPr/>
        <w:pict>
          <v:shape style="position:absolute;margin-left:71pt;margin-top:114.417503pt;width:470.1pt;height:84.5pt;mso-position-horizontal-relative:page;mso-position-vertical-relative:page;z-index:-252776448" type="#_x0000_t202" filled="false" stroked="false">
            <v:textbox inset="0,0,0,0">
              <w:txbxContent>
                <w:p>
                  <w:pPr>
                    <w:pStyle w:val="BodyText"/>
                    <w:tabs>
                      <w:tab w:pos="1908" w:val="left" w:leader="none"/>
                      <w:tab w:pos="5255" w:val="left" w:leader="none"/>
                      <w:tab w:pos="7973" w:val="left" w:leader="none"/>
                    </w:tabs>
                    <w:ind w:right="17" w:firstLine="720"/>
                    <w:jc w:val="both"/>
                  </w:pPr>
                  <w:r>
                    <w:rPr/>
                    <w:t>THIS VACANT LAND LEASE AGREEMENT (“Lease”) is made and entered into as of the</w:t>
                  </w:r>
                  <w:r>
                    <w:rPr>
                      <w:u w:val="single"/>
                    </w:rPr>
                    <w:t>     </w:t>
                  </w:r>
                  <w:r>
                    <w:rPr/>
                    <w:t> day  of</w:t>
                  </w:r>
                  <w:r>
                    <w:rPr>
                      <w:u w:val="single"/>
                    </w:rPr>
                    <w:t> </w:t>
                    <w:tab/>
                  </w:r>
                  <w:r>
                    <w:rPr/>
                    <w:t>, 20</w:t>
                  </w:r>
                  <w:r>
                    <w:rPr>
                      <w:u w:val="single"/>
                    </w:rPr>
                    <w:t>          </w:t>
                  </w:r>
                  <w:r>
                    <w:rPr/>
                    <w:t>, by </w:t>
                  </w:r>
                  <w:r>
                    <w:rPr>
                      <w:spacing w:val="15"/>
                    </w:rPr>
                    <w:t> </w:t>
                  </w:r>
                  <w:r>
                    <w:rPr/>
                    <w:t>and</w:t>
                  </w:r>
                  <w:r>
                    <w:rPr>
                      <w:spacing w:val="27"/>
                    </w:rPr>
                    <w:t> </w:t>
                  </w:r>
                  <w:r>
                    <w:rPr/>
                    <w:t>between</w:t>
                  </w:r>
                  <w:r>
                    <w:rPr>
                      <w:u w:val="single"/>
                    </w:rPr>
                    <w:t> </w:t>
                    <w:tab/>
                    <w:tab/>
                  </w:r>
                  <w:r>
                    <w:rPr/>
                    <w:t>, whose mailing address</w:t>
                  </w:r>
                  <w:r>
                    <w:rPr>
                      <w:spacing w:val="6"/>
                    </w:rPr>
                    <w:t> </w:t>
                  </w:r>
                  <w:r>
                    <w:rPr/>
                    <w:t>is</w:t>
                  </w:r>
                  <w:r>
                    <w:rPr>
                      <w:u w:val="single"/>
                    </w:rPr>
                    <w:t> </w:t>
                    <w:tab/>
                    <w:tab/>
                  </w:r>
                  <w:r>
                    <w:rPr/>
                    <w:t>(hereinafter referred to as “Landlord”), and the UNIVERSITY</w:t>
                  </w:r>
                  <w:r>
                    <w:rPr>
                      <w:spacing w:val="-4"/>
                    </w:rPr>
                    <w:t> </w:t>
                  </w:r>
                  <w:r>
                    <w:rPr/>
                    <w:t>OF</w:t>
                  </w:r>
                  <w:r>
                    <w:rPr>
                      <w:spacing w:val="-5"/>
                    </w:rPr>
                    <w:t> </w:t>
                  </w:r>
                  <w:r>
                    <w:rPr/>
                    <w:t>FLORIDA</w:t>
                  </w:r>
                  <w:r>
                    <w:rPr>
                      <w:spacing w:val="-6"/>
                    </w:rPr>
                    <w:t> </w:t>
                  </w:r>
                  <w:r>
                    <w:rPr/>
                    <w:t>BOARD</w:t>
                  </w:r>
                  <w:r>
                    <w:rPr>
                      <w:spacing w:val="-4"/>
                    </w:rPr>
                    <w:t> </w:t>
                  </w:r>
                  <w:r>
                    <w:rPr/>
                    <w:t>OF</w:t>
                  </w:r>
                  <w:r>
                    <w:rPr>
                      <w:spacing w:val="-5"/>
                    </w:rPr>
                    <w:t> </w:t>
                  </w:r>
                  <w:r>
                    <w:rPr/>
                    <w:t>TRUSTEES,</w:t>
                  </w:r>
                  <w:r>
                    <w:rPr>
                      <w:spacing w:val="-4"/>
                    </w:rPr>
                    <w:t> </w:t>
                  </w:r>
                  <w:r>
                    <w:rPr/>
                    <w:t>a</w:t>
                  </w:r>
                  <w:r>
                    <w:rPr>
                      <w:spacing w:val="-6"/>
                    </w:rPr>
                    <w:t> </w:t>
                  </w:r>
                  <w:r>
                    <w:rPr/>
                    <w:t>public</w:t>
                  </w:r>
                  <w:r>
                    <w:rPr>
                      <w:spacing w:val="-3"/>
                    </w:rPr>
                    <w:t> </w:t>
                  </w:r>
                  <w:r>
                    <w:rPr/>
                    <w:t>body</w:t>
                  </w:r>
                  <w:r>
                    <w:rPr>
                      <w:spacing w:val="-4"/>
                    </w:rPr>
                    <w:t> </w:t>
                  </w:r>
                  <w:r>
                    <w:rPr/>
                    <w:t>corporate</w:t>
                  </w:r>
                  <w:r>
                    <w:rPr>
                      <w:spacing w:val="-3"/>
                    </w:rPr>
                    <w:t> </w:t>
                  </w:r>
                  <w:r>
                    <w:rPr/>
                    <w:t>of</w:t>
                  </w:r>
                  <w:r>
                    <w:rPr>
                      <w:spacing w:val="-4"/>
                    </w:rPr>
                    <w:t> </w:t>
                  </w:r>
                  <w:r>
                    <w:rPr/>
                    <w:t>the</w:t>
                  </w:r>
                  <w:r>
                    <w:rPr>
                      <w:spacing w:val="-5"/>
                    </w:rPr>
                    <w:t> </w:t>
                  </w:r>
                  <w:r>
                    <w:rPr/>
                    <w:t>state</w:t>
                  </w:r>
                  <w:r>
                    <w:rPr>
                      <w:spacing w:val="-3"/>
                    </w:rPr>
                    <w:t> </w:t>
                  </w:r>
                  <w:r>
                    <w:rPr/>
                    <w:t>of</w:t>
                  </w:r>
                  <w:r>
                    <w:rPr>
                      <w:spacing w:val="-4"/>
                    </w:rPr>
                    <w:t> </w:t>
                  </w:r>
                  <w:r>
                    <w:rPr/>
                    <w:t>Florida,</w:t>
                  </w:r>
                  <w:r>
                    <w:rPr>
                      <w:spacing w:val="-4"/>
                    </w:rPr>
                    <w:t> </w:t>
                  </w:r>
                  <w:r>
                    <w:rPr/>
                    <w:t>for</w:t>
                  </w:r>
                  <w:r>
                    <w:rPr>
                      <w:spacing w:val="-5"/>
                    </w:rPr>
                    <w:t> </w:t>
                  </w:r>
                  <w:r>
                    <w:rPr>
                      <w:spacing w:val="-2"/>
                    </w:rPr>
                    <w:t>and </w:t>
                  </w:r>
                  <w:r>
                    <w:rPr/>
                    <w:t>on behalf of its Institute of Food and Agricultural Sciences, whose mailing address</w:t>
                  </w:r>
                  <w:r>
                    <w:rPr>
                      <w:spacing w:val="18"/>
                    </w:rPr>
                    <w:t> </w:t>
                  </w:r>
                  <w:r>
                    <w:rPr/>
                    <w:t>is</w:t>
                  </w:r>
                </w:p>
                <w:p>
                  <w:pPr>
                    <w:pStyle w:val="BodyText"/>
                    <w:tabs>
                      <w:tab w:pos="3634" w:val="left" w:leader="none"/>
                    </w:tabs>
                    <w:spacing w:before="1"/>
                    <w:jc w:val="both"/>
                  </w:pPr>
                  <w:r>
                    <w:rPr>
                      <w:w w:val="99"/>
                      <w:u w:val="single"/>
                    </w:rPr>
                    <w:t> </w:t>
                  </w:r>
                  <w:r>
                    <w:rPr>
                      <w:u w:val="single"/>
                    </w:rPr>
                    <w:tab/>
                  </w:r>
                  <w:r>
                    <w:rPr/>
                    <w:t> (hereinafter referred to as</w:t>
                  </w:r>
                  <w:r>
                    <w:rPr>
                      <w:spacing w:val="-5"/>
                    </w:rPr>
                    <w:t> </w:t>
                  </w:r>
                  <w:r>
                    <w:rPr/>
                    <w:t>“Tenant”).</w:t>
                  </w:r>
                </w:p>
              </w:txbxContent>
            </v:textbox>
            <w10:wrap type="none"/>
          </v:shape>
        </w:pict>
      </w:r>
      <w:r>
        <w:rPr/>
        <w:pict>
          <v:shape style="position:absolute;margin-left:71pt;margin-top:210.897507pt;width:470pt;height:29.3pt;mso-position-horizontal-relative:page;mso-position-vertical-relative:page;z-index:-252775424" type="#_x0000_t202" filled="false" stroked="false">
            <v:textbox inset="0,0,0,0">
              <w:txbxContent>
                <w:p>
                  <w:pPr>
                    <w:pStyle w:val="BodyText"/>
                    <w:ind w:firstLine="720"/>
                  </w:pPr>
                  <w:r>
                    <w:rPr/>
                    <w:t>In consideration of the mutual covenants contained herein, Landlord and Tenant, intending to be legally bound, agree as follows:</w:t>
                  </w:r>
                </w:p>
              </w:txbxContent>
            </v:textbox>
            <w10:wrap type="none"/>
          </v:shape>
        </w:pict>
      </w:r>
      <w:r>
        <w:rPr/>
        <w:pict>
          <v:shape style="position:absolute;margin-left:107pt;margin-top:252.177505pt;width:10.3pt;height:15.6pt;mso-position-horizontal-relative:page;mso-position-vertical-relative:page;z-index:-252774400" type="#_x0000_t202" filled="false" stroked="false">
            <v:textbox inset="0,0,0,0">
              <w:txbxContent>
                <w:p>
                  <w:pPr>
                    <w:pStyle w:val="BodyText"/>
                  </w:pPr>
                  <w:r>
                    <w:rPr/>
                    <w:t>1.</w:t>
                  </w:r>
                </w:p>
              </w:txbxContent>
            </v:textbox>
            <w10:wrap type="none"/>
          </v:shape>
        </w:pict>
      </w:r>
      <w:r>
        <w:rPr/>
        <w:pict>
          <v:shape style="position:absolute;margin-left:143pt;margin-top:252.177505pt;width:398.05pt;height:15.6pt;mso-position-horizontal-relative:page;mso-position-vertical-relative:page;z-index:-252773376" type="#_x0000_t202" filled="false" stroked="false">
            <v:textbox inset="0,0,0,0">
              <w:txbxContent>
                <w:p>
                  <w:pPr>
                    <w:pStyle w:val="BodyText"/>
                  </w:pPr>
                  <w:r>
                    <w:rPr>
                      <w:u w:val="single"/>
                    </w:rPr>
                    <w:t>Description of Premises</w:t>
                  </w:r>
                  <w:r>
                    <w:rPr/>
                    <w:t>. Landlord does hereby lease, demise, and let unto Tenant, and</w:t>
                  </w:r>
                </w:p>
              </w:txbxContent>
            </v:textbox>
            <w10:wrap type="none"/>
          </v:shape>
        </w:pict>
      </w:r>
      <w:r>
        <w:rPr/>
        <w:pict>
          <v:shape style="position:absolute;margin-left:71pt;margin-top:265.977509pt;width:470.05pt;height:43.1pt;mso-position-horizontal-relative:page;mso-position-vertical-relative:page;z-index:-252772352" type="#_x0000_t202" filled="false" stroked="false">
            <v:textbox inset="0,0,0,0">
              <w:txbxContent>
                <w:p>
                  <w:pPr>
                    <w:pStyle w:val="BodyText"/>
                    <w:tabs>
                      <w:tab w:pos="6403" w:val="left" w:leader="none"/>
                      <w:tab w:pos="8661" w:val="left" w:leader="none"/>
                    </w:tabs>
                    <w:ind w:right="17"/>
                    <w:jc w:val="both"/>
                  </w:pPr>
                  <w:r>
                    <w:rPr/>
                    <w:t>Tenant</w:t>
                  </w:r>
                  <w:r>
                    <w:rPr>
                      <w:spacing w:val="-17"/>
                    </w:rPr>
                    <w:t> </w:t>
                  </w:r>
                  <w:r>
                    <w:rPr/>
                    <w:t>does</w:t>
                  </w:r>
                  <w:r>
                    <w:rPr>
                      <w:spacing w:val="-16"/>
                    </w:rPr>
                    <w:t> </w:t>
                  </w:r>
                  <w:r>
                    <w:rPr/>
                    <w:t>hereby</w:t>
                  </w:r>
                  <w:r>
                    <w:rPr>
                      <w:spacing w:val="-17"/>
                    </w:rPr>
                    <w:t> </w:t>
                  </w:r>
                  <w:r>
                    <w:rPr/>
                    <w:t>rent,</w:t>
                  </w:r>
                  <w:r>
                    <w:rPr>
                      <w:spacing w:val="-16"/>
                    </w:rPr>
                    <w:t> </w:t>
                  </w:r>
                  <w:r>
                    <w:rPr/>
                    <w:t>lease,</w:t>
                  </w:r>
                  <w:r>
                    <w:rPr>
                      <w:spacing w:val="-16"/>
                    </w:rPr>
                    <w:t> </w:t>
                  </w:r>
                  <w:r>
                    <w:rPr/>
                    <w:t>hire,</w:t>
                  </w:r>
                  <w:r>
                    <w:rPr>
                      <w:spacing w:val="-17"/>
                    </w:rPr>
                    <w:t> </w:t>
                  </w:r>
                  <w:r>
                    <w:rPr/>
                    <w:t>and</w:t>
                  </w:r>
                  <w:r>
                    <w:rPr>
                      <w:spacing w:val="-15"/>
                    </w:rPr>
                    <w:t> </w:t>
                  </w:r>
                  <w:r>
                    <w:rPr/>
                    <w:t>take</w:t>
                  </w:r>
                  <w:r>
                    <w:rPr>
                      <w:spacing w:val="-15"/>
                    </w:rPr>
                    <w:t> </w:t>
                  </w:r>
                  <w:r>
                    <w:rPr/>
                    <w:t>from</w:t>
                  </w:r>
                  <w:r>
                    <w:rPr>
                      <w:spacing w:val="-18"/>
                    </w:rPr>
                    <w:t> </w:t>
                  </w:r>
                  <w:r>
                    <w:rPr/>
                    <w:t>Landlord</w:t>
                  </w:r>
                  <w:r>
                    <w:rPr>
                      <w:spacing w:val="-15"/>
                    </w:rPr>
                    <w:t> </w:t>
                  </w:r>
                  <w:r>
                    <w:rPr/>
                    <w:t>that</w:t>
                  </w:r>
                  <w:r>
                    <w:rPr>
                      <w:spacing w:val="-16"/>
                    </w:rPr>
                    <w:t> </w:t>
                  </w:r>
                  <w:r>
                    <w:rPr/>
                    <w:t>certain</w:t>
                  </w:r>
                  <w:r>
                    <w:rPr>
                      <w:spacing w:val="-16"/>
                    </w:rPr>
                    <w:t> </w:t>
                  </w:r>
                  <w:r>
                    <w:rPr/>
                    <w:t>real</w:t>
                  </w:r>
                  <w:r>
                    <w:rPr>
                      <w:spacing w:val="-17"/>
                    </w:rPr>
                    <w:t> </w:t>
                  </w:r>
                  <w:r>
                    <w:rPr/>
                    <w:t>property</w:t>
                  </w:r>
                  <w:r>
                    <w:rPr>
                      <w:spacing w:val="-17"/>
                    </w:rPr>
                    <w:t> </w:t>
                  </w:r>
                  <w:r>
                    <w:rPr/>
                    <w:t>in</w:t>
                  </w:r>
                  <w:r>
                    <w:rPr>
                      <w:u w:val="single"/>
                    </w:rPr>
                    <w:t> </w:t>
                    <w:tab/>
                  </w:r>
                  <w:r>
                    <w:rPr>
                      <w:spacing w:val="-3"/>
                    </w:rPr>
                    <w:t>County, </w:t>
                  </w:r>
                  <w:r>
                    <w:rPr/>
                    <w:t>Florida, more particularly described in </w:t>
                  </w:r>
                  <w:r>
                    <w:rPr>
                      <w:u w:val="single"/>
                    </w:rPr>
                    <w:t>Exhibit “A”</w:t>
                  </w:r>
                  <w:r>
                    <w:rPr/>
                    <w:t> attached hereto and made a part hereof (the “Premises”), which Premises are generally</w:t>
                  </w:r>
                  <w:r>
                    <w:rPr>
                      <w:spacing w:val="-8"/>
                    </w:rPr>
                    <w:t> </w:t>
                  </w:r>
                  <w:r>
                    <w:rPr/>
                    <w:t>located</w:t>
                  </w:r>
                  <w:r>
                    <w:rPr>
                      <w:spacing w:val="-3"/>
                    </w:rPr>
                    <w:t> </w:t>
                  </w:r>
                  <w:r>
                    <w:rPr/>
                    <w:t>at</w:t>
                  </w:r>
                  <w:r>
                    <w:rPr>
                      <w:u w:val="single"/>
                    </w:rPr>
                    <w:t> </w:t>
                    <w:tab/>
                  </w:r>
                  <w:r>
                    <w:rPr/>
                    <w:t>[street address].</w:t>
                  </w:r>
                </w:p>
              </w:txbxContent>
            </v:textbox>
            <w10:wrap type="none"/>
          </v:shape>
        </w:pict>
      </w:r>
      <w:r>
        <w:rPr/>
        <w:pict>
          <v:shape style="position:absolute;margin-left:107pt;margin-top:321.057495pt;width:10.3pt;height:15.6pt;mso-position-horizontal-relative:page;mso-position-vertical-relative:page;z-index:-252771328" type="#_x0000_t202" filled="false" stroked="false">
            <v:textbox inset="0,0,0,0">
              <w:txbxContent>
                <w:p>
                  <w:pPr>
                    <w:pStyle w:val="BodyText"/>
                  </w:pPr>
                  <w:r>
                    <w:rPr/>
                    <w:t>2.</w:t>
                  </w:r>
                </w:p>
              </w:txbxContent>
            </v:textbox>
            <w10:wrap type="none"/>
          </v:shape>
        </w:pict>
      </w:r>
      <w:r>
        <w:rPr/>
        <w:pict>
          <v:shape style="position:absolute;margin-left:143pt;margin-top:321.057495pt;width:398pt;height:15.6pt;mso-position-horizontal-relative:page;mso-position-vertical-relative:page;z-index:-252770304" type="#_x0000_t202" filled="false" stroked="false">
            <v:textbox inset="0,0,0,0">
              <w:txbxContent>
                <w:p>
                  <w:pPr>
                    <w:pStyle w:val="BodyText"/>
                    <w:tabs>
                      <w:tab w:pos="7939" w:val="left" w:leader="none"/>
                    </w:tabs>
                  </w:pPr>
                  <w:r>
                    <w:rPr>
                      <w:u w:val="single"/>
                    </w:rPr>
                    <w:t>Term</w:t>
                  </w:r>
                  <w:r>
                    <w:rPr/>
                    <w:t>. </w:t>
                  </w:r>
                  <w:r>
                    <w:rPr>
                      <w:spacing w:val="15"/>
                    </w:rPr>
                    <w:t> </w:t>
                  </w:r>
                  <w:r>
                    <w:rPr/>
                    <w:t>The</w:t>
                  </w:r>
                  <w:r>
                    <w:rPr>
                      <w:spacing w:val="9"/>
                    </w:rPr>
                    <w:t> </w:t>
                  </w:r>
                  <w:r>
                    <w:rPr/>
                    <w:t>“Initial</w:t>
                  </w:r>
                  <w:r>
                    <w:rPr>
                      <w:spacing w:val="7"/>
                    </w:rPr>
                    <w:t> </w:t>
                  </w:r>
                  <w:r>
                    <w:rPr/>
                    <w:t>Term”</w:t>
                  </w:r>
                  <w:r>
                    <w:rPr>
                      <w:spacing w:val="4"/>
                    </w:rPr>
                    <w:t> </w:t>
                  </w:r>
                  <w:r>
                    <w:rPr/>
                    <w:t>of</w:t>
                  </w:r>
                  <w:r>
                    <w:rPr>
                      <w:spacing w:val="10"/>
                    </w:rPr>
                    <w:t> </w:t>
                  </w:r>
                  <w:r>
                    <w:rPr/>
                    <w:t>this</w:t>
                  </w:r>
                  <w:r>
                    <w:rPr>
                      <w:spacing w:val="8"/>
                    </w:rPr>
                    <w:t> </w:t>
                  </w:r>
                  <w:r>
                    <w:rPr/>
                    <w:t>Lease,</w:t>
                  </w:r>
                  <w:r>
                    <w:rPr>
                      <w:spacing w:val="8"/>
                    </w:rPr>
                    <w:t> </w:t>
                  </w:r>
                  <w:r>
                    <w:rPr/>
                    <w:t>as</w:t>
                  </w:r>
                  <w:r>
                    <w:rPr>
                      <w:spacing w:val="8"/>
                    </w:rPr>
                    <w:t> </w:t>
                  </w:r>
                  <w:r>
                    <w:rPr/>
                    <w:t>that</w:t>
                  </w:r>
                  <w:r>
                    <w:rPr>
                      <w:spacing w:val="6"/>
                    </w:rPr>
                    <w:t> </w:t>
                  </w:r>
                  <w:r>
                    <w:rPr/>
                    <w:t>designation</w:t>
                  </w:r>
                  <w:r>
                    <w:rPr>
                      <w:spacing w:val="9"/>
                    </w:rPr>
                    <w:t> </w:t>
                  </w:r>
                  <w:r>
                    <w:rPr/>
                    <w:t>is</w:t>
                  </w:r>
                  <w:r>
                    <w:rPr>
                      <w:spacing w:val="8"/>
                    </w:rPr>
                    <w:t> </w:t>
                  </w:r>
                  <w:r>
                    <w:rPr/>
                    <w:t>used</w:t>
                  </w:r>
                  <w:r>
                    <w:rPr>
                      <w:spacing w:val="9"/>
                    </w:rPr>
                    <w:t> </w:t>
                  </w:r>
                  <w:r>
                    <w:rPr/>
                    <w:t>herein,</w:t>
                  </w:r>
                  <w:r>
                    <w:rPr>
                      <w:spacing w:val="8"/>
                    </w:rPr>
                    <w:t> </w:t>
                  </w:r>
                  <w:r>
                    <w:rPr/>
                    <w:t>is</w:t>
                  </w:r>
                  <w:r>
                    <w:rPr>
                      <w:spacing w:val="7"/>
                    </w:rPr>
                    <w:t> </w:t>
                  </w:r>
                  <w:r>
                    <w:rPr/>
                    <w:t>from</w:t>
                  </w:r>
                  <w:r>
                    <w:rPr>
                      <w:spacing w:val="7"/>
                    </w:rPr>
                    <w:t> </w:t>
                  </w:r>
                  <w:r>
                    <w:rPr/>
                    <w:t>the</w:t>
                  </w:r>
                  <w:r>
                    <w:rPr>
                      <w:spacing w:val="11"/>
                    </w:rPr>
                    <w:t> </w:t>
                  </w:r>
                  <w:r>
                    <w:rPr>
                      <w:w w:val="99"/>
                      <w:u w:val="single"/>
                    </w:rPr>
                    <w:t> </w:t>
                  </w:r>
                  <w:r>
                    <w:rPr>
                      <w:u w:val="single"/>
                    </w:rPr>
                    <w:tab/>
                  </w:r>
                </w:p>
              </w:txbxContent>
            </v:textbox>
            <w10:wrap type="none"/>
          </v:shape>
        </w:pict>
      </w:r>
      <w:r>
        <w:rPr/>
        <w:pict>
          <v:shape style="position:absolute;margin-left:71pt;margin-top:334.737488pt;width:470.05pt;height:98.3pt;mso-position-horizontal-relative:page;mso-position-vertical-relative:page;z-index:-252769280" type="#_x0000_t202" filled="false" stroked="false">
            <v:textbox inset="0,0,0,0">
              <w:txbxContent>
                <w:p>
                  <w:pPr>
                    <w:pStyle w:val="BodyText"/>
                    <w:tabs>
                      <w:tab w:pos="1750" w:val="left" w:leader="none"/>
                      <w:tab w:pos="9327" w:val="left" w:leader="none"/>
                    </w:tabs>
                    <w:ind w:right="17"/>
                    <w:jc w:val="both"/>
                  </w:pPr>
                  <w:r>
                    <w:rPr/>
                    <w:t>day</w:t>
                  </w:r>
                  <w:r>
                    <w:rPr>
                      <w:spacing w:val="21"/>
                    </w:rPr>
                    <w:t> </w:t>
                  </w:r>
                  <w:r>
                    <w:rPr/>
                    <w:t>of</w:t>
                  </w:r>
                  <w:r>
                    <w:rPr>
                      <w:u w:val="single"/>
                    </w:rPr>
                    <w:t> </w:t>
                    <w:tab/>
                  </w:r>
                  <w:r>
                    <w:rPr/>
                    <w:t>,  20</w:t>
                  </w:r>
                  <w:r>
                    <w:rPr>
                      <w:u w:val="single"/>
                    </w:rPr>
                    <w:t>      </w:t>
                  </w:r>
                  <w:r>
                    <w:rPr/>
                    <w:t> (the  “Commencement  Date”),  until  midnight  on  the</w:t>
                  </w:r>
                  <w:r>
                    <w:rPr>
                      <w:u w:val="single"/>
                    </w:rPr>
                    <w:t>   </w:t>
                  </w:r>
                  <w:r>
                    <w:rPr>
                      <w:spacing w:val="20"/>
                    </w:rPr>
                    <w:t> </w:t>
                  </w:r>
                  <w:r>
                    <w:rPr/>
                    <w:t>day</w:t>
                  </w:r>
                  <w:r>
                    <w:rPr>
                      <w:spacing w:val="21"/>
                    </w:rPr>
                    <w:t> </w:t>
                  </w:r>
                  <w:r>
                    <w:rPr/>
                    <w:t>of</w:t>
                  </w:r>
                  <w:r>
                    <w:rPr>
                      <w:u w:val="single"/>
                    </w:rPr>
                    <w:t> </w:t>
                    <w:tab/>
                  </w:r>
                  <w:r>
                    <w:rPr>
                      <w:spacing w:val="-18"/>
                    </w:rPr>
                    <w:t>, </w:t>
                  </w:r>
                  <w:r>
                    <w:rPr/>
                    <w:t>20</w:t>
                  </w:r>
                  <w:r>
                    <w:rPr>
                      <w:u w:val="single"/>
                    </w:rPr>
                    <w:t>   </w:t>
                  </w:r>
                  <w:r>
                    <w:rPr/>
                    <w:t> (the “Expiration Date”).  Additionally, Tenant shall have the right, within its sole discretion, to renew this Lease for the periods and at the rents set forth in the table below (each a “Renewal Term”). In order to renew</w:t>
                  </w:r>
                  <w:r>
                    <w:rPr>
                      <w:spacing w:val="-14"/>
                    </w:rPr>
                    <w:t> </w:t>
                  </w:r>
                  <w:r>
                    <w:rPr/>
                    <w:t>this</w:t>
                  </w:r>
                  <w:r>
                    <w:rPr>
                      <w:spacing w:val="-15"/>
                    </w:rPr>
                    <w:t> </w:t>
                  </w:r>
                  <w:r>
                    <w:rPr/>
                    <w:t>Lease,</w:t>
                  </w:r>
                  <w:r>
                    <w:rPr>
                      <w:spacing w:val="-12"/>
                    </w:rPr>
                    <w:t> </w:t>
                  </w:r>
                  <w:r>
                    <w:rPr/>
                    <w:t>Tenant</w:t>
                  </w:r>
                  <w:r>
                    <w:rPr>
                      <w:spacing w:val="-12"/>
                    </w:rPr>
                    <w:t> </w:t>
                  </w:r>
                  <w:r>
                    <w:rPr/>
                    <w:t>shall</w:t>
                  </w:r>
                  <w:r>
                    <w:rPr>
                      <w:spacing w:val="-13"/>
                    </w:rPr>
                    <w:t> </w:t>
                  </w:r>
                  <w:r>
                    <w:rPr/>
                    <w:t>provide</w:t>
                  </w:r>
                  <w:r>
                    <w:rPr>
                      <w:spacing w:val="-12"/>
                    </w:rPr>
                    <w:t> </w:t>
                  </w:r>
                  <w:r>
                    <w:rPr/>
                    <w:t>written</w:t>
                  </w:r>
                  <w:r>
                    <w:rPr>
                      <w:spacing w:val="-12"/>
                    </w:rPr>
                    <w:t> </w:t>
                  </w:r>
                  <w:r>
                    <w:rPr/>
                    <w:t>notice</w:t>
                  </w:r>
                  <w:r>
                    <w:rPr>
                      <w:spacing w:val="-12"/>
                    </w:rPr>
                    <w:t> </w:t>
                  </w:r>
                  <w:r>
                    <w:rPr/>
                    <w:t>to</w:t>
                  </w:r>
                  <w:r>
                    <w:rPr>
                      <w:spacing w:val="-14"/>
                    </w:rPr>
                    <w:t> </w:t>
                  </w:r>
                  <w:r>
                    <w:rPr/>
                    <w:t>Landlord</w:t>
                  </w:r>
                  <w:r>
                    <w:rPr>
                      <w:spacing w:val="-13"/>
                    </w:rPr>
                    <w:t> </w:t>
                  </w:r>
                  <w:r>
                    <w:rPr/>
                    <w:t>in</w:t>
                  </w:r>
                  <w:r>
                    <w:rPr>
                      <w:spacing w:val="-12"/>
                    </w:rPr>
                    <w:t> </w:t>
                  </w:r>
                  <w:r>
                    <w:rPr/>
                    <w:t>accordance</w:t>
                  </w:r>
                  <w:r>
                    <w:rPr>
                      <w:spacing w:val="-12"/>
                    </w:rPr>
                    <w:t> </w:t>
                  </w:r>
                  <w:r>
                    <w:rPr/>
                    <w:t>with</w:t>
                  </w:r>
                  <w:r>
                    <w:rPr>
                      <w:spacing w:val="-12"/>
                    </w:rPr>
                    <w:t> </w:t>
                  </w:r>
                  <w:r>
                    <w:rPr/>
                    <w:t>the</w:t>
                  </w:r>
                  <w:r>
                    <w:rPr>
                      <w:spacing w:val="-12"/>
                    </w:rPr>
                    <w:t> </w:t>
                  </w:r>
                  <w:r>
                    <w:rPr/>
                    <w:t>requirement</w:t>
                  </w:r>
                  <w:r>
                    <w:rPr>
                      <w:spacing w:val="-12"/>
                    </w:rPr>
                    <w:t> </w:t>
                  </w:r>
                  <w:r>
                    <w:rPr/>
                    <w:t>set</w:t>
                  </w:r>
                  <w:r>
                    <w:rPr>
                      <w:spacing w:val="-13"/>
                    </w:rPr>
                    <w:t> </w:t>
                  </w:r>
                  <w:r>
                    <w:rPr/>
                    <w:t>forth below. Tenant’s failure to so notify Landlord shall be deemed a non-renewal of this Lease. For purposes of this Lease, “Term” means both the Initial Term and all Renewal Terms, and the designation of “Expiration Date” shall be interpreted to include the conclusion of any Renewal Term of this</w:t>
                  </w:r>
                  <w:r>
                    <w:rPr>
                      <w:spacing w:val="-21"/>
                    </w:rPr>
                    <w:t> </w:t>
                  </w:r>
                  <w:r>
                    <w:rPr/>
                    <w:t>Lease.</w:t>
                  </w:r>
                </w:p>
              </w:txbxContent>
            </v:textbox>
            <w10:wrap type="none"/>
          </v:shape>
        </w:pict>
      </w:r>
      <w:r>
        <w:rPr/>
        <w:pict>
          <v:shape style="position:absolute;margin-left:112.400002pt;margin-top:444.897491pt;width:113.05pt;height:15.6pt;mso-position-horizontal-relative:page;mso-position-vertical-relative:page;z-index:-252768256" type="#_x0000_t202" filled="false" stroked="false">
            <v:textbox inset="0,0,0,0">
              <w:txbxContent>
                <w:p>
                  <w:pPr>
                    <w:pStyle w:val="BodyText"/>
                  </w:pPr>
                  <w:r>
                    <w:rPr/>
                    <w:t>Optional Renewal Terms:</w:t>
                  </w:r>
                </w:p>
              </w:txbxContent>
            </v:textbox>
            <w10:wrap type="none"/>
          </v:shape>
        </w:pict>
      </w:r>
      <w:r>
        <w:rPr/>
        <w:pict>
          <v:shape style="position:absolute;margin-left:269.839996pt;margin-top:444.897491pt;width:205.55pt;height:15.6pt;mso-position-horizontal-relative:page;mso-position-vertical-relative:page;z-index:-252767232" type="#_x0000_t202" filled="false" stroked="false">
            <v:textbox inset="0,0,0,0">
              <w:txbxContent>
                <w:p>
                  <w:pPr>
                    <w:pStyle w:val="BodyText"/>
                    <w:tabs>
                      <w:tab w:pos="458" w:val="left" w:leader="none"/>
                      <w:tab w:pos="3075" w:val="left" w:leader="none"/>
                    </w:tabs>
                  </w:pPr>
                  <w:r>
                    <w:rPr>
                      <w:w w:val="99"/>
                      <w:u w:val="single"/>
                    </w:rPr>
                    <w:t> </w:t>
                  </w:r>
                  <w:r>
                    <w:rPr>
                      <w:u w:val="single"/>
                    </w:rPr>
                    <w:tab/>
                  </w:r>
                  <w:r>
                    <w:rPr>
                      <w:spacing w:val="1"/>
                    </w:rPr>
                    <w:t> </w:t>
                  </w:r>
                  <w:r>
                    <w:rPr/>
                    <w:t>consecutive</w:t>
                  </w:r>
                  <w:r>
                    <w:rPr>
                      <w:spacing w:val="-2"/>
                    </w:rPr>
                    <w:t> </w:t>
                  </w:r>
                  <w:r>
                    <w:rPr/>
                    <w:t>periods</w:t>
                  </w:r>
                  <w:r>
                    <w:rPr>
                      <w:spacing w:val="-3"/>
                    </w:rPr>
                    <w:t> </w:t>
                  </w:r>
                  <w:r>
                    <w:rPr/>
                    <w:t>of</w:t>
                  </w:r>
                  <w:r>
                    <w:rPr>
                      <w:u w:val="single"/>
                    </w:rPr>
                    <w:t> </w:t>
                    <w:tab/>
                  </w:r>
                  <w:r>
                    <w:rPr/>
                    <w:t>years</w:t>
                  </w:r>
                  <w:r>
                    <w:rPr>
                      <w:spacing w:val="-4"/>
                    </w:rPr>
                    <w:t> </w:t>
                  </w:r>
                  <w:r>
                    <w:rPr/>
                    <w:t>each</w:t>
                  </w:r>
                </w:p>
              </w:txbxContent>
            </v:textbox>
            <w10:wrap type="none"/>
          </v:shape>
        </w:pict>
      </w:r>
      <w:r>
        <w:rPr/>
        <w:pict>
          <v:shape style="position:absolute;margin-left:112.400002pt;margin-top:472.497498pt;width:97.25pt;height:15.6pt;mso-position-horizontal-relative:page;mso-position-vertical-relative:page;z-index:-252766208" type="#_x0000_t202" filled="false" stroked="false">
            <v:textbox inset="0,0,0,0">
              <w:txbxContent>
                <w:p>
                  <w:pPr>
                    <w:pStyle w:val="BodyText"/>
                  </w:pPr>
                  <w:r>
                    <w:rPr/>
                    <w:t>Renewal Notice Date:</w:t>
                  </w:r>
                </w:p>
              </w:txbxContent>
            </v:textbox>
            <w10:wrap type="none"/>
          </v:shape>
        </w:pict>
      </w:r>
      <w:r>
        <w:rPr/>
        <w:pict>
          <v:shape style="position:absolute;margin-left:269.839996pt;margin-top:472.497498pt;width:238.7pt;height:29.4pt;mso-position-horizontal-relative:page;mso-position-vertical-relative:page;z-index:-252765184" type="#_x0000_t202" filled="false" stroked="false">
            <v:textbox inset="0,0,0,0">
              <w:txbxContent>
                <w:p>
                  <w:pPr>
                    <w:pStyle w:val="BodyText"/>
                  </w:pPr>
                  <w:r>
                    <w:rPr/>
                    <w:t>90 days prior to expiration of the Initial Term or each Renewal Term, as applicable</w:t>
                  </w:r>
                </w:p>
              </w:txbxContent>
            </v:textbox>
            <w10:wrap type="none"/>
          </v:shape>
        </w:pict>
      </w:r>
      <w:r>
        <w:rPr/>
        <w:pict>
          <v:shape style="position:absolute;margin-left:112.400002pt;margin-top:513.777527pt;width:92.3pt;height:15.6pt;mso-position-horizontal-relative:page;mso-position-vertical-relative:page;z-index:-252764160" type="#_x0000_t202" filled="false" stroked="false">
            <v:textbox inset="0,0,0,0">
              <w:txbxContent>
                <w:p>
                  <w:pPr>
                    <w:pStyle w:val="BodyText"/>
                  </w:pPr>
                  <w:r>
                    <w:rPr/>
                    <w:t>Renewal Term Rent:</w:t>
                  </w:r>
                </w:p>
              </w:txbxContent>
            </v:textbox>
            <w10:wrap type="none"/>
          </v:shape>
        </w:pict>
      </w:r>
      <w:r>
        <w:rPr/>
        <w:pict>
          <v:shape style="position:absolute;margin-left:269.839996pt;margin-top:513.777527pt;width:139.950pt;height:43.1pt;mso-position-horizontal-relative:page;mso-position-vertical-relative:page;z-index:-252763136" type="#_x0000_t202" filled="false" stroked="false">
            <v:textbox inset="0,0,0,0">
              <w:txbxContent>
                <w:p>
                  <w:pPr>
                    <w:pStyle w:val="BodyText"/>
                    <w:tabs>
                      <w:tab w:pos="2779" w:val="left" w:leader="none"/>
                    </w:tabs>
                    <w:ind w:right="17"/>
                    <w:jc w:val="both"/>
                  </w:pPr>
                  <w:r>
                    <w:rPr/>
                    <w:t>Renewal Term</w:t>
                  </w:r>
                  <w:r>
                    <w:rPr>
                      <w:spacing w:val="-7"/>
                    </w:rPr>
                    <w:t> </w:t>
                  </w:r>
                  <w:r>
                    <w:rPr/>
                    <w:t>1:</w:t>
                  </w:r>
                  <w:r>
                    <w:rPr>
                      <w:spacing w:val="-3"/>
                    </w:rPr>
                    <w:t> </w:t>
                  </w:r>
                  <w:r>
                    <w:rPr/>
                    <w:t>$</w:t>
                  </w:r>
                  <w:r>
                    <w:rPr>
                      <w:w w:val="99"/>
                      <w:u w:val="single"/>
                    </w:rPr>
                    <w:t> </w:t>
                  </w:r>
                  <w:r>
                    <w:rPr>
                      <w:u w:val="single"/>
                    </w:rPr>
                    <w:tab/>
                  </w:r>
                  <w:r>
                    <w:rPr/>
                    <w:t> Renewal Term</w:t>
                  </w:r>
                  <w:r>
                    <w:rPr>
                      <w:spacing w:val="-7"/>
                    </w:rPr>
                    <w:t> </w:t>
                  </w:r>
                  <w:r>
                    <w:rPr/>
                    <w:t>2:</w:t>
                  </w:r>
                  <w:r>
                    <w:rPr>
                      <w:spacing w:val="-3"/>
                    </w:rPr>
                    <w:t> </w:t>
                  </w:r>
                  <w:r>
                    <w:rPr/>
                    <w:t>$</w:t>
                  </w:r>
                  <w:r>
                    <w:rPr>
                      <w:w w:val="99"/>
                      <w:u w:val="single"/>
                    </w:rPr>
                    <w:t> </w:t>
                  </w:r>
                  <w:r>
                    <w:rPr>
                      <w:u w:val="single"/>
                    </w:rPr>
                    <w:tab/>
                  </w:r>
                  <w:r>
                    <w:rPr/>
                    <w:t> Renewal Term 3:</w:t>
                  </w:r>
                  <w:r>
                    <w:rPr>
                      <w:spacing w:val="-10"/>
                    </w:rPr>
                    <w:t> </w:t>
                  </w:r>
                  <w:r>
                    <w:rPr/>
                    <w:t>$</w:t>
                  </w:r>
                  <w:r>
                    <w:rPr>
                      <w:u w:val="single"/>
                    </w:rPr>
                    <w:t> </w:t>
                    <w:tab/>
                  </w:r>
                </w:p>
              </w:txbxContent>
            </v:textbox>
            <w10:wrap type="none"/>
          </v:shape>
        </w:pict>
      </w:r>
      <w:r>
        <w:rPr/>
        <w:pict>
          <v:shape style="position:absolute;margin-left:107pt;margin-top:568.857483pt;width:10.3pt;height:15.6pt;mso-position-horizontal-relative:page;mso-position-vertical-relative:page;z-index:-252762112" type="#_x0000_t202" filled="false" stroked="false">
            <v:textbox inset="0,0,0,0">
              <w:txbxContent>
                <w:p>
                  <w:pPr>
                    <w:pStyle w:val="BodyText"/>
                  </w:pPr>
                  <w:r>
                    <w:rPr/>
                    <w:t>3.</w:t>
                  </w:r>
                </w:p>
              </w:txbxContent>
            </v:textbox>
            <w10:wrap type="none"/>
          </v:shape>
        </w:pict>
      </w:r>
      <w:r>
        <w:rPr/>
        <w:pict>
          <v:shape style="position:absolute;margin-left:143pt;margin-top:568.857483pt;width:91.85pt;height:15.6pt;mso-position-horizontal-relative:page;mso-position-vertical-relative:page;z-index:-252761088" type="#_x0000_t202" filled="false" stroked="false">
            <v:textbox inset="0,0,0,0">
              <w:txbxContent>
                <w:p>
                  <w:pPr>
                    <w:pStyle w:val="BodyText"/>
                    <w:tabs>
                      <w:tab w:pos="691" w:val="left" w:leader="none"/>
                    </w:tabs>
                  </w:pPr>
                  <w:r>
                    <w:rPr>
                      <w:u w:val="single"/>
                    </w:rPr>
                    <w:t>Rent</w:t>
                  </w:r>
                  <w:r>
                    <w:rPr/>
                    <w:t>.</w:t>
                    <w:tab/>
                    <w:t>The</w:t>
                  </w:r>
                  <w:r>
                    <w:rPr>
                      <w:spacing w:val="38"/>
                    </w:rPr>
                    <w:t> </w:t>
                  </w:r>
                  <w:r>
                    <w:rPr/>
                    <w:t>monthly</w:t>
                  </w:r>
                </w:p>
              </w:txbxContent>
            </v:textbox>
            <w10:wrap type="none"/>
          </v:shape>
        </w:pict>
      </w:r>
      <w:r>
        <w:rPr/>
        <w:pict>
          <v:shape style="position:absolute;margin-left:237.919861pt;margin-top:568.857483pt;width:303.2pt;height:15.6pt;mso-position-horizontal-relative:page;mso-position-vertical-relative:page;z-index:-252760064" type="#_x0000_t202" filled="false" stroked="false">
            <v:textbox inset="0,0,0,0">
              <w:txbxContent>
                <w:p>
                  <w:pPr>
                    <w:pStyle w:val="BodyText"/>
                  </w:pPr>
                  <w:r>
                    <w:rPr/>
                    <w:t>rent for the Premises during the Initial Term shall be the sum of</w:t>
                  </w:r>
                </w:p>
              </w:txbxContent>
            </v:textbox>
            <w10:wrap type="none"/>
          </v:shape>
        </w:pict>
      </w:r>
      <w:r>
        <w:rPr/>
        <w:pict>
          <v:shape style="position:absolute;margin-left:71pt;margin-top:582.657471pt;width:470.1pt;height:15.6pt;mso-position-horizontal-relative:page;mso-position-vertical-relative:page;z-index:-252759040" type="#_x0000_t202" filled="false" stroked="false">
            <v:textbox inset="0,0,0,0">
              <w:txbxContent>
                <w:p>
                  <w:pPr>
                    <w:pStyle w:val="BodyText"/>
                    <w:tabs>
                      <w:tab w:pos="1227" w:val="left" w:leader="none"/>
                    </w:tabs>
                  </w:pPr>
                  <w:r>
                    <w:rPr/>
                    <w:t>$</w:t>
                  </w:r>
                  <w:r>
                    <w:rPr>
                      <w:u w:val="single"/>
                    </w:rPr>
                    <w:t> </w:t>
                    <w:tab/>
                  </w:r>
                  <w:r>
                    <w:rPr/>
                    <w:t>(“Rent”)</w:t>
                  </w:r>
                  <w:r>
                    <w:rPr>
                      <w:spacing w:val="29"/>
                    </w:rPr>
                    <w:t> </w:t>
                  </w:r>
                  <w:r>
                    <w:rPr/>
                    <w:t>which</w:t>
                  </w:r>
                  <w:r>
                    <w:rPr>
                      <w:spacing w:val="32"/>
                    </w:rPr>
                    <w:t> </w:t>
                  </w:r>
                  <w:r>
                    <w:rPr/>
                    <w:t>Tenant</w:t>
                  </w:r>
                  <w:r>
                    <w:rPr>
                      <w:spacing w:val="29"/>
                    </w:rPr>
                    <w:t> </w:t>
                  </w:r>
                  <w:r>
                    <w:rPr/>
                    <w:t>shall</w:t>
                  </w:r>
                  <w:r>
                    <w:rPr>
                      <w:spacing w:val="29"/>
                    </w:rPr>
                    <w:t> </w:t>
                  </w:r>
                  <w:r>
                    <w:rPr/>
                    <w:t>pay</w:t>
                  </w:r>
                  <w:r>
                    <w:rPr>
                      <w:spacing w:val="28"/>
                    </w:rPr>
                    <w:t> </w:t>
                  </w:r>
                  <w:r>
                    <w:rPr/>
                    <w:t>to</w:t>
                  </w:r>
                  <w:r>
                    <w:rPr>
                      <w:spacing w:val="29"/>
                    </w:rPr>
                    <w:t> </w:t>
                  </w:r>
                  <w:r>
                    <w:rPr/>
                    <w:t>Landlord,</w:t>
                  </w:r>
                  <w:r>
                    <w:rPr>
                      <w:spacing w:val="29"/>
                    </w:rPr>
                    <w:t> </w:t>
                  </w:r>
                  <w:r>
                    <w:rPr/>
                    <w:t>at</w:t>
                  </w:r>
                  <w:r>
                    <w:rPr>
                      <w:spacing w:val="31"/>
                    </w:rPr>
                    <w:t> </w:t>
                  </w:r>
                  <w:r>
                    <w:rPr/>
                    <w:t>the</w:t>
                  </w:r>
                  <w:r>
                    <w:rPr>
                      <w:spacing w:val="28"/>
                    </w:rPr>
                    <w:t> </w:t>
                  </w:r>
                  <w:r>
                    <w:rPr/>
                    <w:t>address</w:t>
                  </w:r>
                  <w:r>
                    <w:rPr>
                      <w:spacing w:val="31"/>
                    </w:rPr>
                    <w:t> </w:t>
                  </w:r>
                  <w:r>
                    <w:rPr/>
                    <w:t>set</w:t>
                  </w:r>
                  <w:r>
                    <w:rPr>
                      <w:spacing w:val="31"/>
                    </w:rPr>
                    <w:t> </w:t>
                  </w:r>
                  <w:r>
                    <w:rPr/>
                    <w:t>forth</w:t>
                  </w:r>
                  <w:r>
                    <w:rPr>
                      <w:spacing w:val="32"/>
                    </w:rPr>
                    <w:t> </w:t>
                  </w:r>
                  <w:r>
                    <w:rPr/>
                    <w:t>above,</w:t>
                  </w:r>
                  <w:r>
                    <w:rPr>
                      <w:spacing w:val="30"/>
                    </w:rPr>
                    <w:t> </w:t>
                  </w:r>
                  <w:r>
                    <w:rPr/>
                    <w:t>in</w:t>
                  </w:r>
                  <w:r>
                    <w:rPr>
                      <w:spacing w:val="29"/>
                    </w:rPr>
                    <w:t> </w:t>
                  </w:r>
                  <w:r>
                    <w:rPr/>
                    <w:t>advance,</w:t>
                  </w:r>
                </w:p>
              </w:txbxContent>
            </v:textbox>
            <w10:wrap type="none"/>
          </v:shape>
        </w:pict>
      </w:r>
      <w:r>
        <w:rPr/>
        <w:pict>
          <v:shape style="position:absolute;margin-left:71pt;margin-top:596.337524pt;width:470.2pt;height:84.5pt;mso-position-horizontal-relative:page;mso-position-vertical-relative:page;z-index:-252758016" type="#_x0000_t202" filled="false" stroked="false">
            <v:textbox inset="0,0,0,0">
              <w:txbxContent>
                <w:p>
                  <w:pPr>
                    <w:pStyle w:val="BodyText"/>
                    <w:tabs>
                      <w:tab w:pos="2995" w:val="left" w:leader="none"/>
                      <w:tab w:pos="5717" w:val="left" w:leader="none"/>
                      <w:tab w:pos="7039" w:val="left" w:leader="none"/>
                    </w:tabs>
                    <w:ind w:right="17"/>
                    <w:jc w:val="both"/>
                  </w:pPr>
                  <w:r>
                    <w:rPr/>
                    <w:t>commencing</w:t>
                  </w:r>
                  <w:r>
                    <w:rPr>
                      <w:spacing w:val="-7"/>
                    </w:rPr>
                    <w:t> </w:t>
                  </w:r>
                  <w:r>
                    <w:rPr/>
                    <w:t>on</w:t>
                  </w:r>
                  <w:r>
                    <w:rPr>
                      <w:spacing w:val="-6"/>
                    </w:rPr>
                    <w:t> </w:t>
                  </w:r>
                  <w:r>
                    <w:rPr/>
                    <w:t>the</w:t>
                  </w:r>
                  <w:r>
                    <w:rPr>
                      <w:spacing w:val="-4"/>
                    </w:rPr>
                    <w:t> </w:t>
                  </w:r>
                  <w:r>
                    <w:rPr/>
                    <w:t>Commencement</w:t>
                  </w:r>
                  <w:r>
                    <w:rPr>
                      <w:spacing w:val="-6"/>
                    </w:rPr>
                    <w:t> </w:t>
                  </w:r>
                  <w:r>
                    <w:rPr/>
                    <w:t>Date</w:t>
                  </w:r>
                  <w:r>
                    <w:rPr>
                      <w:spacing w:val="-6"/>
                    </w:rPr>
                    <w:t> </w:t>
                  </w:r>
                  <w:r>
                    <w:rPr/>
                    <w:t>hereof</w:t>
                  </w:r>
                  <w:r>
                    <w:rPr>
                      <w:spacing w:val="-7"/>
                    </w:rPr>
                    <w:t> </w:t>
                  </w:r>
                  <w:r>
                    <w:rPr/>
                    <w:t>and</w:t>
                  </w:r>
                  <w:r>
                    <w:rPr>
                      <w:spacing w:val="-6"/>
                    </w:rPr>
                    <w:t> </w:t>
                  </w:r>
                  <w:r>
                    <w:rPr/>
                    <w:t>continuing</w:t>
                  </w:r>
                  <w:r>
                    <w:rPr>
                      <w:spacing w:val="-6"/>
                    </w:rPr>
                    <w:t> </w:t>
                  </w:r>
                  <w:r>
                    <w:rPr/>
                    <w:t>on</w:t>
                  </w:r>
                  <w:r>
                    <w:rPr>
                      <w:spacing w:val="-7"/>
                    </w:rPr>
                    <w:t> </w:t>
                  </w:r>
                  <w:r>
                    <w:rPr/>
                    <w:t>the</w:t>
                  </w:r>
                  <w:r>
                    <w:rPr>
                      <w:spacing w:val="-6"/>
                    </w:rPr>
                    <w:t> </w:t>
                  </w:r>
                  <w:r>
                    <w:rPr/>
                    <w:t>first</w:t>
                  </w:r>
                  <w:r>
                    <w:rPr>
                      <w:spacing w:val="-5"/>
                    </w:rPr>
                    <w:t> </w:t>
                  </w:r>
                  <w:r>
                    <w:rPr/>
                    <w:t>day</w:t>
                  </w:r>
                  <w:r>
                    <w:rPr>
                      <w:spacing w:val="-7"/>
                    </w:rPr>
                    <w:t> </w:t>
                  </w:r>
                  <w:r>
                    <w:rPr/>
                    <w:t>of</w:t>
                  </w:r>
                  <w:r>
                    <w:rPr>
                      <w:spacing w:val="-6"/>
                    </w:rPr>
                    <w:t> </w:t>
                  </w:r>
                  <w:r>
                    <w:rPr/>
                    <w:t>each</w:t>
                  </w:r>
                  <w:r>
                    <w:rPr>
                      <w:spacing w:val="-7"/>
                    </w:rPr>
                    <w:t> </w:t>
                  </w:r>
                  <w:r>
                    <w:rPr/>
                    <w:t>and</w:t>
                  </w:r>
                  <w:r>
                    <w:rPr>
                      <w:spacing w:val="-6"/>
                    </w:rPr>
                    <w:t> </w:t>
                  </w:r>
                  <w:r>
                    <w:rPr/>
                    <w:t>every</w:t>
                  </w:r>
                  <w:r>
                    <w:rPr>
                      <w:spacing w:val="-4"/>
                    </w:rPr>
                    <w:t> </w:t>
                  </w:r>
                  <w:r>
                    <w:rPr/>
                    <w:t>calendar month thereafter throughout the Term hereof. Rent for the</w:t>
                  </w:r>
                  <w:r>
                    <w:rPr>
                      <w:spacing w:val="-3"/>
                    </w:rPr>
                    <w:t> </w:t>
                  </w:r>
                  <w:r>
                    <w:rPr/>
                    <w:t>month</w:t>
                  </w:r>
                  <w:r>
                    <w:rPr>
                      <w:spacing w:val="-7"/>
                    </w:rPr>
                    <w:t> </w:t>
                  </w:r>
                  <w:r>
                    <w:rPr/>
                    <w:t>of</w:t>
                  </w:r>
                  <w:r>
                    <w:rPr>
                      <w:u w:val="single"/>
                    </w:rPr>
                    <w:t> </w:t>
                    <w:tab/>
                  </w:r>
                  <w:r>
                    <w:rPr/>
                    <w:t>shall be prorated and</w:t>
                  </w:r>
                  <w:r>
                    <w:rPr>
                      <w:spacing w:val="-28"/>
                    </w:rPr>
                    <w:t> </w:t>
                  </w:r>
                  <w:r>
                    <w:rPr/>
                    <w:t>shall be in the amount</w:t>
                  </w:r>
                  <w:r>
                    <w:rPr>
                      <w:spacing w:val="18"/>
                    </w:rPr>
                    <w:t> </w:t>
                  </w:r>
                  <w:r>
                    <w:rPr/>
                    <w:t>of</w:t>
                  </w:r>
                  <w:r>
                    <w:rPr>
                      <w:spacing w:val="4"/>
                    </w:rPr>
                    <w:t> </w:t>
                  </w:r>
                  <w:r>
                    <w:rPr/>
                    <w:t>$</w:t>
                  </w:r>
                  <w:r>
                    <w:rPr>
                      <w:u w:val="single"/>
                    </w:rPr>
                    <w:t> </w:t>
                    <w:tab/>
                  </w:r>
                  <w:r>
                    <w:rPr/>
                    <w:t>. Tenant shall pay to Landlord, contemporaneously with the execution of this  Lease,  the  prorated  Rent  for  the </w:t>
                  </w:r>
                  <w:r>
                    <w:rPr>
                      <w:spacing w:val="46"/>
                    </w:rPr>
                    <w:t> </w:t>
                  </w:r>
                  <w:r>
                    <w:rPr/>
                    <w:t>month </w:t>
                  </w:r>
                  <w:r>
                    <w:rPr>
                      <w:spacing w:val="7"/>
                    </w:rPr>
                    <w:t> </w:t>
                  </w:r>
                  <w:r>
                    <w:rPr/>
                    <w:t>of</w:t>
                  </w:r>
                  <w:r>
                    <w:rPr>
                      <w:u w:val="single"/>
                    </w:rPr>
                    <w:t> </w:t>
                    <w:tab/>
                  </w:r>
                  <w:r>
                    <w:rPr/>
                    <w:t>, the receipt of which Landlord hereby acknowledges.</w:t>
                  </w:r>
                  <w:r>
                    <w:rPr>
                      <w:spacing w:val="38"/>
                    </w:rPr>
                    <w:t> </w:t>
                  </w:r>
                  <w:r>
                    <w:rPr/>
                    <w:t>Landlord</w:t>
                  </w:r>
                  <w:r>
                    <w:rPr>
                      <w:spacing w:val="-6"/>
                    </w:rPr>
                    <w:t> </w:t>
                  </w:r>
                  <w:r>
                    <w:rPr/>
                    <w:t>acknowledges</w:t>
                  </w:r>
                  <w:r>
                    <w:rPr>
                      <w:spacing w:val="-8"/>
                    </w:rPr>
                    <w:t> </w:t>
                  </w:r>
                  <w:r>
                    <w:rPr/>
                    <w:t>that</w:t>
                  </w:r>
                  <w:r>
                    <w:rPr>
                      <w:spacing w:val="-9"/>
                    </w:rPr>
                    <w:t> </w:t>
                  </w:r>
                  <w:r>
                    <w:rPr/>
                    <w:t>Tenant,</w:t>
                  </w:r>
                  <w:r>
                    <w:rPr>
                      <w:spacing w:val="-10"/>
                    </w:rPr>
                    <w:t> </w:t>
                  </w:r>
                  <w:r>
                    <w:rPr/>
                    <w:t>as</w:t>
                  </w:r>
                  <w:r>
                    <w:rPr>
                      <w:spacing w:val="-9"/>
                    </w:rPr>
                    <w:t> </w:t>
                  </w:r>
                  <w:r>
                    <w:rPr/>
                    <w:t>a</w:t>
                  </w:r>
                  <w:r>
                    <w:rPr>
                      <w:spacing w:val="-7"/>
                    </w:rPr>
                    <w:t> </w:t>
                  </w:r>
                  <w:r>
                    <w:rPr/>
                    <w:t>public</w:t>
                  </w:r>
                  <w:r>
                    <w:rPr>
                      <w:spacing w:val="-7"/>
                    </w:rPr>
                    <w:t> </w:t>
                  </w:r>
                  <w:r>
                    <w:rPr/>
                    <w:t>entity</w:t>
                  </w:r>
                  <w:r>
                    <w:rPr>
                      <w:spacing w:val="-8"/>
                    </w:rPr>
                    <w:t> </w:t>
                  </w:r>
                  <w:r>
                    <w:rPr/>
                    <w:t>of</w:t>
                  </w:r>
                  <w:r>
                    <w:rPr>
                      <w:spacing w:val="-9"/>
                    </w:rPr>
                    <w:t> </w:t>
                  </w:r>
                  <w:r>
                    <w:rPr/>
                    <w:t>the</w:t>
                  </w:r>
                  <w:r>
                    <w:rPr>
                      <w:spacing w:val="-8"/>
                    </w:rPr>
                    <w:t> </w:t>
                  </w:r>
                  <w:r>
                    <w:rPr/>
                    <w:t>State</w:t>
                  </w:r>
                  <w:r>
                    <w:rPr>
                      <w:spacing w:val="-9"/>
                    </w:rPr>
                    <w:t> </w:t>
                  </w:r>
                  <w:r>
                    <w:rPr/>
                    <w:t>of</w:t>
                  </w:r>
                  <w:r>
                    <w:rPr>
                      <w:spacing w:val="-9"/>
                    </w:rPr>
                    <w:t> </w:t>
                  </w:r>
                  <w:r>
                    <w:rPr/>
                    <w:t>Florida,</w:t>
                  </w:r>
                  <w:r>
                    <w:rPr>
                      <w:spacing w:val="-7"/>
                    </w:rPr>
                    <w:t> </w:t>
                  </w:r>
                  <w:r>
                    <w:rPr/>
                    <w:t>is</w:t>
                  </w:r>
                  <w:r>
                    <w:rPr>
                      <w:spacing w:val="-7"/>
                    </w:rPr>
                    <w:t> </w:t>
                  </w:r>
                  <w:r>
                    <w:rPr/>
                    <w:t>exempt</w:t>
                  </w:r>
                  <w:r>
                    <w:rPr>
                      <w:spacing w:val="-7"/>
                    </w:rPr>
                    <w:t> </w:t>
                  </w:r>
                  <w:r>
                    <w:rPr/>
                    <w:t>from the payment of sales</w:t>
                  </w:r>
                  <w:r>
                    <w:rPr>
                      <w:spacing w:val="-4"/>
                    </w:rPr>
                    <w:t> </w:t>
                  </w:r>
                  <w:r>
                    <w:rPr/>
                    <w:t>tax.</w:t>
                  </w:r>
                </w:p>
              </w:txbxContent>
            </v:textbox>
            <w10:wrap type="none"/>
          </v:shape>
        </w:pict>
      </w:r>
      <w:r>
        <w:rPr/>
        <w:pict>
          <v:shape style="position:absolute;margin-left:107pt;margin-top:692.817505pt;width:10.3pt;height:15.6pt;mso-position-horizontal-relative:page;mso-position-vertical-relative:page;z-index:-252756992" type="#_x0000_t202" filled="false" stroked="false">
            <v:textbox inset="0,0,0,0">
              <w:txbxContent>
                <w:p>
                  <w:pPr>
                    <w:pStyle w:val="BodyText"/>
                  </w:pPr>
                  <w:r>
                    <w:rPr/>
                    <w:t>4.</w:t>
                  </w:r>
                </w:p>
              </w:txbxContent>
            </v:textbox>
            <w10:wrap type="none"/>
          </v:shape>
        </w:pict>
      </w:r>
      <w:r>
        <w:rPr/>
        <w:pict>
          <v:shape style="position:absolute;margin-left:143pt;margin-top:692.817505pt;width:398.05pt;height:15.6pt;mso-position-horizontal-relative:page;mso-position-vertical-relative:page;z-index:-252755968" type="#_x0000_t202" filled="false" stroked="false">
            <v:textbox inset="0,0,0,0">
              <w:txbxContent>
                <w:p>
                  <w:pPr>
                    <w:pStyle w:val="BodyText"/>
                    <w:tabs>
                      <w:tab w:pos="5841" w:val="left" w:leader="none"/>
                    </w:tabs>
                  </w:pPr>
                  <w:r>
                    <w:rPr>
                      <w:u w:val="single"/>
                    </w:rPr>
                    <w:t>Late Charge</w:t>
                  </w:r>
                  <w:r>
                    <w:rPr/>
                    <w:t>.  Tenant agrees to pay a late charge</w:t>
                  </w:r>
                  <w:r>
                    <w:rPr>
                      <w:spacing w:val="19"/>
                    </w:rPr>
                    <w:t> </w:t>
                  </w:r>
                  <w:r>
                    <w:rPr/>
                    <w:t>of</w:t>
                  </w:r>
                  <w:r>
                    <w:rPr>
                      <w:spacing w:val="1"/>
                    </w:rPr>
                    <w:t> </w:t>
                  </w:r>
                  <w:r>
                    <w:rPr/>
                    <w:t>$</w:t>
                  </w:r>
                  <w:r>
                    <w:rPr>
                      <w:u w:val="single"/>
                    </w:rPr>
                    <w:t> </w:t>
                    <w:tab/>
                  </w:r>
                  <w:r>
                    <w:rPr/>
                    <w:t>if any payment of</w:t>
                  </w:r>
                  <w:r>
                    <w:rPr>
                      <w:spacing w:val="4"/>
                    </w:rPr>
                    <w:t> </w:t>
                  </w:r>
                  <w:r>
                    <w:rPr/>
                    <w:t>Rent,</w:t>
                  </w:r>
                </w:p>
              </w:txbxContent>
            </v:textbox>
            <w10:wrap type="none"/>
          </v:shape>
        </w:pict>
      </w:r>
      <w:r>
        <w:rPr/>
        <w:pict>
          <v:shape style="position:absolute;margin-left:71pt;margin-top:706.497498pt;width:470.05pt;height:15.6pt;mso-position-horizontal-relative:page;mso-position-vertical-relative:page;z-index:-252754944" type="#_x0000_t202" filled="false" stroked="false">
            <v:textbox inset="0,0,0,0">
              <w:txbxContent>
                <w:p>
                  <w:pPr>
                    <w:pStyle w:val="BodyText"/>
                  </w:pPr>
                  <w:r>
                    <w:rPr/>
                    <w:t>additional rent, or other charges or sums required hereunder, or any portion thereof, are not paid more than</w:t>
                  </w:r>
                </w:p>
              </w:txbxContent>
            </v:textbox>
            <w10:wrap type="none"/>
          </v:shape>
        </w:pict>
      </w:r>
      <w:r>
        <w:rPr/>
        <w:pict>
          <v:shape style="position:absolute;margin-left:71pt;margin-top:720.297485pt;width:470.15pt;height:43.2pt;mso-position-horizontal-relative:page;mso-position-vertical-relative:page;z-index:-252753920" type="#_x0000_t202" filled="false" stroked="false">
            <v:textbox inset="0,0,0,0">
              <w:txbxContent>
                <w:p>
                  <w:pPr>
                    <w:pStyle w:val="BodyText"/>
                    <w:ind w:right="17"/>
                    <w:jc w:val="both"/>
                  </w:pPr>
                  <w:r>
                    <w:rPr/>
                    <w:t>10</w:t>
                  </w:r>
                  <w:r>
                    <w:rPr>
                      <w:spacing w:val="-6"/>
                    </w:rPr>
                    <w:t> </w:t>
                  </w:r>
                  <w:r>
                    <w:rPr/>
                    <w:t>days</w:t>
                  </w:r>
                  <w:r>
                    <w:rPr>
                      <w:spacing w:val="-7"/>
                    </w:rPr>
                    <w:t> </w:t>
                  </w:r>
                  <w:r>
                    <w:rPr/>
                    <w:t>from</w:t>
                  </w:r>
                  <w:r>
                    <w:rPr>
                      <w:spacing w:val="-8"/>
                    </w:rPr>
                    <w:t> </w:t>
                  </w:r>
                  <w:r>
                    <w:rPr/>
                    <w:t>and</w:t>
                  </w:r>
                  <w:r>
                    <w:rPr>
                      <w:spacing w:val="-6"/>
                    </w:rPr>
                    <w:t> </w:t>
                  </w:r>
                  <w:r>
                    <w:rPr/>
                    <w:t>after</w:t>
                  </w:r>
                  <w:r>
                    <w:rPr>
                      <w:spacing w:val="-8"/>
                    </w:rPr>
                    <w:t> </w:t>
                  </w:r>
                  <w:r>
                    <w:rPr/>
                    <w:t>the</w:t>
                  </w:r>
                  <w:r>
                    <w:rPr>
                      <w:spacing w:val="-6"/>
                    </w:rPr>
                    <w:t> </w:t>
                  </w:r>
                  <w:r>
                    <w:rPr/>
                    <w:t>due</w:t>
                  </w:r>
                  <w:r>
                    <w:rPr>
                      <w:spacing w:val="-5"/>
                    </w:rPr>
                    <w:t> </w:t>
                  </w:r>
                  <w:r>
                    <w:rPr/>
                    <w:t>date</w:t>
                  </w:r>
                  <w:r>
                    <w:rPr>
                      <w:spacing w:val="-6"/>
                    </w:rPr>
                    <w:t> </w:t>
                  </w:r>
                  <w:r>
                    <w:rPr/>
                    <w:t>thereof.</w:t>
                  </w:r>
                  <w:r>
                    <w:rPr>
                      <w:spacing w:val="42"/>
                    </w:rPr>
                    <w:t> </w:t>
                  </w:r>
                  <w:r>
                    <w:rPr/>
                    <w:t>Such</w:t>
                  </w:r>
                  <w:r>
                    <w:rPr>
                      <w:spacing w:val="-6"/>
                    </w:rPr>
                    <w:t> </w:t>
                  </w:r>
                  <w:r>
                    <w:rPr/>
                    <w:t>late</w:t>
                  </w:r>
                  <w:r>
                    <w:rPr>
                      <w:spacing w:val="-6"/>
                    </w:rPr>
                    <w:t> </w:t>
                  </w:r>
                  <w:r>
                    <w:rPr/>
                    <w:t>charge</w:t>
                  </w:r>
                  <w:r>
                    <w:rPr>
                      <w:spacing w:val="-6"/>
                    </w:rPr>
                    <w:t> </w:t>
                  </w:r>
                  <w:r>
                    <w:rPr/>
                    <w:t>shall</w:t>
                  </w:r>
                  <w:r>
                    <w:rPr>
                      <w:spacing w:val="-7"/>
                    </w:rPr>
                    <w:t> </w:t>
                  </w:r>
                  <w:r>
                    <w:rPr/>
                    <w:t>be</w:t>
                  </w:r>
                  <w:r>
                    <w:rPr>
                      <w:spacing w:val="-6"/>
                    </w:rPr>
                    <w:t> </w:t>
                  </w:r>
                  <w:r>
                    <w:rPr/>
                    <w:t>in</w:t>
                  </w:r>
                  <w:r>
                    <w:rPr>
                      <w:spacing w:val="-5"/>
                    </w:rPr>
                    <w:t> </w:t>
                  </w:r>
                  <w:r>
                    <w:rPr/>
                    <w:t>addition</w:t>
                  </w:r>
                  <w:r>
                    <w:rPr>
                      <w:spacing w:val="-6"/>
                    </w:rPr>
                    <w:t> </w:t>
                  </w:r>
                  <w:r>
                    <w:rPr/>
                    <w:t>to</w:t>
                  </w:r>
                  <w:r>
                    <w:rPr>
                      <w:spacing w:val="-8"/>
                    </w:rPr>
                    <w:t> </w:t>
                  </w:r>
                  <w:r>
                    <w:rPr/>
                    <w:t>any</w:t>
                  </w:r>
                  <w:r>
                    <w:rPr>
                      <w:spacing w:val="-7"/>
                    </w:rPr>
                    <w:t> </w:t>
                  </w:r>
                  <w:r>
                    <w:rPr/>
                    <w:t>interest</w:t>
                  </w:r>
                  <w:r>
                    <w:rPr>
                      <w:spacing w:val="-6"/>
                    </w:rPr>
                    <w:t> </w:t>
                  </w:r>
                  <w:r>
                    <w:rPr/>
                    <w:t>chargeable to Tenant upon a default resulting from Tenant’s failure to pay an installment of Rent, additional rent, or any other charge or sum due</w:t>
                  </w:r>
                  <w:r>
                    <w:rPr>
                      <w:spacing w:val="-6"/>
                    </w:rPr>
                    <w:t> </w:t>
                  </w:r>
                  <w:r>
                    <w:rPr/>
                    <w:t>hereunder.</w:t>
                  </w:r>
                </w:p>
              </w:txbxContent>
            </v:textbox>
            <w10:wrap type="none"/>
          </v:shape>
        </w:pict>
      </w:r>
      <w:r>
        <w:rPr/>
        <w:pict>
          <v:shape style="position:absolute;margin-left:107pt;margin-top:775.377502pt;width:10.3pt;height:15.6pt;mso-position-horizontal-relative:page;mso-position-vertical-relative:page;z-index:-252752896" type="#_x0000_t202" filled="false" stroked="false">
            <v:textbox inset="0,0,0,0">
              <w:txbxContent>
                <w:p>
                  <w:pPr>
                    <w:pStyle w:val="BodyText"/>
                  </w:pPr>
                  <w:r>
                    <w:rPr/>
                    <w:t>5.</w:t>
                  </w:r>
                </w:p>
              </w:txbxContent>
            </v:textbox>
            <w10:wrap type="none"/>
          </v:shape>
        </w:pict>
      </w:r>
      <w:r>
        <w:rPr/>
        <w:pict>
          <v:shape style="position:absolute;margin-left:143pt;margin-top:775.377502pt;width:398.1pt;height:15.6pt;mso-position-horizontal-relative:page;mso-position-vertical-relative:page;z-index:-252751872" type="#_x0000_t202" filled="false" stroked="false">
            <v:textbox inset="0,0,0,0">
              <w:txbxContent>
                <w:p>
                  <w:pPr>
                    <w:pStyle w:val="BodyText"/>
                    <w:tabs>
                      <w:tab w:pos="1822" w:val="left" w:leader="none"/>
                    </w:tabs>
                  </w:pPr>
                  <w:r>
                    <w:rPr>
                      <w:u w:val="single"/>
                    </w:rPr>
                    <w:t>Use</w:t>
                  </w:r>
                  <w:r>
                    <w:rPr>
                      <w:spacing w:val="47"/>
                      <w:u w:val="single"/>
                    </w:rPr>
                    <w:t> </w:t>
                  </w:r>
                  <w:r>
                    <w:rPr>
                      <w:u w:val="single"/>
                    </w:rPr>
                    <w:t>of</w:t>
                  </w:r>
                  <w:r>
                    <w:rPr>
                      <w:spacing w:val="44"/>
                      <w:u w:val="single"/>
                    </w:rPr>
                    <w:t> </w:t>
                  </w:r>
                  <w:r>
                    <w:rPr>
                      <w:u w:val="single"/>
                    </w:rPr>
                    <w:t>Premises</w:t>
                  </w:r>
                  <w:r>
                    <w:rPr/>
                    <w:t>.</w:t>
                    <w:tab/>
                    <w:t>Tenant may use the Premises only for agricultural operations</w:t>
                  </w:r>
                  <w:r>
                    <w:rPr>
                      <w:spacing w:val="15"/>
                    </w:rPr>
                    <w:t> </w:t>
                  </w:r>
                  <w:r>
                    <w:rPr/>
                    <w:t>and</w:t>
                  </w:r>
                </w:p>
              </w:txbxContent>
            </v:textbox>
            <w10:wrap type="none"/>
          </v:shape>
        </w:pict>
      </w:r>
      <w:r>
        <w:rPr/>
        <w:pict>
          <v:shape style="position:absolute;margin-left:71pt;margin-top:789.17749pt;width:470.05pt;height:29.4pt;mso-position-horizontal-relative:page;mso-position-vertical-relative:page;z-index:-252750848" type="#_x0000_t202" filled="false" stroked="false">
            <v:textbox inset="0,0,0,0">
              <w:txbxContent>
                <w:p>
                  <w:pPr>
                    <w:pStyle w:val="BodyText"/>
                  </w:pPr>
                  <w:r>
                    <w:rPr/>
                    <w:t>research,</w:t>
                  </w:r>
                  <w:r>
                    <w:rPr>
                      <w:spacing w:val="-3"/>
                    </w:rPr>
                    <w:t> </w:t>
                  </w:r>
                  <w:r>
                    <w:rPr/>
                    <w:t>including,</w:t>
                  </w:r>
                  <w:r>
                    <w:rPr>
                      <w:spacing w:val="-5"/>
                    </w:rPr>
                    <w:t> </w:t>
                  </w:r>
                  <w:r>
                    <w:rPr/>
                    <w:t>but</w:t>
                  </w:r>
                  <w:r>
                    <w:rPr>
                      <w:spacing w:val="-5"/>
                    </w:rPr>
                    <w:t> </w:t>
                  </w:r>
                  <w:r>
                    <w:rPr/>
                    <w:t>not</w:t>
                  </w:r>
                  <w:r>
                    <w:rPr>
                      <w:spacing w:val="-5"/>
                    </w:rPr>
                    <w:t> </w:t>
                  </w:r>
                  <w:r>
                    <w:rPr/>
                    <w:t>limited</w:t>
                  </w:r>
                  <w:r>
                    <w:rPr>
                      <w:spacing w:val="-2"/>
                    </w:rPr>
                    <w:t> </w:t>
                  </w:r>
                  <w:r>
                    <w:rPr/>
                    <w:t>to,</w:t>
                  </w:r>
                  <w:r>
                    <w:rPr>
                      <w:spacing w:val="-3"/>
                    </w:rPr>
                    <w:t> </w:t>
                  </w:r>
                  <w:r>
                    <w:rPr/>
                    <w:t>crop</w:t>
                  </w:r>
                  <w:r>
                    <w:rPr>
                      <w:spacing w:val="-3"/>
                    </w:rPr>
                    <w:t> </w:t>
                  </w:r>
                  <w:r>
                    <w:rPr/>
                    <w:t>and</w:t>
                  </w:r>
                  <w:r>
                    <w:rPr>
                      <w:spacing w:val="-4"/>
                    </w:rPr>
                    <w:t> </w:t>
                  </w:r>
                  <w:r>
                    <w:rPr/>
                    <w:t>forage</w:t>
                  </w:r>
                  <w:r>
                    <w:rPr>
                      <w:spacing w:val="-4"/>
                    </w:rPr>
                    <w:t> </w:t>
                  </w:r>
                  <w:r>
                    <w:rPr/>
                    <w:t>farming,</w:t>
                  </w:r>
                  <w:r>
                    <w:rPr>
                      <w:spacing w:val="-3"/>
                    </w:rPr>
                    <w:t> </w:t>
                  </w:r>
                  <w:r>
                    <w:rPr/>
                    <w:t>livestock</w:t>
                  </w:r>
                  <w:r>
                    <w:rPr>
                      <w:spacing w:val="-5"/>
                    </w:rPr>
                    <w:t> </w:t>
                  </w:r>
                  <w:r>
                    <w:rPr/>
                    <w:t>grazing,</w:t>
                  </w:r>
                  <w:r>
                    <w:rPr>
                      <w:spacing w:val="-5"/>
                    </w:rPr>
                    <w:t> </w:t>
                  </w:r>
                  <w:r>
                    <w:rPr/>
                    <w:t>and</w:t>
                  </w:r>
                  <w:r>
                    <w:rPr>
                      <w:spacing w:val="-3"/>
                    </w:rPr>
                    <w:t> </w:t>
                  </w:r>
                  <w:r>
                    <w:rPr/>
                    <w:t>ancillary</w:t>
                  </w:r>
                  <w:r>
                    <w:rPr>
                      <w:spacing w:val="-3"/>
                    </w:rPr>
                    <w:t> </w:t>
                  </w:r>
                  <w:r>
                    <w:rPr/>
                    <w:t>related</w:t>
                  </w:r>
                  <w:r>
                    <w:rPr>
                      <w:spacing w:val="-4"/>
                    </w:rPr>
                    <w:t> </w:t>
                  </w:r>
                  <w:r>
                    <w:rPr/>
                    <w:t>uses. Tenant</w:t>
                  </w:r>
                  <w:r>
                    <w:rPr>
                      <w:spacing w:val="-4"/>
                    </w:rPr>
                    <w:t> </w:t>
                  </w:r>
                  <w:r>
                    <w:rPr/>
                    <w:t>shall</w:t>
                  </w:r>
                  <w:r>
                    <w:rPr>
                      <w:spacing w:val="-5"/>
                    </w:rPr>
                    <w:t> </w:t>
                  </w:r>
                  <w:r>
                    <w:rPr/>
                    <w:t>use</w:t>
                  </w:r>
                  <w:r>
                    <w:rPr>
                      <w:spacing w:val="-5"/>
                    </w:rPr>
                    <w:t> </w:t>
                  </w:r>
                  <w:r>
                    <w:rPr/>
                    <w:t>and</w:t>
                  </w:r>
                  <w:r>
                    <w:rPr>
                      <w:spacing w:val="-6"/>
                    </w:rPr>
                    <w:t> </w:t>
                  </w:r>
                  <w:r>
                    <w:rPr/>
                    <w:t>occupy</w:t>
                  </w:r>
                  <w:r>
                    <w:rPr>
                      <w:spacing w:val="-4"/>
                    </w:rPr>
                    <w:t> </w:t>
                  </w:r>
                  <w:r>
                    <w:rPr/>
                    <w:t>the</w:t>
                  </w:r>
                  <w:r>
                    <w:rPr>
                      <w:spacing w:val="-2"/>
                    </w:rPr>
                    <w:t> </w:t>
                  </w:r>
                  <w:r>
                    <w:rPr/>
                    <w:t>Premises</w:t>
                  </w:r>
                  <w:r>
                    <w:rPr>
                      <w:spacing w:val="-4"/>
                    </w:rPr>
                    <w:t> </w:t>
                  </w:r>
                  <w:r>
                    <w:rPr/>
                    <w:t>in</w:t>
                  </w:r>
                  <w:r>
                    <w:rPr>
                      <w:spacing w:val="-3"/>
                    </w:rPr>
                    <w:t> </w:t>
                  </w:r>
                  <w:r>
                    <w:rPr/>
                    <w:t>a</w:t>
                  </w:r>
                  <w:r>
                    <w:rPr>
                      <w:spacing w:val="-3"/>
                    </w:rPr>
                    <w:t> </w:t>
                  </w:r>
                  <w:r>
                    <w:rPr/>
                    <w:t>careful,</w:t>
                  </w:r>
                  <w:r>
                    <w:rPr>
                      <w:spacing w:val="-5"/>
                    </w:rPr>
                    <w:t> </w:t>
                  </w:r>
                  <w:r>
                    <w:rPr/>
                    <w:t>safe,</w:t>
                  </w:r>
                  <w:r>
                    <w:rPr>
                      <w:spacing w:val="-4"/>
                    </w:rPr>
                    <w:t> </w:t>
                  </w:r>
                  <w:r>
                    <w:rPr/>
                    <w:t>and</w:t>
                  </w:r>
                  <w:r>
                    <w:rPr>
                      <w:spacing w:val="-3"/>
                    </w:rPr>
                    <w:t> </w:t>
                  </w:r>
                  <w:r>
                    <w:rPr/>
                    <w:t>proper</w:t>
                  </w:r>
                  <w:r>
                    <w:rPr>
                      <w:spacing w:val="-4"/>
                    </w:rPr>
                    <w:t> </w:t>
                  </w:r>
                  <w:r>
                    <w:rPr/>
                    <w:t>manner</w:t>
                  </w:r>
                  <w:r>
                    <w:rPr>
                      <w:spacing w:val="-5"/>
                    </w:rPr>
                    <w:t> </w:t>
                  </w:r>
                  <w:r>
                    <w:rPr/>
                    <w:t>and</w:t>
                  </w:r>
                  <w:r>
                    <w:rPr>
                      <w:spacing w:val="-3"/>
                    </w:rPr>
                    <w:t> </w:t>
                  </w:r>
                  <w:r>
                    <w:rPr/>
                    <w:t>shall</w:t>
                  </w:r>
                  <w:r>
                    <w:rPr>
                      <w:spacing w:val="-4"/>
                    </w:rPr>
                    <w:t> </w:t>
                  </w:r>
                  <w:r>
                    <w:rPr/>
                    <w:t>keep</w:t>
                  </w:r>
                  <w:r>
                    <w:rPr>
                      <w:spacing w:val="-3"/>
                    </w:rPr>
                    <w:t> </w:t>
                  </w:r>
                  <w:r>
                    <w:rPr/>
                    <w:t>the</w:t>
                  </w:r>
                  <w:r>
                    <w:rPr>
                      <w:spacing w:val="-3"/>
                    </w:rPr>
                    <w:t> </w:t>
                  </w:r>
                  <w:r>
                    <w:rPr/>
                    <w:t>same</w:t>
                  </w:r>
                  <w:r>
                    <w:rPr>
                      <w:spacing w:val="-2"/>
                    </w:rPr>
                    <w:t> </w:t>
                  </w:r>
                  <w:r>
                    <w:rPr/>
                    <w:t>in</w:t>
                  </w:r>
                </w:p>
              </w:txbxContent>
            </v:textbox>
            <w10:wrap type="none"/>
          </v:shape>
        </w:pict>
      </w:r>
      <w:r>
        <w:rPr/>
        <w:pict>
          <v:shape style="position:absolute;margin-left:71pt;margin-top:816.657471pt;width:470.15pt;height:98.3pt;mso-position-horizontal-relative:page;mso-position-vertical-relative:page;z-index:-252749824" type="#_x0000_t202" filled="false" stroked="false">
            <v:textbox inset="0,0,0,0">
              <w:txbxContent>
                <w:p>
                  <w:pPr>
                    <w:pStyle w:val="BodyText"/>
                    <w:ind w:right="17"/>
                    <w:jc w:val="both"/>
                  </w:pPr>
                  <w:r>
                    <w:rPr/>
                    <w:t>a clean and safe condition and in accordance with applicable statutes, ordinances, and governmental rules and regulations. Tenant agrees that it will not permit or suffer any use or occupancy of the Premises, or any part thereof, which is contrary to any applicable law, ordinance, rule, regulation, requirement or order of any governmental or judicial authority. Tenant shall not use or occupy, or permit or suffer the Premises to be used or occupied, and shall not do, or permit to be done, anything in or about the Premises, or any part thereof, that will cause damage to the Premises, or any part thereof, or that will constitute a public or private nuisance or waste.</w:t>
                  </w:r>
                </w:p>
              </w:txbxContent>
            </v:textbox>
            <w10:wrap type="none"/>
          </v:shape>
        </w:pict>
      </w:r>
      <w:r>
        <w:rPr/>
        <w:pict>
          <v:shape style="position:absolute;margin-left:302.239990pt;margin-top:934.857483pt;width:7.45pt;height:15.6pt;mso-position-horizontal-relative:page;mso-position-vertical-relative:page;z-index:-252748800" type="#_x0000_t202" filled="false" stroked="false">
            <v:textbox inset="0,0,0,0">
              <w:txbxContent>
                <w:p>
                  <w:pPr>
                    <w:pStyle w:val="BodyText"/>
                  </w:pPr>
                  <w:r>
                    <w:rPr>
                      <w:w w:val="99"/>
                    </w:rPr>
                    <w:t>1</w:t>
                  </w:r>
                </w:p>
              </w:txbxContent>
            </v:textbox>
            <w10:wrap type="none"/>
          </v:shape>
        </w:pict>
      </w:r>
      <w:r>
        <w:rPr/>
        <w:pict>
          <v:shape style="position:absolute;margin-left:246.367706pt;margin-top:73.840027pt;width:10.35pt;height:12pt;mso-position-horizontal-relative:page;mso-position-vertical-relative:page;z-index:-252747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0.324188pt;margin-top:73.840027pt;width:11.4pt;height:12pt;mso-position-horizontal-relative:page;mso-position-vertical-relative:page;z-index:-252746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04.599396pt;margin-top:115.47998pt;width:16.55pt;height:12pt;mso-position-horizontal-relative:page;mso-position-vertical-relative:page;z-index:-252745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4.360001pt;margin-top:129.280029pt;width:82.1pt;height:12pt;mso-position-horizontal-relative:page;mso-position-vertical-relative:page;z-index:-2527447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4.200012pt;margin-top:129.280029pt;width:27.35pt;height:12pt;mso-position-horizontal-relative:page;mso-position-vertical-relative:page;z-index:-252743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4.47998pt;margin-top:129.280029pt;width:175.25pt;height:12pt;mso-position-horizontal-relative:page;mso-position-vertical-relative:page;z-index:-252742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0.479393pt;margin-top:143.080017pt;width:213.35pt;height:12pt;mso-position-horizontal-relative:page;mso-position-vertical-relative:page;z-index:-252741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pt;margin-top:184.359985pt;width:180.75pt;height:12pt;mso-position-horizontal-relative:page;mso-position-vertical-relative:page;z-index:-252740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7.798477pt;margin-top:253.23999pt;width:9.25pt;height:12pt;mso-position-horizontal-relative:page;mso-position-vertical-relative:page;z-index:-252739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2.558487pt;margin-top:253.23999pt;width:6.5pt;height:12pt;mso-position-horizontal-relative:page;mso-position-vertical-relative:page;z-index:-252738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49.279358pt;margin-top:267.039978pt;width:54.8pt;height:12pt;mso-position-horizontal-relative:page;mso-position-vertical-relative:page;z-index:-252737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6.879242pt;margin-top:280.719971pt;width:5.8pt;height:12pt;mso-position-horizontal-relative:page;mso-position-vertical-relative:page;z-index:-2527365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8.759995pt;margin-top:294.52002pt;width:142.450pt;height:12pt;mso-position-horizontal-relative:page;mso-position-vertical-relative:page;z-index:-252735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23.799988pt;margin-top:322.119995pt;width:16.2pt;height:12pt;mso-position-horizontal-relative:page;mso-position-vertical-relative:page;z-index:-252734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3.800003pt;margin-top:335.799988pt;width:54.75pt;height:12pt;mso-position-horizontal-relative:page;mso-position-vertical-relative:page;z-index:-2527334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6.041199pt;margin-top:335.799988pt;width:16.45pt;height:12pt;mso-position-horizontal-relative:page;mso-position-vertical-relative:page;z-index:-252732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5.280914pt;margin-top:335.799988pt;width:16.45pt;height:12pt;mso-position-horizontal-relative:page;mso-position-vertical-relative:page;z-index:-2527313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77.240906pt;margin-top:335.799988pt;width:60.25pt;height:12pt;mso-position-horizontal-relative:page;mso-position-vertical-relative:page;z-index:-2527303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3.040001pt;margin-top:349.599976pt;width:22pt;height:12pt;mso-position-horizontal-relative:page;mso-position-vertical-relative:page;z-index:-2527293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0.839996pt;margin-top:445.960022pt;width:21.95pt;height:12pt;mso-position-horizontal-relative:page;mso-position-vertical-relative:page;z-index:-2527283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6.119995pt;margin-top:445.960022pt;width:27.5pt;height:12pt;mso-position-horizontal-relative:page;mso-position-vertical-relative:page;z-index:-2527272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3.995605pt;margin-top:514.839966pt;width:54.85pt;height:12pt;mso-position-horizontal-relative:page;mso-position-vertical-relative:page;z-index:-2527262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3.995605pt;margin-top:528.640015pt;width:54.85pt;height:12pt;mso-position-horizontal-relative:page;mso-position-vertical-relative:page;z-index:-2527252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3.995605pt;margin-top:542.320007pt;width:54.85pt;height:12pt;mso-position-horizontal-relative:page;mso-position-vertical-relative:page;z-index:-2527242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7.519997pt;margin-top:583.719971pt;width:54.85pt;height:12pt;mso-position-horizontal-relative:page;mso-position-vertical-relative:page;z-index:-2527232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8.157257pt;margin-top:611.200012pt;width:54.85pt;height:12pt;mso-position-horizontal-relative:page;mso-position-vertical-relative:page;z-index:-252722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5.960007pt;margin-top:625pt;width:54.85pt;height:12pt;mso-position-horizontal-relative:page;mso-position-vertical-relative:page;z-index:-2527211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2.158173pt;margin-top:638.799988pt;width:54.75pt;height:12pt;mso-position-horizontal-relative:page;mso-position-vertical-relative:page;z-index:-252720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0.399994pt;margin-top:693.880005pt;width:54.7pt;height:12pt;mso-position-horizontal-relative:page;mso-position-vertical-relative:page;z-index:-252719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2.198776pt;margin-top:776.440002pt;width:7.8pt;height:12pt;mso-position-horizontal-relative:page;mso-position-vertical-relative:page;z-index:-25271808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20160"/>
          <w:pgMar w:top="1420" w:bottom="280" w:left="1300" w:right="1300"/>
        </w:sectPr>
      </w:pPr>
    </w:p>
    <w:p>
      <w:pPr>
        <w:rPr>
          <w:sz w:val="2"/>
          <w:szCs w:val="2"/>
        </w:rPr>
      </w:pPr>
      <w:r>
        <w:rPr/>
        <w:pict>
          <v:shape style="position:absolute;margin-left:107pt;margin-top:84.657501pt;width:10.3pt;height:15.6pt;mso-position-horizontal-relative:page;mso-position-vertical-relative:page;z-index:-252717056" type="#_x0000_t202" filled="false" stroked="false">
            <v:textbox inset="0,0,0,0">
              <w:txbxContent>
                <w:p>
                  <w:pPr>
                    <w:pStyle w:val="BodyText"/>
                  </w:pPr>
                  <w:r>
                    <w:rPr/>
                    <w:t>6.</w:t>
                  </w:r>
                </w:p>
              </w:txbxContent>
            </v:textbox>
            <w10:wrap type="none"/>
          </v:shape>
        </w:pict>
      </w:r>
      <w:r>
        <w:rPr/>
        <w:pict>
          <v:shape style="position:absolute;margin-left:143pt;margin-top:84.657501pt;width:398.1pt;height:15.6pt;mso-position-horizontal-relative:page;mso-position-vertical-relative:page;z-index:-252716032" type="#_x0000_t202" filled="false" stroked="false">
            <v:textbox inset="0,0,0,0">
              <w:txbxContent>
                <w:p>
                  <w:pPr>
                    <w:pStyle w:val="BodyText"/>
                  </w:pPr>
                  <w:r>
                    <w:rPr>
                      <w:u w:val="single"/>
                    </w:rPr>
                    <w:t>Loss of and Damage to Tenant's Property</w:t>
                  </w:r>
                  <w:r>
                    <w:rPr/>
                    <w:t>. Tenant understands and agrees that any loss</w:t>
                  </w:r>
                </w:p>
              </w:txbxContent>
            </v:textbox>
            <w10:wrap type="none"/>
          </v:shape>
        </w:pict>
      </w:r>
      <w:r>
        <w:rPr/>
        <w:pict>
          <v:shape style="position:absolute;margin-left:71pt;margin-top:98.337502pt;width:470.05pt;height:43.2pt;mso-position-horizontal-relative:page;mso-position-vertical-relative:page;z-index:-252715008" type="#_x0000_t202" filled="false" stroked="false">
            <v:textbox inset="0,0,0,0">
              <w:txbxContent>
                <w:p>
                  <w:pPr>
                    <w:pStyle w:val="BodyText"/>
                    <w:ind w:right="17"/>
                    <w:jc w:val="both"/>
                  </w:pPr>
                  <w:r>
                    <w:rPr/>
                    <w:t>by</w:t>
                  </w:r>
                  <w:r>
                    <w:rPr>
                      <w:spacing w:val="-7"/>
                    </w:rPr>
                    <w:t> </w:t>
                  </w:r>
                  <w:r>
                    <w:rPr/>
                    <w:t>theft</w:t>
                  </w:r>
                  <w:r>
                    <w:rPr>
                      <w:spacing w:val="-6"/>
                    </w:rPr>
                    <w:t> </w:t>
                  </w:r>
                  <w:r>
                    <w:rPr/>
                    <w:t>or</w:t>
                  </w:r>
                  <w:r>
                    <w:rPr>
                      <w:spacing w:val="-8"/>
                    </w:rPr>
                    <w:t> </w:t>
                  </w:r>
                  <w:r>
                    <w:rPr/>
                    <w:t>otherwise</w:t>
                  </w:r>
                  <w:r>
                    <w:rPr>
                      <w:spacing w:val="-6"/>
                    </w:rPr>
                    <w:t> </w:t>
                  </w:r>
                  <w:r>
                    <w:rPr/>
                    <w:t>of,</w:t>
                  </w:r>
                  <w:r>
                    <w:rPr>
                      <w:spacing w:val="-5"/>
                    </w:rPr>
                    <w:t> </w:t>
                  </w:r>
                  <w:r>
                    <w:rPr/>
                    <w:t>or</w:t>
                  </w:r>
                  <w:r>
                    <w:rPr>
                      <w:spacing w:val="-8"/>
                    </w:rPr>
                    <w:t> </w:t>
                  </w:r>
                  <w:r>
                    <w:rPr/>
                    <w:t>damage</w:t>
                  </w:r>
                  <w:r>
                    <w:rPr>
                      <w:spacing w:val="-6"/>
                    </w:rPr>
                    <w:t> </w:t>
                  </w:r>
                  <w:r>
                    <w:rPr/>
                    <w:t>to,</w:t>
                  </w:r>
                  <w:r>
                    <w:rPr>
                      <w:spacing w:val="-6"/>
                    </w:rPr>
                    <w:t> </w:t>
                  </w:r>
                  <w:r>
                    <w:rPr/>
                    <w:t>Tenant's</w:t>
                  </w:r>
                  <w:r>
                    <w:rPr>
                      <w:spacing w:val="-6"/>
                    </w:rPr>
                    <w:t> </w:t>
                  </w:r>
                  <w:r>
                    <w:rPr/>
                    <w:t>property</w:t>
                  </w:r>
                  <w:r>
                    <w:rPr>
                      <w:spacing w:val="-7"/>
                    </w:rPr>
                    <w:t> </w:t>
                  </w:r>
                  <w:r>
                    <w:rPr/>
                    <w:t>located</w:t>
                  </w:r>
                  <w:r>
                    <w:rPr>
                      <w:spacing w:val="-6"/>
                    </w:rPr>
                    <w:t> </w:t>
                  </w:r>
                  <w:r>
                    <w:rPr/>
                    <w:t>in,</w:t>
                  </w:r>
                  <w:r>
                    <w:rPr>
                      <w:spacing w:val="-9"/>
                    </w:rPr>
                    <w:t> </w:t>
                  </w:r>
                  <w:r>
                    <w:rPr/>
                    <w:t>on,</w:t>
                  </w:r>
                  <w:r>
                    <w:rPr>
                      <w:spacing w:val="-5"/>
                    </w:rPr>
                    <w:t> </w:t>
                  </w:r>
                  <w:r>
                    <w:rPr/>
                    <w:t>or</w:t>
                  </w:r>
                  <w:r>
                    <w:rPr>
                      <w:spacing w:val="-8"/>
                    </w:rPr>
                    <w:t> </w:t>
                  </w:r>
                  <w:r>
                    <w:rPr/>
                    <w:t>about</w:t>
                  </w:r>
                  <w:r>
                    <w:rPr>
                      <w:spacing w:val="-6"/>
                    </w:rPr>
                    <w:t> </w:t>
                  </w:r>
                  <w:r>
                    <w:rPr/>
                    <w:t>the</w:t>
                  </w:r>
                  <w:r>
                    <w:rPr>
                      <w:spacing w:val="-8"/>
                    </w:rPr>
                    <w:t> </w:t>
                  </w:r>
                  <w:r>
                    <w:rPr/>
                    <w:t>Premises</w:t>
                  </w:r>
                  <w:r>
                    <w:rPr>
                      <w:spacing w:val="-6"/>
                    </w:rPr>
                    <w:t> </w:t>
                  </w:r>
                  <w:r>
                    <w:rPr/>
                    <w:t>shall</w:t>
                  </w:r>
                  <w:r>
                    <w:rPr>
                      <w:spacing w:val="-7"/>
                    </w:rPr>
                    <w:t> </w:t>
                  </w:r>
                  <w:r>
                    <w:rPr/>
                    <w:t>be</w:t>
                  </w:r>
                  <w:r>
                    <w:rPr>
                      <w:spacing w:val="-6"/>
                    </w:rPr>
                    <w:t> </w:t>
                  </w:r>
                  <w:r>
                    <w:rPr/>
                    <w:t>at</w:t>
                  </w:r>
                  <w:r>
                    <w:rPr>
                      <w:spacing w:val="-6"/>
                    </w:rPr>
                    <w:t> </w:t>
                  </w:r>
                  <w:r>
                    <w:rPr/>
                    <w:t>the risk</w:t>
                  </w:r>
                  <w:r>
                    <w:rPr>
                      <w:spacing w:val="-15"/>
                    </w:rPr>
                    <w:t> </w:t>
                  </w:r>
                  <w:r>
                    <w:rPr/>
                    <w:t>of</w:t>
                  </w:r>
                  <w:r>
                    <w:rPr>
                      <w:spacing w:val="-15"/>
                    </w:rPr>
                    <w:t> </w:t>
                  </w:r>
                  <w:r>
                    <w:rPr/>
                    <w:t>Tenant</w:t>
                  </w:r>
                  <w:r>
                    <w:rPr>
                      <w:spacing w:val="-14"/>
                    </w:rPr>
                    <w:t> </w:t>
                  </w:r>
                  <w:r>
                    <w:rPr/>
                    <w:t>only,</w:t>
                  </w:r>
                  <w:r>
                    <w:rPr>
                      <w:spacing w:val="-15"/>
                    </w:rPr>
                    <w:t> </w:t>
                  </w:r>
                  <w:r>
                    <w:rPr/>
                    <w:t>except</w:t>
                  </w:r>
                  <w:r>
                    <w:rPr>
                      <w:spacing w:val="-15"/>
                    </w:rPr>
                    <w:t> </w:t>
                  </w:r>
                  <w:r>
                    <w:rPr/>
                    <w:t>when</w:t>
                  </w:r>
                  <w:r>
                    <w:rPr>
                      <w:spacing w:val="-13"/>
                    </w:rPr>
                    <w:t> </w:t>
                  </w:r>
                  <w:r>
                    <w:rPr/>
                    <w:t>such</w:t>
                  </w:r>
                  <w:r>
                    <w:rPr>
                      <w:spacing w:val="-14"/>
                    </w:rPr>
                    <w:t> </w:t>
                  </w:r>
                  <w:r>
                    <w:rPr/>
                    <w:t>loss</w:t>
                  </w:r>
                  <w:r>
                    <w:rPr>
                      <w:spacing w:val="-16"/>
                    </w:rPr>
                    <w:t> </w:t>
                  </w:r>
                  <w:r>
                    <w:rPr/>
                    <w:t>or</w:t>
                  </w:r>
                  <w:r>
                    <w:rPr>
                      <w:spacing w:val="-16"/>
                    </w:rPr>
                    <w:t> </w:t>
                  </w:r>
                  <w:r>
                    <w:rPr/>
                    <w:t>damage</w:t>
                  </w:r>
                  <w:r>
                    <w:rPr>
                      <w:spacing w:val="-14"/>
                    </w:rPr>
                    <w:t> </w:t>
                  </w:r>
                  <w:r>
                    <w:rPr/>
                    <w:t>is</w:t>
                  </w:r>
                  <w:r>
                    <w:rPr>
                      <w:spacing w:val="-16"/>
                    </w:rPr>
                    <w:t> </w:t>
                  </w:r>
                  <w:r>
                    <w:rPr/>
                    <w:t>caused,</w:t>
                  </w:r>
                  <w:r>
                    <w:rPr>
                      <w:spacing w:val="-15"/>
                    </w:rPr>
                    <w:t> </w:t>
                  </w:r>
                  <w:r>
                    <w:rPr/>
                    <w:t>either</w:t>
                  </w:r>
                  <w:r>
                    <w:rPr>
                      <w:spacing w:val="-15"/>
                    </w:rPr>
                    <w:t> </w:t>
                  </w:r>
                  <w:r>
                    <w:rPr/>
                    <w:t>directly</w:t>
                  </w:r>
                  <w:r>
                    <w:rPr>
                      <w:spacing w:val="-17"/>
                    </w:rPr>
                    <w:t> </w:t>
                  </w:r>
                  <w:r>
                    <w:rPr/>
                    <w:t>or</w:t>
                  </w:r>
                  <w:r>
                    <w:rPr>
                      <w:spacing w:val="-15"/>
                    </w:rPr>
                    <w:t> </w:t>
                  </w:r>
                  <w:r>
                    <w:rPr/>
                    <w:t>indirectly,</w:t>
                  </w:r>
                  <w:r>
                    <w:rPr>
                      <w:spacing w:val="-15"/>
                    </w:rPr>
                    <w:t> </w:t>
                  </w:r>
                  <w:r>
                    <w:rPr/>
                    <w:t>by</w:t>
                  </w:r>
                  <w:r>
                    <w:rPr>
                      <w:spacing w:val="-15"/>
                    </w:rPr>
                    <w:t> </w:t>
                  </w:r>
                  <w:r>
                    <w:rPr/>
                    <w:t>the</w:t>
                  </w:r>
                  <w:r>
                    <w:rPr>
                      <w:spacing w:val="-13"/>
                    </w:rPr>
                    <w:t> </w:t>
                  </w:r>
                  <w:r>
                    <w:rPr/>
                    <w:t>negligence or intentional act of Landlord or its agents, servants, or</w:t>
                  </w:r>
                  <w:r>
                    <w:rPr>
                      <w:spacing w:val="-14"/>
                    </w:rPr>
                    <w:t> </w:t>
                  </w:r>
                  <w:r>
                    <w:rPr/>
                    <w:t>employees.</w:t>
                  </w:r>
                </w:p>
              </w:txbxContent>
            </v:textbox>
            <w10:wrap type="none"/>
          </v:shape>
        </w:pict>
      </w:r>
      <w:r>
        <w:rPr/>
        <w:pict>
          <v:shape style="position:absolute;margin-left:107pt;margin-top:153.417496pt;width:10.3pt;height:15.6pt;mso-position-horizontal-relative:page;mso-position-vertical-relative:page;z-index:-252713984" type="#_x0000_t202" filled="false" stroked="false">
            <v:textbox inset="0,0,0,0">
              <w:txbxContent>
                <w:p>
                  <w:pPr>
                    <w:pStyle w:val="BodyText"/>
                  </w:pPr>
                  <w:r>
                    <w:rPr/>
                    <w:t>7.</w:t>
                  </w:r>
                </w:p>
              </w:txbxContent>
            </v:textbox>
            <w10:wrap type="none"/>
          </v:shape>
        </w:pict>
      </w:r>
      <w:r>
        <w:rPr/>
        <w:pict>
          <v:shape style="position:absolute;margin-left:143pt;margin-top:153.417496pt;width:398.15pt;height:15.6pt;mso-position-horizontal-relative:page;mso-position-vertical-relative:page;z-index:-252712960" type="#_x0000_t202" filled="false" stroked="false">
            <v:textbox inset="0,0,0,0">
              <w:txbxContent>
                <w:p>
                  <w:pPr>
                    <w:pStyle w:val="BodyText"/>
                  </w:pPr>
                  <w:r>
                    <w:rPr>
                      <w:u w:val="single"/>
                    </w:rPr>
                    <w:t>Alterations</w:t>
                  </w:r>
                  <w:r>
                    <w:rPr/>
                    <w:t>. Except as Landlord authorizes in writing, Tenant shall not make any alterations</w:t>
                  </w:r>
                </w:p>
              </w:txbxContent>
            </v:textbox>
            <w10:wrap type="none"/>
          </v:shape>
        </w:pict>
      </w:r>
      <w:r>
        <w:rPr/>
        <w:pict>
          <v:shape style="position:absolute;margin-left:71pt;margin-top:167.217499pt;width:470.1pt;height:15.6pt;mso-position-horizontal-relative:page;mso-position-vertical-relative:page;z-index:-252711936" type="#_x0000_t202" filled="false" stroked="false">
            <v:textbox inset="0,0,0,0">
              <w:txbxContent>
                <w:p>
                  <w:pPr>
                    <w:pStyle w:val="BodyText"/>
                  </w:pPr>
                  <w:r>
                    <w:rPr/>
                    <w:t>or improvements of any other kind, nature or description in, on or to the Premises. Notwithstanding the</w:t>
                  </w:r>
                </w:p>
              </w:txbxContent>
            </v:textbox>
            <w10:wrap type="none"/>
          </v:shape>
        </w:pict>
      </w:r>
      <w:r>
        <w:rPr/>
        <w:pict>
          <v:shape style="position:absolute;margin-left:71pt;margin-top:181.017502pt;width:470.2pt;height:111.95pt;mso-position-horizontal-relative:page;mso-position-vertical-relative:page;z-index:-252710912" type="#_x0000_t202" filled="false" stroked="false">
            <v:textbox inset="0,0,0,0">
              <w:txbxContent>
                <w:p>
                  <w:pPr>
                    <w:pStyle w:val="BodyText"/>
                    <w:ind w:right="17"/>
                    <w:jc w:val="both"/>
                  </w:pPr>
                  <w:r>
                    <w:rPr/>
                    <w:t>foregoing, Landlord hereby specifically authorizes Tenant to construct, install, erect, repair, maintain, or replace, as applicable, the following improvements on or to the Premises (collectively, the “Improvements”):</w:t>
                  </w:r>
                </w:p>
                <w:p>
                  <w:pPr>
                    <w:pStyle w:val="BodyText"/>
                    <w:tabs>
                      <w:tab w:pos="3305" w:val="left" w:leader="none"/>
                    </w:tabs>
                    <w:spacing w:before="0"/>
                    <w:ind w:right="19"/>
                    <w:jc w:val="both"/>
                  </w:pPr>
                  <w:r>
                    <w:rPr>
                      <w:w w:val="99"/>
                      <w:u w:val="single"/>
                    </w:rPr>
                    <w:t> </w:t>
                  </w:r>
                  <w:r>
                    <w:rPr>
                      <w:u w:val="single"/>
                    </w:rPr>
                    <w:tab/>
                  </w:r>
                  <w:r>
                    <w:rPr/>
                    <w:t>;</w:t>
                  </w:r>
                  <w:r>
                    <w:rPr>
                      <w:spacing w:val="-6"/>
                    </w:rPr>
                    <w:t> </w:t>
                  </w:r>
                  <w:r>
                    <w:rPr/>
                    <w:t>and</w:t>
                  </w:r>
                  <w:r>
                    <w:rPr>
                      <w:spacing w:val="-4"/>
                    </w:rPr>
                    <w:t> </w:t>
                  </w:r>
                  <w:r>
                    <w:rPr/>
                    <w:t>any</w:t>
                  </w:r>
                  <w:r>
                    <w:rPr>
                      <w:spacing w:val="-6"/>
                    </w:rPr>
                    <w:t> </w:t>
                  </w:r>
                  <w:r>
                    <w:rPr/>
                    <w:t>other</w:t>
                  </w:r>
                  <w:r>
                    <w:rPr>
                      <w:spacing w:val="-4"/>
                    </w:rPr>
                    <w:t> </w:t>
                  </w:r>
                  <w:r>
                    <w:rPr/>
                    <w:t>improvements</w:t>
                  </w:r>
                  <w:r>
                    <w:rPr>
                      <w:spacing w:val="-3"/>
                    </w:rPr>
                    <w:t> </w:t>
                  </w:r>
                  <w:r>
                    <w:rPr/>
                    <w:t>Tenant</w:t>
                  </w:r>
                  <w:r>
                    <w:rPr>
                      <w:spacing w:val="-6"/>
                    </w:rPr>
                    <w:t> </w:t>
                  </w:r>
                  <w:r>
                    <w:rPr/>
                    <w:t>deems</w:t>
                  </w:r>
                  <w:r>
                    <w:rPr>
                      <w:spacing w:val="-8"/>
                    </w:rPr>
                    <w:t> </w:t>
                  </w:r>
                  <w:r>
                    <w:rPr/>
                    <w:t>necessary</w:t>
                  </w:r>
                  <w:r>
                    <w:rPr>
                      <w:spacing w:val="-3"/>
                    </w:rPr>
                    <w:t> </w:t>
                  </w:r>
                  <w:r>
                    <w:rPr/>
                    <w:t>in</w:t>
                  </w:r>
                  <w:r>
                    <w:rPr>
                      <w:spacing w:val="-3"/>
                    </w:rPr>
                    <w:t> </w:t>
                  </w:r>
                  <w:r>
                    <w:rPr/>
                    <w:t>connection with the use permitted hereunder. Tenant shall at all times be the owner of the Improvements during the Term,</w:t>
                  </w:r>
                  <w:r>
                    <w:rPr>
                      <w:spacing w:val="-3"/>
                    </w:rPr>
                    <w:t> </w:t>
                  </w:r>
                  <w:r>
                    <w:rPr/>
                    <w:t>regardless</w:t>
                  </w:r>
                  <w:r>
                    <w:rPr>
                      <w:spacing w:val="-5"/>
                    </w:rPr>
                    <w:t> </w:t>
                  </w:r>
                  <w:r>
                    <w:rPr/>
                    <w:t>of</w:t>
                  </w:r>
                  <w:r>
                    <w:rPr>
                      <w:spacing w:val="-3"/>
                    </w:rPr>
                    <w:t> </w:t>
                  </w:r>
                  <w:r>
                    <w:rPr/>
                    <w:t>whether</w:t>
                  </w:r>
                  <w:r>
                    <w:rPr>
                      <w:spacing w:val="-4"/>
                    </w:rPr>
                    <w:t> </w:t>
                  </w:r>
                  <w:r>
                    <w:rPr/>
                    <w:t>they</w:t>
                  </w:r>
                  <w:r>
                    <w:rPr>
                      <w:spacing w:val="-4"/>
                    </w:rPr>
                    <w:t> </w:t>
                  </w:r>
                  <w:r>
                    <w:rPr/>
                    <w:t>have</w:t>
                  </w:r>
                  <w:r>
                    <w:rPr>
                      <w:spacing w:val="-4"/>
                    </w:rPr>
                    <w:t> </w:t>
                  </w:r>
                  <w:r>
                    <w:rPr/>
                    <w:t>ben</w:t>
                  </w:r>
                  <w:r>
                    <w:rPr>
                      <w:spacing w:val="-4"/>
                    </w:rPr>
                    <w:t> </w:t>
                  </w:r>
                  <w:r>
                    <w:rPr/>
                    <w:t>affixed</w:t>
                  </w:r>
                  <w:r>
                    <w:rPr>
                      <w:spacing w:val="-4"/>
                    </w:rPr>
                    <w:t> </w:t>
                  </w:r>
                  <w:r>
                    <w:rPr/>
                    <w:t>to</w:t>
                  </w:r>
                  <w:r>
                    <w:rPr>
                      <w:spacing w:val="-4"/>
                    </w:rPr>
                    <w:t> </w:t>
                  </w:r>
                  <w:r>
                    <w:rPr/>
                    <w:t>the</w:t>
                  </w:r>
                  <w:r>
                    <w:rPr>
                      <w:spacing w:val="-1"/>
                    </w:rPr>
                    <w:t> </w:t>
                  </w:r>
                  <w:r>
                    <w:rPr/>
                    <w:t>Premises,</w:t>
                  </w:r>
                  <w:r>
                    <w:rPr>
                      <w:spacing w:val="-5"/>
                    </w:rPr>
                    <w:t> </w:t>
                  </w:r>
                  <w:r>
                    <w:rPr/>
                    <w:t>and</w:t>
                  </w:r>
                  <w:r>
                    <w:rPr>
                      <w:spacing w:val="-4"/>
                    </w:rPr>
                    <w:t> </w:t>
                  </w:r>
                  <w:r>
                    <w:rPr/>
                    <w:t>may</w:t>
                  </w:r>
                  <w:r>
                    <w:rPr>
                      <w:spacing w:val="-3"/>
                    </w:rPr>
                    <w:t> </w:t>
                  </w:r>
                  <w:r>
                    <w:rPr/>
                    <w:t>remove</w:t>
                  </w:r>
                  <w:r>
                    <w:rPr>
                      <w:spacing w:val="-2"/>
                    </w:rPr>
                    <w:t> </w:t>
                  </w:r>
                  <w:r>
                    <w:rPr/>
                    <w:t>such</w:t>
                  </w:r>
                  <w:r>
                    <w:rPr>
                      <w:spacing w:val="-3"/>
                    </w:rPr>
                    <w:t> </w:t>
                  </w:r>
                  <w:r>
                    <w:rPr/>
                    <w:t>Improvements</w:t>
                  </w:r>
                  <w:r>
                    <w:rPr>
                      <w:spacing w:val="-5"/>
                    </w:rPr>
                    <w:t> </w:t>
                  </w:r>
                  <w:r>
                    <w:rPr/>
                    <w:t>at the</w:t>
                  </w:r>
                  <w:r>
                    <w:rPr>
                      <w:spacing w:val="-6"/>
                    </w:rPr>
                    <w:t> </w:t>
                  </w:r>
                  <w:r>
                    <w:rPr/>
                    <w:t>conclusion</w:t>
                  </w:r>
                  <w:r>
                    <w:rPr>
                      <w:spacing w:val="-6"/>
                    </w:rPr>
                    <w:t> </w:t>
                  </w:r>
                  <w:r>
                    <w:rPr/>
                    <w:t>of</w:t>
                  </w:r>
                  <w:r>
                    <w:rPr>
                      <w:spacing w:val="-6"/>
                    </w:rPr>
                    <w:t> </w:t>
                  </w:r>
                  <w:r>
                    <w:rPr/>
                    <w:t>the</w:t>
                  </w:r>
                  <w:r>
                    <w:rPr>
                      <w:spacing w:val="-6"/>
                    </w:rPr>
                    <w:t> </w:t>
                  </w:r>
                  <w:r>
                    <w:rPr/>
                    <w:t>Term.</w:t>
                  </w:r>
                  <w:r>
                    <w:rPr>
                      <w:spacing w:val="42"/>
                    </w:rPr>
                    <w:t> </w:t>
                  </w:r>
                  <w:r>
                    <w:rPr/>
                    <w:t>If</w:t>
                  </w:r>
                  <w:r>
                    <w:rPr>
                      <w:spacing w:val="-6"/>
                    </w:rPr>
                    <w:t> </w:t>
                  </w:r>
                  <w:r>
                    <w:rPr/>
                    <w:t>Tenant</w:t>
                  </w:r>
                  <w:r>
                    <w:rPr>
                      <w:spacing w:val="-5"/>
                    </w:rPr>
                    <w:t> </w:t>
                  </w:r>
                  <w:r>
                    <w:rPr/>
                    <w:t>elects</w:t>
                  </w:r>
                  <w:r>
                    <w:rPr>
                      <w:spacing w:val="-7"/>
                    </w:rPr>
                    <w:t> </w:t>
                  </w:r>
                  <w:r>
                    <w:rPr/>
                    <w:t>not</w:t>
                  </w:r>
                  <w:r>
                    <w:rPr>
                      <w:spacing w:val="-6"/>
                    </w:rPr>
                    <w:t> </w:t>
                  </w:r>
                  <w:r>
                    <w:rPr/>
                    <w:t>to</w:t>
                  </w:r>
                  <w:r>
                    <w:rPr>
                      <w:spacing w:val="-6"/>
                    </w:rPr>
                    <w:t> </w:t>
                  </w:r>
                  <w:r>
                    <w:rPr/>
                    <w:t>remove</w:t>
                  </w:r>
                  <w:r>
                    <w:rPr>
                      <w:spacing w:val="-6"/>
                    </w:rPr>
                    <w:t> </w:t>
                  </w:r>
                  <w:r>
                    <w:rPr/>
                    <w:t>all</w:t>
                  </w:r>
                  <w:r>
                    <w:rPr>
                      <w:spacing w:val="-7"/>
                    </w:rPr>
                    <w:t> </w:t>
                  </w:r>
                  <w:r>
                    <w:rPr/>
                    <w:t>or</w:t>
                  </w:r>
                  <w:r>
                    <w:rPr>
                      <w:spacing w:val="-7"/>
                    </w:rPr>
                    <w:t> </w:t>
                  </w:r>
                  <w:r>
                    <w:rPr/>
                    <w:t>any</w:t>
                  </w:r>
                  <w:r>
                    <w:rPr>
                      <w:spacing w:val="-7"/>
                    </w:rPr>
                    <w:t> </w:t>
                  </w:r>
                  <w:r>
                    <w:rPr/>
                    <w:t>portion</w:t>
                  </w:r>
                  <w:r>
                    <w:rPr>
                      <w:spacing w:val="-6"/>
                    </w:rPr>
                    <w:t> </w:t>
                  </w:r>
                  <w:r>
                    <w:rPr/>
                    <w:t>of</w:t>
                  </w:r>
                  <w:r>
                    <w:rPr>
                      <w:spacing w:val="-6"/>
                    </w:rPr>
                    <w:t> </w:t>
                  </w:r>
                  <w:r>
                    <w:rPr/>
                    <w:t>the</w:t>
                  </w:r>
                  <w:r>
                    <w:rPr>
                      <w:spacing w:val="-6"/>
                    </w:rPr>
                    <w:t> </w:t>
                  </w:r>
                  <w:r>
                    <w:rPr/>
                    <w:t>Improvements</w:t>
                  </w:r>
                  <w:r>
                    <w:rPr>
                      <w:spacing w:val="-6"/>
                    </w:rPr>
                    <w:t> </w:t>
                  </w:r>
                  <w:r>
                    <w:rPr/>
                    <w:t>prior</w:t>
                  </w:r>
                  <w:r>
                    <w:rPr>
                      <w:spacing w:val="-8"/>
                    </w:rPr>
                    <w:t> </w:t>
                  </w:r>
                  <w:r>
                    <w:rPr/>
                    <w:t>to</w:t>
                  </w:r>
                  <w:r>
                    <w:rPr>
                      <w:spacing w:val="-6"/>
                    </w:rPr>
                    <w:t> </w:t>
                  </w:r>
                  <w:r>
                    <w:rPr/>
                    <w:t>the conclusion</w:t>
                  </w:r>
                  <w:r>
                    <w:rPr>
                      <w:spacing w:val="-4"/>
                    </w:rPr>
                    <w:t> </w:t>
                  </w:r>
                  <w:r>
                    <w:rPr/>
                    <w:t>of</w:t>
                  </w:r>
                  <w:r>
                    <w:rPr>
                      <w:spacing w:val="-5"/>
                    </w:rPr>
                    <w:t> </w:t>
                  </w:r>
                  <w:r>
                    <w:rPr/>
                    <w:t>the</w:t>
                  </w:r>
                  <w:r>
                    <w:rPr>
                      <w:spacing w:val="-4"/>
                    </w:rPr>
                    <w:t> </w:t>
                  </w:r>
                  <w:r>
                    <w:rPr/>
                    <w:t>Term,</w:t>
                  </w:r>
                  <w:r>
                    <w:rPr>
                      <w:spacing w:val="-5"/>
                    </w:rPr>
                    <w:t> </w:t>
                  </w:r>
                  <w:r>
                    <w:rPr/>
                    <w:t>then</w:t>
                  </w:r>
                  <w:r>
                    <w:rPr>
                      <w:spacing w:val="-1"/>
                    </w:rPr>
                    <w:t> </w:t>
                  </w:r>
                  <w:r>
                    <w:rPr/>
                    <w:t>any</w:t>
                  </w:r>
                  <w:r>
                    <w:rPr>
                      <w:spacing w:val="-5"/>
                    </w:rPr>
                    <w:t> </w:t>
                  </w:r>
                  <w:r>
                    <w:rPr/>
                    <w:t>Improvements</w:t>
                  </w:r>
                  <w:r>
                    <w:rPr>
                      <w:spacing w:val="-3"/>
                    </w:rPr>
                    <w:t> </w:t>
                  </w:r>
                  <w:r>
                    <w:rPr/>
                    <w:t>remaining</w:t>
                  </w:r>
                  <w:r>
                    <w:rPr>
                      <w:spacing w:val="-4"/>
                    </w:rPr>
                    <w:t> </w:t>
                  </w:r>
                  <w:r>
                    <w:rPr/>
                    <w:t>on</w:t>
                  </w:r>
                  <w:r>
                    <w:rPr>
                      <w:spacing w:val="-4"/>
                    </w:rPr>
                    <w:t> </w:t>
                  </w:r>
                  <w:r>
                    <w:rPr/>
                    <w:t>the</w:t>
                  </w:r>
                  <w:r>
                    <w:rPr>
                      <w:spacing w:val="-3"/>
                    </w:rPr>
                    <w:t> </w:t>
                  </w:r>
                  <w:r>
                    <w:rPr/>
                    <w:t>Property</w:t>
                  </w:r>
                  <w:r>
                    <w:rPr>
                      <w:spacing w:val="-5"/>
                    </w:rPr>
                    <w:t> </w:t>
                  </w:r>
                  <w:r>
                    <w:rPr/>
                    <w:t>after</w:t>
                  </w:r>
                  <w:r>
                    <w:rPr>
                      <w:spacing w:val="-4"/>
                    </w:rPr>
                    <w:t> </w:t>
                  </w:r>
                  <w:r>
                    <w:rPr/>
                    <w:t>such</w:t>
                  </w:r>
                  <w:r>
                    <w:rPr>
                      <w:spacing w:val="-2"/>
                    </w:rPr>
                    <w:t> </w:t>
                  </w:r>
                  <w:r>
                    <w:rPr/>
                    <w:t>date</w:t>
                  </w:r>
                  <w:r>
                    <w:rPr>
                      <w:spacing w:val="-4"/>
                    </w:rPr>
                    <w:t> </w:t>
                  </w:r>
                  <w:r>
                    <w:rPr/>
                    <w:t>shall</w:t>
                  </w:r>
                  <w:r>
                    <w:rPr>
                      <w:spacing w:val="-3"/>
                    </w:rPr>
                    <w:t> </w:t>
                  </w:r>
                  <w:r>
                    <w:rPr/>
                    <w:t>become</w:t>
                  </w:r>
                  <w:r>
                    <w:rPr>
                      <w:spacing w:val="-3"/>
                    </w:rPr>
                    <w:t> </w:t>
                  </w:r>
                  <w:r>
                    <w:rPr/>
                    <w:t>the property of</w:t>
                  </w:r>
                  <w:r>
                    <w:rPr>
                      <w:spacing w:val="-5"/>
                    </w:rPr>
                    <w:t> </w:t>
                  </w:r>
                  <w:r>
                    <w:rPr/>
                    <w:t>Landlord.</w:t>
                  </w:r>
                </w:p>
              </w:txbxContent>
            </v:textbox>
            <w10:wrap type="none"/>
          </v:shape>
        </w:pict>
      </w:r>
      <w:r>
        <w:rPr/>
        <w:pict>
          <v:shape style="position:absolute;margin-left:107pt;margin-top:304.977509pt;width:10.3pt;height:15.6pt;mso-position-horizontal-relative:page;mso-position-vertical-relative:page;z-index:-252709888" type="#_x0000_t202" filled="false" stroked="false">
            <v:textbox inset="0,0,0,0">
              <w:txbxContent>
                <w:p>
                  <w:pPr>
                    <w:pStyle w:val="BodyText"/>
                  </w:pPr>
                  <w:r>
                    <w:rPr/>
                    <w:t>8.</w:t>
                  </w:r>
                </w:p>
              </w:txbxContent>
            </v:textbox>
            <w10:wrap type="none"/>
          </v:shape>
        </w:pict>
      </w:r>
      <w:r>
        <w:rPr/>
        <w:pict>
          <v:shape style="position:absolute;margin-left:143pt;margin-top:304.977509pt;width:397.95pt;height:15.6pt;mso-position-horizontal-relative:page;mso-position-vertical-relative:page;z-index:-252708864" type="#_x0000_t202" filled="false" stroked="false">
            <v:textbox inset="0,0,0,0">
              <w:txbxContent>
                <w:p>
                  <w:pPr>
                    <w:pStyle w:val="BodyText"/>
                  </w:pPr>
                  <w:r>
                    <w:rPr>
                      <w:u w:val="single"/>
                    </w:rPr>
                    <w:t>Maintenance and Repair</w:t>
                  </w:r>
                  <w:r>
                    <w:rPr/>
                    <w:t>. Tenant shall at all times keep the Premises in good order and</w:t>
                  </w:r>
                </w:p>
              </w:txbxContent>
            </v:textbox>
            <w10:wrap type="none"/>
          </v:shape>
        </w:pict>
      </w:r>
      <w:r>
        <w:rPr/>
        <w:pict>
          <v:shape style="position:absolute;margin-left:71pt;margin-top:318.657501pt;width:470.2pt;height:112.1pt;mso-position-horizontal-relative:page;mso-position-vertical-relative:page;z-index:-252707840" type="#_x0000_t202" filled="false" stroked="false">
            <v:textbox inset="0,0,0,0">
              <w:txbxContent>
                <w:p>
                  <w:pPr>
                    <w:pStyle w:val="BodyText"/>
                    <w:ind w:right="17"/>
                    <w:jc w:val="both"/>
                  </w:pPr>
                  <w:r>
                    <w:rPr/>
                    <w:t>condition. Tenant shall be responsible for the regular removal of all garbage, trash, and other refuse from the Premises and for maintenance and upkeep of the grounds constituting the Premises. Tenant covenants and agrees not to burn trash or garbage in, on, or about the Premises. If Tenant refuses or neglects to perform its obligations of repair and maintenance as required hereunder to the reasonable satisfaction of Landlord, Landlord may (but shall not be obligated to) either (a) make such repairs or undertake such maintenance, and upon completion thereof, Tenant shall pay Landlord’s costs for making such repairs or undertaking such maintenance (including labor and materials), upon presentation of the bill therefor as additional rent, or (b) declare Tenant in default pursuant to the provisions of paragraph 18 below.</w:t>
                  </w:r>
                </w:p>
              </w:txbxContent>
            </v:textbox>
            <w10:wrap type="none"/>
          </v:shape>
        </w:pict>
      </w:r>
      <w:r>
        <w:rPr/>
        <w:pict>
          <v:shape style="position:absolute;margin-left:107pt;margin-top:442.617493pt;width:10.3pt;height:15.6pt;mso-position-horizontal-relative:page;mso-position-vertical-relative:page;z-index:-252706816" type="#_x0000_t202" filled="false" stroked="false">
            <v:textbox inset="0,0,0,0">
              <w:txbxContent>
                <w:p>
                  <w:pPr>
                    <w:pStyle w:val="BodyText"/>
                  </w:pPr>
                  <w:r>
                    <w:rPr/>
                    <w:t>9.</w:t>
                  </w:r>
                </w:p>
              </w:txbxContent>
            </v:textbox>
            <w10:wrap type="none"/>
          </v:shape>
        </w:pict>
      </w:r>
      <w:r>
        <w:rPr/>
        <w:pict>
          <v:shape style="position:absolute;margin-left:143pt;margin-top:442.617493pt;width:398.05pt;height:15.6pt;mso-position-horizontal-relative:page;mso-position-vertical-relative:page;z-index:-252705792" type="#_x0000_t202" filled="false" stroked="false">
            <v:textbox inset="0,0,0,0">
              <w:txbxContent>
                <w:p>
                  <w:pPr>
                    <w:pStyle w:val="BodyText"/>
                  </w:pPr>
                  <w:r>
                    <w:rPr>
                      <w:u w:val="single"/>
                    </w:rPr>
                    <w:t>Assignment and Subletting</w:t>
                  </w:r>
                  <w:r>
                    <w:rPr/>
                    <w:t>. Tenant shall not mortgage or encumber its leasehold interest,</w:t>
                  </w:r>
                </w:p>
              </w:txbxContent>
            </v:textbox>
            <w10:wrap type="none"/>
          </v:shape>
        </w:pict>
      </w:r>
      <w:r>
        <w:rPr/>
        <w:pict>
          <v:shape style="position:absolute;margin-left:71pt;margin-top:456.417511pt;width:470.05pt;height:56.9pt;mso-position-horizontal-relative:page;mso-position-vertical-relative:page;z-index:-252704768" type="#_x0000_t202" filled="false" stroked="false">
            <v:textbox inset="0,0,0,0">
              <w:txbxContent>
                <w:p>
                  <w:pPr>
                    <w:pStyle w:val="BodyText"/>
                    <w:ind w:right="17"/>
                    <w:jc w:val="both"/>
                  </w:pPr>
                  <w:r>
                    <w:rPr/>
                    <w:t>nor sublet all or any part of the Premises or assign Tenant’s interest in this Lease without the prior written consent of Landlord (except to one of Tenant’s affiliated organizations, which shall not require Landlord approval), provided that, in the event of any assignment of this Lease or subletting of the Premises with the prior</w:t>
                  </w:r>
                  <w:r>
                    <w:rPr>
                      <w:spacing w:val="-6"/>
                    </w:rPr>
                    <w:t> </w:t>
                  </w:r>
                  <w:r>
                    <w:rPr/>
                    <w:t>written</w:t>
                  </w:r>
                  <w:r>
                    <w:rPr>
                      <w:spacing w:val="-4"/>
                    </w:rPr>
                    <w:t> </w:t>
                  </w:r>
                  <w:r>
                    <w:rPr/>
                    <w:t>consent</w:t>
                  </w:r>
                  <w:r>
                    <w:rPr>
                      <w:spacing w:val="-7"/>
                    </w:rPr>
                    <w:t> </w:t>
                  </w:r>
                  <w:r>
                    <w:rPr/>
                    <w:t>of</w:t>
                  </w:r>
                  <w:r>
                    <w:rPr>
                      <w:spacing w:val="-7"/>
                    </w:rPr>
                    <w:t> </w:t>
                  </w:r>
                  <w:r>
                    <w:rPr/>
                    <w:t>Landlord,</w:t>
                  </w:r>
                  <w:r>
                    <w:rPr>
                      <w:spacing w:val="-5"/>
                    </w:rPr>
                    <w:t> </w:t>
                  </w:r>
                  <w:r>
                    <w:rPr/>
                    <w:t>such</w:t>
                  </w:r>
                  <w:r>
                    <w:rPr>
                      <w:spacing w:val="-7"/>
                    </w:rPr>
                    <w:t> </w:t>
                  </w:r>
                  <w:r>
                    <w:rPr/>
                    <w:t>permitted</w:t>
                  </w:r>
                  <w:r>
                    <w:rPr>
                      <w:spacing w:val="-7"/>
                    </w:rPr>
                    <w:t> </w:t>
                  </w:r>
                  <w:r>
                    <w:rPr/>
                    <w:t>assignee</w:t>
                  </w:r>
                  <w:r>
                    <w:rPr>
                      <w:spacing w:val="-7"/>
                    </w:rPr>
                    <w:t> </w:t>
                  </w:r>
                  <w:r>
                    <w:rPr/>
                    <w:t>or</w:t>
                  </w:r>
                  <w:r>
                    <w:rPr>
                      <w:spacing w:val="-6"/>
                    </w:rPr>
                    <w:t> </w:t>
                  </w:r>
                  <w:r>
                    <w:rPr/>
                    <w:t>sublessee</w:t>
                  </w:r>
                  <w:r>
                    <w:rPr>
                      <w:spacing w:val="-6"/>
                    </w:rPr>
                    <w:t> </w:t>
                  </w:r>
                  <w:r>
                    <w:rPr/>
                    <w:t>shall</w:t>
                  </w:r>
                  <w:r>
                    <w:rPr>
                      <w:spacing w:val="-6"/>
                    </w:rPr>
                    <w:t> </w:t>
                  </w:r>
                  <w:r>
                    <w:rPr/>
                    <w:t>assume,</w:t>
                  </w:r>
                  <w:r>
                    <w:rPr>
                      <w:spacing w:val="-5"/>
                    </w:rPr>
                    <w:t> </w:t>
                  </w:r>
                  <w:r>
                    <w:rPr/>
                    <w:t>in</w:t>
                  </w:r>
                  <w:r>
                    <w:rPr>
                      <w:spacing w:val="-4"/>
                    </w:rPr>
                    <w:t> </w:t>
                  </w:r>
                  <w:r>
                    <w:rPr/>
                    <w:t>writing,</w:t>
                  </w:r>
                  <w:r>
                    <w:rPr>
                      <w:spacing w:val="-5"/>
                    </w:rPr>
                    <w:t> </w:t>
                  </w:r>
                  <w:r>
                    <w:rPr/>
                    <w:t>in</w:t>
                  </w:r>
                  <w:r>
                    <w:rPr>
                      <w:spacing w:val="-7"/>
                    </w:rPr>
                    <w:t> </w:t>
                  </w:r>
                  <w:r>
                    <w:rPr/>
                    <w:t>form</w:t>
                  </w:r>
                  <w:r>
                    <w:rPr>
                      <w:spacing w:val="-9"/>
                    </w:rPr>
                    <w:t> </w:t>
                  </w:r>
                  <w:r>
                    <w:rPr/>
                    <w:t>and</w:t>
                  </w:r>
                </w:p>
              </w:txbxContent>
            </v:textbox>
            <w10:wrap type="none"/>
          </v:shape>
        </w:pict>
      </w:r>
      <w:r>
        <w:rPr/>
        <w:pict>
          <v:shape style="position:absolute;margin-left:71pt;margin-top:511.497498pt;width:470.05pt;height:56.9pt;mso-position-horizontal-relative:page;mso-position-vertical-relative:page;z-index:-252703744" type="#_x0000_t202" filled="false" stroked="false">
            <v:textbox inset="0,0,0,0">
              <w:txbxContent>
                <w:p>
                  <w:pPr>
                    <w:pStyle w:val="BodyText"/>
                    <w:ind w:right="17"/>
                    <w:jc w:val="both"/>
                  </w:pPr>
                  <w:r>
                    <w:rPr/>
                    <w:t>content acceptable to Landlord, all of the obligations, promises and covenants imposed upon Tenant hereunder and Tenant shall remain fully responsible and liable for the payment of Rent, additional rent, and any and all other sums or charges required hereunder and for the performance of all other obligations, promises and covenants imposed upon Tenant hereunder.</w:t>
                  </w:r>
                </w:p>
              </w:txbxContent>
            </v:textbox>
            <w10:wrap type="none"/>
          </v:shape>
        </w:pict>
      </w:r>
      <w:r>
        <w:rPr/>
        <w:pict>
          <v:shape style="position:absolute;margin-left:107pt;margin-top:580.377502pt;width:15.8pt;height:15.6pt;mso-position-horizontal-relative:page;mso-position-vertical-relative:page;z-index:-252702720" type="#_x0000_t202" filled="false" stroked="false">
            <v:textbox inset="0,0,0,0">
              <w:txbxContent>
                <w:p>
                  <w:pPr>
                    <w:pStyle w:val="BodyText"/>
                  </w:pPr>
                  <w:r>
                    <w:rPr/>
                    <w:t>10.</w:t>
                  </w:r>
                </w:p>
              </w:txbxContent>
            </v:textbox>
            <w10:wrap type="none"/>
          </v:shape>
        </w:pict>
      </w:r>
      <w:r>
        <w:rPr/>
        <w:pict>
          <v:shape style="position:absolute;margin-left:143pt;margin-top:580.377502pt;width:398.05pt;height:15.6pt;mso-position-horizontal-relative:page;mso-position-vertical-relative:page;z-index:-252701696" type="#_x0000_t202" filled="false" stroked="false">
            <v:textbox inset="0,0,0,0">
              <w:txbxContent>
                <w:p>
                  <w:pPr>
                    <w:pStyle w:val="BodyText"/>
                  </w:pPr>
                  <w:r>
                    <w:rPr>
                      <w:u w:val="single"/>
                    </w:rPr>
                    <w:t>Landlord’s Right to Enter the Premises</w:t>
                  </w:r>
                  <w:r>
                    <w:rPr/>
                    <w:t>. Upon Landlord’s reasonable prior notice to Tenant,</w:t>
                  </w:r>
                </w:p>
              </w:txbxContent>
            </v:textbox>
            <w10:wrap type="none"/>
          </v:shape>
        </w:pict>
      </w:r>
      <w:r>
        <w:rPr/>
        <w:pict>
          <v:shape style="position:absolute;margin-left:71pt;margin-top:594.057495pt;width:470.05pt;height:15.6pt;mso-position-horizontal-relative:page;mso-position-vertical-relative:page;z-index:-252700672" type="#_x0000_t202" filled="false" stroked="false">
            <v:textbox inset="0,0,0,0">
              <w:txbxContent>
                <w:p>
                  <w:pPr>
                    <w:pStyle w:val="BodyText"/>
                  </w:pPr>
                  <w:r>
                    <w:rPr/>
                    <w:t>Tenant shall permit Landlord, and any agents, employees, or independent contractors of Landlord to have</w:t>
                  </w:r>
                </w:p>
              </w:txbxContent>
            </v:textbox>
            <w10:wrap type="none"/>
          </v:shape>
        </w:pict>
      </w:r>
      <w:r>
        <w:rPr/>
        <w:pict>
          <v:shape style="position:absolute;margin-left:71pt;margin-top:607.857483pt;width:470.2pt;height:111.95pt;mso-position-horizontal-relative:page;mso-position-vertical-relative:page;z-index:-252699648" type="#_x0000_t202" filled="false" stroked="false">
            <v:textbox inset="0,0,0,0">
              <w:txbxContent>
                <w:p>
                  <w:pPr>
                    <w:pStyle w:val="BodyText"/>
                    <w:ind w:right="17"/>
                    <w:jc w:val="both"/>
                  </w:pPr>
                  <w:r>
                    <w:rPr/>
                    <w:t>access to and to enter upon the Premises at all reasonable or necessary times to inspect the Premises. At any time within 2 months prior to the Expiration Date, Landlord, or its agents, employees, or independent contractors, may show the Premises to prospective purchasers or lessees, and may, within said time, place the Premises with a broker or brokers, advertise the Premises in newspapers, multiple listing services, or otherwise offer the Premises or sale or rent, and Landlord shall be permitted to place or maintain a notice of “FOR SALE” or “FOR RENT” upon the Premises. In addition, Landlord may at any reasonable time during the term of the Lease show the Premises to prospective purchasers. Such right of entry, except in cases of emergency, shall at all times, be upon reasonable prior notice to Tenant.</w:t>
                  </w:r>
                </w:p>
              </w:txbxContent>
            </v:textbox>
            <w10:wrap type="none"/>
          </v:shape>
        </w:pict>
      </w:r>
      <w:r>
        <w:rPr/>
        <w:pict>
          <v:shape style="position:absolute;margin-left:107pt;margin-top:731.817505pt;width:15.8pt;height:15.6pt;mso-position-horizontal-relative:page;mso-position-vertical-relative:page;z-index:-252698624" type="#_x0000_t202" filled="false" stroked="false">
            <v:textbox inset="0,0,0,0">
              <w:txbxContent>
                <w:p>
                  <w:pPr>
                    <w:pStyle w:val="BodyText"/>
                  </w:pPr>
                  <w:r>
                    <w:rPr/>
                    <w:t>11.</w:t>
                  </w:r>
                </w:p>
              </w:txbxContent>
            </v:textbox>
            <w10:wrap type="none"/>
          </v:shape>
        </w:pict>
      </w:r>
      <w:r>
        <w:rPr/>
        <w:pict>
          <v:shape style="position:absolute;margin-left:143pt;margin-top:731.817505pt;width:398pt;height:15.6pt;mso-position-horizontal-relative:page;mso-position-vertical-relative:page;z-index:-252697600" type="#_x0000_t202" filled="false" stroked="false">
            <v:textbox inset="0,0,0,0">
              <w:txbxContent>
                <w:p>
                  <w:pPr>
                    <w:pStyle w:val="BodyText"/>
                  </w:pPr>
                  <w:r>
                    <w:rPr>
                      <w:u w:val="single"/>
                    </w:rPr>
                    <w:t>Payment of Utility Charges</w:t>
                  </w:r>
                  <w:r>
                    <w:rPr/>
                    <w:t>. All applications and connections for necessary utility services</w:t>
                  </w:r>
                </w:p>
              </w:txbxContent>
            </v:textbox>
            <w10:wrap type="none"/>
          </v:shape>
        </w:pict>
      </w:r>
      <w:r>
        <w:rPr/>
        <w:pict>
          <v:shape style="position:absolute;margin-left:71pt;margin-top:745.617493pt;width:470pt;height:29.3pt;mso-position-horizontal-relative:page;mso-position-vertical-relative:page;z-index:-252696576" type="#_x0000_t202" filled="false" stroked="false">
            <v:textbox inset="0,0,0,0">
              <w:txbxContent>
                <w:p>
                  <w:pPr>
                    <w:pStyle w:val="BodyText"/>
                  </w:pPr>
                  <w:r>
                    <w:rPr/>
                    <w:t>on</w:t>
                  </w:r>
                  <w:r>
                    <w:rPr>
                      <w:spacing w:val="-7"/>
                    </w:rPr>
                    <w:t> </w:t>
                  </w:r>
                  <w:r>
                    <w:rPr/>
                    <w:t>and</w:t>
                  </w:r>
                  <w:r>
                    <w:rPr>
                      <w:spacing w:val="-6"/>
                    </w:rPr>
                    <w:t> </w:t>
                  </w:r>
                  <w:r>
                    <w:rPr/>
                    <w:t>to</w:t>
                  </w:r>
                  <w:r>
                    <w:rPr>
                      <w:spacing w:val="-7"/>
                    </w:rPr>
                    <w:t> </w:t>
                  </w:r>
                  <w:r>
                    <w:rPr/>
                    <w:t>the</w:t>
                  </w:r>
                  <w:r>
                    <w:rPr>
                      <w:spacing w:val="-6"/>
                    </w:rPr>
                    <w:t> </w:t>
                  </w:r>
                  <w:r>
                    <w:rPr/>
                    <w:t>Premises</w:t>
                  </w:r>
                  <w:r>
                    <w:rPr>
                      <w:spacing w:val="-7"/>
                    </w:rPr>
                    <w:t> </w:t>
                  </w:r>
                  <w:r>
                    <w:rPr/>
                    <w:t>shall</w:t>
                  </w:r>
                  <w:r>
                    <w:rPr>
                      <w:spacing w:val="-8"/>
                    </w:rPr>
                    <w:t> </w:t>
                  </w:r>
                  <w:r>
                    <w:rPr/>
                    <w:t>be</w:t>
                  </w:r>
                  <w:r>
                    <w:rPr>
                      <w:spacing w:val="-6"/>
                    </w:rPr>
                    <w:t> </w:t>
                  </w:r>
                  <w:r>
                    <w:rPr/>
                    <w:t>made</w:t>
                  </w:r>
                  <w:r>
                    <w:rPr>
                      <w:spacing w:val="-7"/>
                    </w:rPr>
                    <w:t> </w:t>
                  </w:r>
                  <w:r>
                    <w:rPr/>
                    <w:t>in</w:t>
                  </w:r>
                  <w:r>
                    <w:rPr>
                      <w:spacing w:val="-6"/>
                    </w:rPr>
                    <w:t> </w:t>
                  </w:r>
                  <w:r>
                    <w:rPr/>
                    <w:t>the</w:t>
                  </w:r>
                  <w:r>
                    <w:rPr>
                      <w:spacing w:val="-6"/>
                    </w:rPr>
                    <w:t> </w:t>
                  </w:r>
                  <w:r>
                    <w:rPr/>
                    <w:t>name</w:t>
                  </w:r>
                  <w:r>
                    <w:rPr>
                      <w:spacing w:val="-7"/>
                    </w:rPr>
                    <w:t> </w:t>
                  </w:r>
                  <w:r>
                    <w:rPr/>
                    <w:t>of</w:t>
                  </w:r>
                  <w:r>
                    <w:rPr>
                      <w:spacing w:val="-6"/>
                    </w:rPr>
                    <w:t> </w:t>
                  </w:r>
                  <w:r>
                    <w:rPr/>
                    <w:t>Tenant.</w:t>
                  </w:r>
                  <w:r>
                    <w:rPr>
                      <w:spacing w:val="41"/>
                    </w:rPr>
                    <w:t> </w:t>
                  </w:r>
                  <w:r>
                    <w:rPr/>
                    <w:t>Tenant</w:t>
                  </w:r>
                  <w:r>
                    <w:rPr>
                      <w:spacing w:val="-7"/>
                    </w:rPr>
                    <w:t> </w:t>
                  </w:r>
                  <w:r>
                    <w:rPr/>
                    <w:t>shall</w:t>
                  </w:r>
                  <w:r>
                    <w:rPr>
                      <w:spacing w:val="-7"/>
                    </w:rPr>
                    <w:t> </w:t>
                  </w:r>
                  <w:r>
                    <w:rPr/>
                    <w:t>pay</w:t>
                  </w:r>
                  <w:r>
                    <w:rPr>
                      <w:spacing w:val="-7"/>
                    </w:rPr>
                    <w:t> </w:t>
                  </w:r>
                  <w:r>
                    <w:rPr/>
                    <w:t>all</w:t>
                  </w:r>
                  <w:r>
                    <w:rPr>
                      <w:spacing w:val="-8"/>
                    </w:rPr>
                    <w:t> </w:t>
                  </w:r>
                  <w:r>
                    <w:rPr/>
                    <w:t>charges</w:t>
                  </w:r>
                  <w:r>
                    <w:rPr>
                      <w:spacing w:val="-7"/>
                    </w:rPr>
                    <w:t> </w:t>
                  </w:r>
                  <w:r>
                    <w:rPr/>
                    <w:t>for</w:t>
                  </w:r>
                  <w:r>
                    <w:rPr>
                      <w:spacing w:val="-8"/>
                    </w:rPr>
                    <w:t> </w:t>
                  </w:r>
                  <w:r>
                    <w:rPr/>
                    <w:t>utility</w:t>
                  </w:r>
                  <w:r>
                    <w:rPr>
                      <w:spacing w:val="-8"/>
                    </w:rPr>
                    <w:t> </w:t>
                  </w:r>
                  <w:r>
                    <w:rPr/>
                    <w:t>services furnished to the Premises during the term of this</w:t>
                  </w:r>
                  <w:r>
                    <w:rPr>
                      <w:spacing w:val="-3"/>
                    </w:rPr>
                    <w:t> </w:t>
                  </w:r>
                  <w:r>
                    <w:rPr/>
                    <w:t>Lease.</w:t>
                  </w:r>
                </w:p>
              </w:txbxContent>
            </v:textbox>
            <w10:wrap type="none"/>
          </v:shape>
        </w:pict>
      </w:r>
      <w:r>
        <w:rPr/>
        <w:pict>
          <v:shape style="position:absolute;margin-left:107pt;margin-top:786.897522pt;width:15.8pt;height:15.6pt;mso-position-horizontal-relative:page;mso-position-vertical-relative:page;z-index:-252695552" type="#_x0000_t202" filled="false" stroked="false">
            <v:textbox inset="0,0,0,0">
              <w:txbxContent>
                <w:p>
                  <w:pPr>
                    <w:pStyle w:val="BodyText"/>
                  </w:pPr>
                  <w:r>
                    <w:rPr/>
                    <w:t>12.</w:t>
                  </w:r>
                </w:p>
              </w:txbxContent>
            </v:textbox>
            <w10:wrap type="none"/>
          </v:shape>
        </w:pict>
      </w:r>
      <w:r>
        <w:rPr/>
        <w:pict>
          <v:shape style="position:absolute;margin-left:143pt;margin-top:786.897522pt;width:397.95pt;height:15.6pt;mso-position-horizontal-relative:page;mso-position-vertical-relative:page;z-index:-252694528" type="#_x0000_t202" filled="false" stroked="false">
            <v:textbox inset="0,0,0,0">
              <w:txbxContent>
                <w:p>
                  <w:pPr>
                    <w:pStyle w:val="BodyText"/>
                  </w:pPr>
                  <w:r>
                    <w:rPr>
                      <w:u w:val="single"/>
                    </w:rPr>
                    <w:t>Termination</w:t>
                  </w:r>
                  <w:r>
                    <w:rPr/>
                    <w:t>. Tenant may, at any point during the Term, for any or no reason whatsoever,</w:t>
                  </w:r>
                </w:p>
              </w:txbxContent>
            </v:textbox>
            <w10:wrap type="none"/>
          </v:shape>
        </w:pict>
      </w:r>
      <w:r>
        <w:rPr/>
        <w:pict>
          <v:shape style="position:absolute;margin-left:71pt;margin-top:800.69751pt;width:470.05pt;height:15.6pt;mso-position-horizontal-relative:page;mso-position-vertical-relative:page;z-index:-252693504" type="#_x0000_t202" filled="false" stroked="false">
            <v:textbox inset="0,0,0,0">
              <w:txbxContent>
                <w:p>
                  <w:pPr>
                    <w:pStyle w:val="BodyText"/>
                  </w:pPr>
                  <w:r>
                    <w:rPr/>
                    <w:t>terminate this Lease by (a) providing at least 30 days’ prior written notice to Landlord of such termination,</w:t>
                  </w:r>
                </w:p>
              </w:txbxContent>
            </v:textbox>
            <w10:wrap type="none"/>
          </v:shape>
        </w:pict>
      </w:r>
      <w:r>
        <w:rPr/>
        <w:pict>
          <v:shape style="position:absolute;margin-left:71pt;margin-top:814.377502pt;width:470.2pt;height:57pt;mso-position-horizontal-relative:page;mso-position-vertical-relative:page;z-index:-252692480" type="#_x0000_t202" filled="false" stroked="false">
            <v:textbox inset="0,0,0,0">
              <w:txbxContent>
                <w:p>
                  <w:pPr>
                    <w:pStyle w:val="BodyText"/>
                    <w:ind w:right="17"/>
                    <w:jc w:val="both"/>
                  </w:pPr>
                  <w:r>
                    <w:rPr/>
                    <w:t>and</w:t>
                  </w:r>
                  <w:r>
                    <w:rPr>
                      <w:spacing w:val="-7"/>
                    </w:rPr>
                    <w:t> </w:t>
                  </w:r>
                  <w:r>
                    <w:rPr/>
                    <w:t>(b)</w:t>
                  </w:r>
                  <w:r>
                    <w:rPr>
                      <w:spacing w:val="-8"/>
                    </w:rPr>
                    <w:t> </w:t>
                  </w:r>
                  <w:r>
                    <w:rPr/>
                    <w:t>paying</w:t>
                  </w:r>
                  <w:r>
                    <w:rPr>
                      <w:spacing w:val="-7"/>
                    </w:rPr>
                    <w:t> </w:t>
                  </w:r>
                  <w:r>
                    <w:rPr/>
                    <w:t>to</w:t>
                  </w:r>
                  <w:r>
                    <w:rPr>
                      <w:spacing w:val="-6"/>
                    </w:rPr>
                    <w:t> </w:t>
                  </w:r>
                  <w:r>
                    <w:rPr/>
                    <w:t>Landlord</w:t>
                  </w:r>
                  <w:r>
                    <w:rPr>
                      <w:spacing w:val="-6"/>
                    </w:rPr>
                    <w:t> </w:t>
                  </w:r>
                  <w:r>
                    <w:rPr/>
                    <w:t>an</w:t>
                  </w:r>
                  <w:r>
                    <w:rPr>
                      <w:spacing w:val="-7"/>
                    </w:rPr>
                    <w:t> </w:t>
                  </w:r>
                  <w:r>
                    <w:rPr/>
                    <w:t>amount</w:t>
                  </w:r>
                  <w:r>
                    <w:rPr>
                      <w:spacing w:val="-6"/>
                    </w:rPr>
                    <w:t> </w:t>
                  </w:r>
                  <w:r>
                    <w:rPr/>
                    <w:t>equal</w:t>
                  </w:r>
                  <w:r>
                    <w:rPr>
                      <w:spacing w:val="-7"/>
                    </w:rPr>
                    <w:t> </w:t>
                  </w:r>
                  <w:r>
                    <w:rPr/>
                    <w:t>to</w:t>
                  </w:r>
                  <w:r>
                    <w:rPr>
                      <w:spacing w:val="-7"/>
                    </w:rPr>
                    <w:t> </w:t>
                  </w:r>
                  <w:r>
                    <w:rPr/>
                    <w:t>one</w:t>
                  </w:r>
                  <w:r>
                    <w:rPr>
                      <w:spacing w:val="-6"/>
                    </w:rPr>
                    <w:t> </w:t>
                  </w:r>
                  <w:r>
                    <w:rPr/>
                    <w:t>month’s</w:t>
                  </w:r>
                  <w:r>
                    <w:rPr>
                      <w:spacing w:val="-8"/>
                    </w:rPr>
                    <w:t> </w:t>
                  </w:r>
                  <w:r>
                    <w:rPr/>
                    <w:t>rent</w:t>
                  </w:r>
                  <w:r>
                    <w:rPr>
                      <w:spacing w:val="-6"/>
                    </w:rPr>
                    <w:t> </w:t>
                  </w:r>
                  <w:r>
                    <w:rPr/>
                    <w:t>hereunder</w:t>
                  </w:r>
                  <w:r>
                    <w:rPr>
                      <w:spacing w:val="-8"/>
                    </w:rPr>
                    <w:t> </w:t>
                  </w:r>
                  <w:r>
                    <w:rPr/>
                    <w:t>as</w:t>
                  </w:r>
                  <w:r>
                    <w:rPr>
                      <w:spacing w:val="-8"/>
                    </w:rPr>
                    <w:t> </w:t>
                  </w:r>
                  <w:r>
                    <w:rPr/>
                    <w:t>liquidated</w:t>
                  </w:r>
                  <w:r>
                    <w:rPr>
                      <w:spacing w:val="-6"/>
                    </w:rPr>
                    <w:t> </w:t>
                  </w:r>
                  <w:r>
                    <w:rPr/>
                    <w:t>damages</w:t>
                  </w:r>
                  <w:r>
                    <w:rPr>
                      <w:spacing w:val="-7"/>
                    </w:rPr>
                    <w:t> </w:t>
                  </w:r>
                  <w:r>
                    <w:rPr/>
                    <w:t>and/or</w:t>
                  </w:r>
                  <w:r>
                    <w:rPr>
                      <w:spacing w:val="-9"/>
                    </w:rPr>
                    <w:t> </w:t>
                  </w:r>
                  <w:r>
                    <w:rPr/>
                    <w:t>an early termination fee. Upon receipt of such notice and payment, Landlord waives the right to seek from Tenant any additional rent or damages, and the Lease shall be terminated as of the effective date given Tenant’s</w:t>
                  </w:r>
                  <w:r>
                    <w:rPr>
                      <w:spacing w:val="-1"/>
                    </w:rPr>
                    <w:t> </w:t>
                  </w:r>
                  <w:r>
                    <w:rPr/>
                    <w:t>notice.</w:t>
                  </w:r>
                </w:p>
              </w:txbxContent>
            </v:textbox>
            <w10:wrap type="none"/>
          </v:shape>
        </w:pict>
      </w:r>
      <w:r>
        <w:rPr/>
        <w:pict>
          <v:shape style="position:absolute;margin-left:107pt;margin-top:883.257507pt;width:15.8pt;height:15.6pt;mso-position-horizontal-relative:page;mso-position-vertical-relative:page;z-index:-252691456" type="#_x0000_t202" filled="false" stroked="false">
            <v:textbox inset="0,0,0,0">
              <w:txbxContent>
                <w:p>
                  <w:pPr>
                    <w:pStyle w:val="BodyText"/>
                  </w:pPr>
                  <w:r>
                    <w:rPr/>
                    <w:t>13.</w:t>
                  </w:r>
                </w:p>
              </w:txbxContent>
            </v:textbox>
            <w10:wrap type="none"/>
          </v:shape>
        </w:pict>
      </w:r>
      <w:r>
        <w:rPr/>
        <w:pict>
          <v:shape style="position:absolute;margin-left:143pt;margin-top:883.257507pt;width:398.05pt;height:15.6pt;mso-position-horizontal-relative:page;mso-position-vertical-relative:page;z-index:-252690432" type="#_x0000_t202" filled="false" stroked="false">
            <v:textbox inset="0,0,0,0">
              <w:txbxContent>
                <w:p>
                  <w:pPr>
                    <w:pStyle w:val="BodyText"/>
                  </w:pPr>
                  <w:r>
                    <w:rPr>
                      <w:u w:val="single"/>
                    </w:rPr>
                    <w:t>Holding</w:t>
                  </w:r>
                  <w:r>
                    <w:rPr>
                      <w:spacing w:val="-9"/>
                      <w:u w:val="single"/>
                    </w:rPr>
                    <w:t> </w:t>
                  </w:r>
                  <w:r>
                    <w:rPr>
                      <w:u w:val="single"/>
                    </w:rPr>
                    <w:t>Over</w:t>
                  </w:r>
                  <w:r>
                    <w:rPr/>
                    <w:t>.</w:t>
                  </w:r>
                  <w:r>
                    <w:rPr>
                      <w:spacing w:val="37"/>
                    </w:rPr>
                    <w:t> </w:t>
                  </w:r>
                  <w:r>
                    <w:rPr/>
                    <w:t>Any</w:t>
                  </w:r>
                  <w:r>
                    <w:rPr>
                      <w:spacing w:val="-13"/>
                    </w:rPr>
                    <w:t> </w:t>
                  </w:r>
                  <w:r>
                    <w:rPr/>
                    <w:t>holding</w:t>
                  </w:r>
                  <w:r>
                    <w:rPr>
                      <w:spacing w:val="-11"/>
                    </w:rPr>
                    <w:t> </w:t>
                  </w:r>
                  <w:r>
                    <w:rPr/>
                    <w:t>over</w:t>
                  </w:r>
                  <w:r>
                    <w:rPr>
                      <w:spacing w:val="-11"/>
                    </w:rPr>
                    <w:t> </w:t>
                  </w:r>
                  <w:r>
                    <w:rPr/>
                    <w:t>after</w:t>
                  </w:r>
                  <w:r>
                    <w:rPr>
                      <w:spacing w:val="-10"/>
                    </w:rPr>
                    <w:t> </w:t>
                  </w:r>
                  <w:r>
                    <w:rPr/>
                    <w:t>the</w:t>
                  </w:r>
                  <w:r>
                    <w:rPr>
                      <w:spacing w:val="-12"/>
                    </w:rPr>
                    <w:t> </w:t>
                  </w:r>
                  <w:r>
                    <w:rPr/>
                    <w:t>expiration</w:t>
                  </w:r>
                  <w:r>
                    <w:rPr>
                      <w:spacing w:val="-11"/>
                    </w:rPr>
                    <w:t> </w:t>
                  </w:r>
                  <w:r>
                    <w:rPr/>
                    <w:t>of</w:t>
                  </w:r>
                  <w:r>
                    <w:rPr>
                      <w:spacing w:val="-9"/>
                    </w:rPr>
                    <w:t> </w:t>
                  </w:r>
                  <w:r>
                    <w:rPr/>
                    <w:t>the</w:t>
                  </w:r>
                  <w:r>
                    <w:rPr>
                      <w:spacing w:val="-9"/>
                    </w:rPr>
                    <w:t> </w:t>
                  </w:r>
                  <w:r>
                    <w:rPr/>
                    <w:t>Term</w:t>
                  </w:r>
                  <w:r>
                    <w:rPr>
                      <w:spacing w:val="-10"/>
                    </w:rPr>
                    <w:t> </w:t>
                  </w:r>
                  <w:r>
                    <w:rPr/>
                    <w:t>with</w:t>
                  </w:r>
                  <w:r>
                    <w:rPr>
                      <w:spacing w:val="-12"/>
                    </w:rPr>
                    <w:t> </w:t>
                  </w:r>
                  <w:r>
                    <w:rPr/>
                    <w:t>the</w:t>
                  </w:r>
                  <w:r>
                    <w:rPr>
                      <w:spacing w:val="-8"/>
                    </w:rPr>
                    <w:t> </w:t>
                  </w:r>
                  <w:r>
                    <w:rPr/>
                    <w:t>consent</w:t>
                  </w:r>
                  <w:r>
                    <w:rPr>
                      <w:spacing w:val="-12"/>
                    </w:rPr>
                    <w:t> </w:t>
                  </w:r>
                  <w:r>
                    <w:rPr/>
                    <w:t>of</w:t>
                  </w:r>
                  <w:r>
                    <w:rPr>
                      <w:spacing w:val="-11"/>
                    </w:rPr>
                    <w:t> </w:t>
                  </w:r>
                  <w:r>
                    <w:rPr/>
                    <w:t>Landlord</w:t>
                  </w:r>
                </w:p>
              </w:txbxContent>
            </v:textbox>
            <w10:wrap type="none"/>
          </v:shape>
        </w:pict>
      </w:r>
      <w:r>
        <w:rPr/>
        <w:pict>
          <v:shape style="position:absolute;margin-left:71pt;margin-top:897.057495pt;width:470.05pt;height:15.6pt;mso-position-horizontal-relative:page;mso-position-vertical-relative:page;z-index:-252689408" type="#_x0000_t202" filled="false" stroked="false">
            <v:textbox inset="0,0,0,0">
              <w:txbxContent>
                <w:p>
                  <w:pPr>
                    <w:pStyle w:val="BodyText"/>
                  </w:pPr>
                  <w:r>
                    <w:rPr/>
                    <w:t>shall</w:t>
                  </w:r>
                  <w:r>
                    <w:rPr>
                      <w:spacing w:val="-7"/>
                    </w:rPr>
                    <w:t> </w:t>
                  </w:r>
                  <w:r>
                    <w:rPr/>
                    <w:t>be</w:t>
                  </w:r>
                  <w:r>
                    <w:rPr>
                      <w:spacing w:val="-6"/>
                    </w:rPr>
                    <w:t> </w:t>
                  </w:r>
                  <w:r>
                    <w:rPr/>
                    <w:t>construed</w:t>
                  </w:r>
                  <w:r>
                    <w:rPr>
                      <w:spacing w:val="-6"/>
                    </w:rPr>
                    <w:t> </w:t>
                  </w:r>
                  <w:r>
                    <w:rPr/>
                    <w:t>to</w:t>
                  </w:r>
                  <w:r>
                    <w:rPr>
                      <w:spacing w:val="-8"/>
                    </w:rPr>
                    <w:t> </w:t>
                  </w:r>
                  <w:r>
                    <w:rPr/>
                    <w:t>be</w:t>
                  </w:r>
                  <w:r>
                    <w:rPr>
                      <w:spacing w:val="-6"/>
                    </w:rPr>
                    <w:t> </w:t>
                  </w:r>
                  <w:r>
                    <w:rPr/>
                    <w:t>a</w:t>
                  </w:r>
                  <w:r>
                    <w:rPr>
                      <w:spacing w:val="-6"/>
                    </w:rPr>
                    <w:t> </w:t>
                  </w:r>
                  <w:r>
                    <w:rPr/>
                    <w:t>month-to-month</w:t>
                  </w:r>
                  <w:r>
                    <w:rPr>
                      <w:spacing w:val="-7"/>
                    </w:rPr>
                    <w:t> </w:t>
                  </w:r>
                  <w:r>
                    <w:rPr/>
                    <w:t>tenancy</w:t>
                  </w:r>
                  <w:r>
                    <w:rPr>
                      <w:spacing w:val="-7"/>
                    </w:rPr>
                    <w:t> </w:t>
                  </w:r>
                  <w:r>
                    <w:rPr/>
                    <w:t>and</w:t>
                  </w:r>
                  <w:r>
                    <w:rPr>
                      <w:spacing w:val="-8"/>
                    </w:rPr>
                    <w:t> </w:t>
                  </w:r>
                  <w:r>
                    <w:rPr/>
                    <w:t>shall</w:t>
                  </w:r>
                  <w:r>
                    <w:rPr>
                      <w:spacing w:val="-7"/>
                    </w:rPr>
                    <w:t> </w:t>
                  </w:r>
                  <w:r>
                    <w:rPr/>
                    <w:t>be</w:t>
                  </w:r>
                  <w:r>
                    <w:rPr>
                      <w:spacing w:val="-6"/>
                    </w:rPr>
                    <w:t> </w:t>
                  </w:r>
                  <w:r>
                    <w:rPr/>
                    <w:t>subject</w:t>
                  </w:r>
                  <w:r>
                    <w:rPr>
                      <w:spacing w:val="-6"/>
                    </w:rPr>
                    <w:t> </w:t>
                  </w:r>
                  <w:r>
                    <w:rPr/>
                    <w:t>to</w:t>
                  </w:r>
                  <w:r>
                    <w:rPr>
                      <w:spacing w:val="-5"/>
                    </w:rPr>
                    <w:t> </w:t>
                  </w:r>
                  <w:r>
                    <w:rPr/>
                    <w:t>the</w:t>
                  </w:r>
                  <w:r>
                    <w:rPr>
                      <w:spacing w:val="-6"/>
                    </w:rPr>
                    <w:t> </w:t>
                  </w:r>
                  <w:r>
                    <w:rPr/>
                    <w:t>terms</w:t>
                  </w:r>
                  <w:r>
                    <w:rPr>
                      <w:spacing w:val="-7"/>
                    </w:rPr>
                    <w:t> </w:t>
                  </w:r>
                  <w:r>
                    <w:rPr/>
                    <w:t>of</w:t>
                  </w:r>
                  <w:r>
                    <w:rPr>
                      <w:spacing w:val="-6"/>
                    </w:rPr>
                    <w:t> </w:t>
                  </w:r>
                  <w:r>
                    <w:rPr/>
                    <w:t>this</w:t>
                  </w:r>
                  <w:r>
                    <w:rPr>
                      <w:spacing w:val="-7"/>
                    </w:rPr>
                    <w:t> </w:t>
                  </w:r>
                  <w:r>
                    <w:rPr/>
                    <w:t>Lease.</w:t>
                  </w:r>
                  <w:r>
                    <w:rPr>
                      <w:spacing w:val="40"/>
                    </w:rPr>
                    <w:t> </w:t>
                  </w:r>
                  <w:r>
                    <w:rPr/>
                    <w:t>If</w:t>
                  </w:r>
                  <w:r>
                    <w:rPr>
                      <w:spacing w:val="-6"/>
                    </w:rPr>
                    <w:t> </w:t>
                  </w:r>
                  <w:r>
                    <w:rPr/>
                    <w:t>Tenant</w:t>
                  </w:r>
                </w:p>
              </w:txbxContent>
            </v:textbox>
            <w10:wrap type="none"/>
          </v:shape>
        </w:pict>
      </w:r>
      <w:r>
        <w:rPr/>
        <w:pict>
          <v:shape style="position:absolute;margin-left:302.239990pt;margin-top:934.857483pt;width:7.45pt;height:15.6pt;mso-position-horizontal-relative:page;mso-position-vertical-relative:page;z-index:-252688384" type="#_x0000_t202" filled="false" stroked="false">
            <v:textbox inset="0,0,0,0">
              <w:txbxContent>
                <w:p>
                  <w:pPr>
                    <w:pStyle w:val="BodyText"/>
                  </w:pPr>
                  <w:r>
                    <w:rPr>
                      <w:w w:val="99"/>
                    </w:rPr>
                    <w:t>2</w:t>
                  </w:r>
                </w:p>
              </w:txbxContent>
            </v:textbox>
            <w10:wrap type="none"/>
          </v:shape>
        </w:pict>
      </w:r>
      <w:r>
        <w:rPr/>
        <w:pict>
          <v:shape style="position:absolute;margin-left:159.960007pt;margin-top:85.719971pt;width:8.3pt;height:12pt;mso-position-horizontal-relative:page;mso-position-vertical-relative:page;z-index:-2526873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3.639999pt;margin-top:85.719971pt;width:6.15pt;height:12pt;mso-position-horizontal-relative:page;mso-position-vertical-relative:page;z-index:-2526863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1.238785pt;margin-top:85.719971pt;width:20.45pt;height:12pt;mso-position-horizontal-relative:page;mso-position-vertical-relative:page;z-index:-252685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pt;margin-top:209.559998pt;width:164.3pt;height:12pt;mso-position-horizontal-relative:page;mso-position-vertical-relative:page;z-index:-2526842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5.040009pt;margin-top:306.039978pt;width:9.15pt;height:12pt;mso-position-horizontal-relative:page;mso-position-vertical-relative:page;z-index:-252683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2.839249pt;margin-top:443.679993pt;width:5.65pt;height:12pt;mso-position-horizontal-relative:page;mso-position-vertical-relative:page;z-index:-252682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2.556519pt;margin-top:581.440002pt;width:8.2pt;height:12pt;mso-position-horizontal-relative:page;mso-position-vertical-relative:page;z-index:-252681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0.239258pt;margin-top:732.880005pt;width:5.9pt;height:12pt;mso-position-horizontal-relative:page;mso-position-vertical-relative:page;z-index:-252680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1.639252pt;margin-top:732.880005pt;width:5.9pt;height:12pt;mso-position-horizontal-relative:page;mso-position-vertical-relative:page;z-index:-252679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1.958786pt;margin-top:884.320007pt;width:7.95pt;height:12pt;mso-position-horizontal-relative:page;mso-position-vertical-relative:page;z-index:-25267814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20160"/>
          <w:pgMar w:top="1700" w:bottom="280" w:left="1300" w:right="1300"/>
        </w:sectPr>
      </w:pPr>
    </w:p>
    <w:p>
      <w:pPr>
        <w:rPr>
          <w:sz w:val="2"/>
          <w:szCs w:val="2"/>
        </w:rPr>
      </w:pPr>
      <w:r>
        <w:rPr/>
        <w:pict>
          <v:shape style="position:absolute;margin-left:71pt;margin-top:70.857498pt;width:470.15pt;height:43.1pt;mso-position-horizontal-relative:page;mso-position-vertical-relative:page;z-index:-252677120" type="#_x0000_t202" filled="false" stroked="false">
            <v:textbox inset="0,0,0,0">
              <w:txbxContent>
                <w:p>
                  <w:pPr>
                    <w:pStyle w:val="BodyText"/>
                    <w:ind w:right="17"/>
                    <w:jc w:val="both"/>
                  </w:pPr>
                  <w:r>
                    <w:rPr/>
                    <w:t>holds over without Landlord’s consent, such tenancy shall be construed as a tenancy at sufferance and Tenant shall pay as holdover rent an amount equal to one hundred percent (100%) of the prorated Rent for each day that Tenant fails to surrender possession of the Premises to Landlord.</w:t>
                  </w:r>
                </w:p>
              </w:txbxContent>
            </v:textbox>
            <w10:wrap type="none"/>
          </v:shape>
        </w:pict>
      </w:r>
      <w:r>
        <w:rPr/>
        <w:pict>
          <v:shape style="position:absolute;margin-left:107pt;margin-top:125.9375pt;width:15.8pt;height:15.6pt;mso-position-horizontal-relative:page;mso-position-vertical-relative:page;z-index:-252676096" type="#_x0000_t202" filled="false" stroked="false">
            <v:textbox inset="0,0,0,0">
              <w:txbxContent>
                <w:p>
                  <w:pPr>
                    <w:pStyle w:val="BodyText"/>
                  </w:pPr>
                  <w:r>
                    <w:rPr/>
                    <w:t>14.</w:t>
                  </w:r>
                </w:p>
              </w:txbxContent>
            </v:textbox>
            <w10:wrap type="none"/>
          </v:shape>
        </w:pict>
      </w:r>
      <w:r>
        <w:rPr/>
        <w:pict>
          <v:shape style="position:absolute;margin-left:143pt;margin-top:125.9375pt;width:398.1pt;height:15.6pt;mso-position-horizontal-relative:page;mso-position-vertical-relative:page;z-index:-252675072" type="#_x0000_t202" filled="false" stroked="false">
            <v:textbox inset="0,0,0,0">
              <w:txbxContent>
                <w:p>
                  <w:pPr>
                    <w:pStyle w:val="BodyText"/>
                  </w:pPr>
                  <w:r>
                    <w:rPr>
                      <w:u w:val="single"/>
                    </w:rPr>
                    <w:t>Recording</w:t>
                  </w:r>
                  <w:r>
                    <w:rPr/>
                    <w:t>. Neither Landlord nor Tenant shall record this Lease without the prior written</w:t>
                  </w:r>
                </w:p>
              </w:txbxContent>
            </v:textbox>
            <w10:wrap type="none"/>
          </v:shape>
        </w:pict>
      </w:r>
      <w:r>
        <w:rPr/>
        <w:pict>
          <v:shape style="position:absolute;margin-left:71pt;margin-top:139.737503pt;width:470.1pt;height:29.3pt;mso-position-horizontal-relative:page;mso-position-vertical-relative:page;z-index:-252674048" type="#_x0000_t202" filled="false" stroked="false">
            <v:textbox inset="0,0,0,0">
              <w:txbxContent>
                <w:p>
                  <w:pPr>
                    <w:pStyle w:val="BodyText"/>
                  </w:pPr>
                  <w:r>
                    <w:rPr/>
                    <w:t>consent of the other party. Each party hereto agrees that, upon the request of, and at the expense of, the requesting party, the other party will execute a short form or memorandum of lease in recordable form.</w:t>
                  </w:r>
                </w:p>
              </w:txbxContent>
            </v:textbox>
            <w10:wrap type="none"/>
          </v:shape>
        </w:pict>
      </w:r>
      <w:r>
        <w:rPr/>
        <w:pict>
          <v:shape style="position:absolute;margin-left:107pt;margin-top:181.017502pt;width:15.8pt;height:15.6pt;mso-position-horizontal-relative:page;mso-position-vertical-relative:page;z-index:-252673024" type="#_x0000_t202" filled="false" stroked="false">
            <v:textbox inset="0,0,0,0">
              <w:txbxContent>
                <w:p>
                  <w:pPr>
                    <w:pStyle w:val="BodyText"/>
                  </w:pPr>
                  <w:r>
                    <w:rPr/>
                    <w:t>15.</w:t>
                  </w:r>
                </w:p>
              </w:txbxContent>
            </v:textbox>
            <w10:wrap type="none"/>
          </v:shape>
        </w:pict>
      </w:r>
      <w:r>
        <w:rPr/>
        <w:pict>
          <v:shape style="position:absolute;margin-left:143pt;margin-top:181.017502pt;width:398.1pt;height:15.6pt;mso-position-horizontal-relative:page;mso-position-vertical-relative:page;z-index:-252672000" type="#_x0000_t202" filled="false" stroked="false">
            <v:textbox inset="0,0,0,0">
              <w:txbxContent>
                <w:p>
                  <w:pPr>
                    <w:pStyle w:val="BodyText"/>
                  </w:pPr>
                  <w:r>
                    <w:rPr>
                      <w:u w:val="single"/>
                    </w:rPr>
                    <w:t>Liability;</w:t>
                  </w:r>
                  <w:r>
                    <w:rPr>
                      <w:spacing w:val="-14"/>
                      <w:u w:val="single"/>
                    </w:rPr>
                    <w:t> </w:t>
                  </w:r>
                  <w:r>
                    <w:rPr>
                      <w:u w:val="single"/>
                    </w:rPr>
                    <w:t>Insurance</w:t>
                  </w:r>
                  <w:r>
                    <w:rPr/>
                    <w:t>.</w:t>
                  </w:r>
                  <w:r>
                    <w:rPr>
                      <w:spacing w:val="27"/>
                    </w:rPr>
                    <w:t> </w:t>
                  </w:r>
                  <w:r>
                    <w:rPr/>
                    <w:t>Each</w:t>
                  </w:r>
                  <w:r>
                    <w:rPr>
                      <w:spacing w:val="-13"/>
                    </w:rPr>
                    <w:t> </w:t>
                  </w:r>
                  <w:r>
                    <w:rPr/>
                    <w:t>party</w:t>
                  </w:r>
                  <w:r>
                    <w:rPr>
                      <w:spacing w:val="-14"/>
                    </w:rPr>
                    <w:t> </w:t>
                  </w:r>
                  <w:r>
                    <w:rPr/>
                    <w:t>to</w:t>
                  </w:r>
                  <w:r>
                    <w:rPr>
                      <w:spacing w:val="-13"/>
                    </w:rPr>
                    <w:t> </w:t>
                  </w:r>
                  <w:r>
                    <w:rPr/>
                    <w:t>this</w:t>
                  </w:r>
                  <w:r>
                    <w:rPr>
                      <w:spacing w:val="-14"/>
                    </w:rPr>
                    <w:t> </w:t>
                  </w:r>
                  <w:r>
                    <w:rPr/>
                    <w:t>Lease</w:t>
                  </w:r>
                  <w:r>
                    <w:rPr>
                      <w:spacing w:val="-13"/>
                    </w:rPr>
                    <w:t> </w:t>
                  </w:r>
                  <w:r>
                    <w:rPr/>
                    <w:t>agrees</w:t>
                  </w:r>
                  <w:r>
                    <w:rPr>
                      <w:spacing w:val="-14"/>
                    </w:rPr>
                    <w:t> </w:t>
                  </w:r>
                  <w:r>
                    <w:rPr/>
                    <w:t>to</w:t>
                  </w:r>
                  <w:r>
                    <w:rPr>
                      <w:spacing w:val="-13"/>
                    </w:rPr>
                    <w:t> </w:t>
                  </w:r>
                  <w:r>
                    <w:rPr/>
                    <w:t>be</w:t>
                  </w:r>
                  <w:r>
                    <w:rPr>
                      <w:spacing w:val="-13"/>
                    </w:rPr>
                    <w:t> </w:t>
                  </w:r>
                  <w:r>
                    <w:rPr/>
                    <w:t>fully</w:t>
                  </w:r>
                  <w:r>
                    <w:rPr>
                      <w:spacing w:val="-14"/>
                    </w:rPr>
                    <w:t> </w:t>
                  </w:r>
                  <w:r>
                    <w:rPr/>
                    <w:t>responsible</w:t>
                  </w:r>
                  <w:r>
                    <w:rPr>
                      <w:spacing w:val="-13"/>
                    </w:rPr>
                    <w:t> </w:t>
                  </w:r>
                  <w:r>
                    <w:rPr/>
                    <w:t>for,</w:t>
                  </w:r>
                  <w:r>
                    <w:rPr>
                      <w:spacing w:val="-16"/>
                    </w:rPr>
                    <w:t> </w:t>
                  </w:r>
                  <w:r>
                    <w:rPr/>
                    <w:t>and</w:t>
                  </w:r>
                  <w:r>
                    <w:rPr>
                      <w:spacing w:val="-15"/>
                    </w:rPr>
                    <w:t> </w:t>
                  </w:r>
                  <w:r>
                    <w:rPr/>
                    <w:t>assumes</w:t>
                  </w:r>
                </w:p>
              </w:txbxContent>
            </v:textbox>
            <w10:wrap type="none"/>
          </v:shape>
        </w:pict>
      </w:r>
      <w:r>
        <w:rPr/>
        <w:pict>
          <v:shape style="position:absolute;margin-left:71pt;margin-top:194.817505pt;width:470.05pt;height:15.6pt;mso-position-horizontal-relative:page;mso-position-vertical-relative:page;z-index:-252670976" type="#_x0000_t202" filled="false" stroked="false">
            <v:textbox inset="0,0,0,0">
              <w:txbxContent>
                <w:p>
                  <w:pPr>
                    <w:pStyle w:val="BodyText"/>
                  </w:pPr>
                  <w:r>
                    <w:rPr/>
                    <w:t>any</w:t>
                  </w:r>
                  <w:r>
                    <w:rPr>
                      <w:spacing w:val="-12"/>
                    </w:rPr>
                    <w:t> </w:t>
                  </w:r>
                  <w:r>
                    <w:rPr/>
                    <w:t>and</w:t>
                  </w:r>
                  <w:r>
                    <w:rPr>
                      <w:spacing w:val="-11"/>
                    </w:rPr>
                    <w:t> </w:t>
                  </w:r>
                  <w:r>
                    <w:rPr/>
                    <w:t>all</w:t>
                  </w:r>
                  <w:r>
                    <w:rPr>
                      <w:spacing w:val="-9"/>
                    </w:rPr>
                    <w:t> </w:t>
                  </w:r>
                  <w:r>
                    <w:rPr/>
                    <w:t>risks</w:t>
                  </w:r>
                  <w:r>
                    <w:rPr>
                      <w:spacing w:val="-9"/>
                    </w:rPr>
                    <w:t> </w:t>
                  </w:r>
                  <w:r>
                    <w:rPr/>
                    <w:t>related</w:t>
                  </w:r>
                  <w:r>
                    <w:rPr>
                      <w:spacing w:val="-10"/>
                    </w:rPr>
                    <w:t> </w:t>
                  </w:r>
                  <w:r>
                    <w:rPr/>
                    <w:t>to,</w:t>
                  </w:r>
                  <w:r>
                    <w:rPr>
                      <w:spacing w:val="-11"/>
                    </w:rPr>
                    <w:t> </w:t>
                  </w:r>
                  <w:r>
                    <w:rPr/>
                    <w:t>its</w:t>
                  </w:r>
                  <w:r>
                    <w:rPr>
                      <w:spacing w:val="-9"/>
                    </w:rPr>
                    <w:t> </w:t>
                  </w:r>
                  <w:r>
                    <w:rPr/>
                    <w:t>acts</w:t>
                  </w:r>
                  <w:r>
                    <w:rPr>
                      <w:spacing w:val="-11"/>
                    </w:rPr>
                    <w:t> </w:t>
                  </w:r>
                  <w:r>
                    <w:rPr/>
                    <w:t>or</w:t>
                  </w:r>
                  <w:r>
                    <w:rPr>
                      <w:spacing w:val="-10"/>
                    </w:rPr>
                    <w:t> </w:t>
                  </w:r>
                  <w:r>
                    <w:rPr/>
                    <w:t>omissions,</w:t>
                  </w:r>
                  <w:r>
                    <w:rPr>
                      <w:spacing w:val="-10"/>
                    </w:rPr>
                    <w:t> </w:t>
                  </w:r>
                  <w:r>
                    <w:rPr/>
                    <w:t>or</w:t>
                  </w:r>
                  <w:r>
                    <w:rPr>
                      <w:spacing w:val="-10"/>
                    </w:rPr>
                    <w:t> </w:t>
                  </w:r>
                  <w:r>
                    <w:rPr/>
                    <w:t>its</w:t>
                  </w:r>
                  <w:r>
                    <w:rPr>
                      <w:spacing w:val="-12"/>
                    </w:rPr>
                    <w:t> </w:t>
                  </w:r>
                  <w:r>
                    <w:rPr/>
                    <w:t>employees’</w:t>
                  </w:r>
                  <w:r>
                    <w:rPr>
                      <w:spacing w:val="-11"/>
                    </w:rPr>
                    <w:t> </w:t>
                  </w:r>
                  <w:r>
                    <w:rPr/>
                    <w:t>and</w:t>
                  </w:r>
                  <w:r>
                    <w:rPr>
                      <w:spacing w:val="-11"/>
                    </w:rPr>
                    <w:t> </w:t>
                  </w:r>
                  <w:r>
                    <w:rPr/>
                    <w:t>agents’</w:t>
                  </w:r>
                  <w:r>
                    <w:rPr>
                      <w:spacing w:val="-9"/>
                    </w:rPr>
                    <w:t> </w:t>
                  </w:r>
                  <w:r>
                    <w:rPr/>
                    <w:t>acts</w:t>
                  </w:r>
                  <w:r>
                    <w:rPr>
                      <w:spacing w:val="-14"/>
                    </w:rPr>
                    <w:t> </w:t>
                  </w:r>
                  <w:r>
                    <w:rPr/>
                    <w:t>or</w:t>
                  </w:r>
                  <w:r>
                    <w:rPr>
                      <w:spacing w:val="-10"/>
                    </w:rPr>
                    <w:t> </w:t>
                  </w:r>
                  <w:r>
                    <w:rPr/>
                    <w:t>omissions</w:t>
                  </w:r>
                  <w:r>
                    <w:rPr>
                      <w:spacing w:val="-8"/>
                    </w:rPr>
                    <w:t> </w:t>
                  </w:r>
                  <w:r>
                    <w:rPr/>
                    <w:t>when</w:t>
                  </w:r>
                  <w:r>
                    <w:rPr>
                      <w:spacing w:val="-11"/>
                    </w:rPr>
                    <w:t> </w:t>
                  </w:r>
                  <w:r>
                    <w:rPr/>
                    <w:t>acting</w:t>
                  </w:r>
                </w:p>
              </w:txbxContent>
            </v:textbox>
            <w10:wrap type="none"/>
          </v:shape>
        </w:pict>
      </w:r>
      <w:r>
        <w:rPr/>
        <w:pict>
          <v:shape style="position:absolute;margin-left:71pt;margin-top:208.497498pt;width:470.15pt;height:167.15pt;mso-position-horizontal-relative:page;mso-position-vertical-relative:page;z-index:-252669952" type="#_x0000_t202" filled="false" stroked="false">
            <v:textbox inset="0,0,0,0">
              <w:txbxContent>
                <w:p>
                  <w:pPr>
                    <w:pStyle w:val="BodyText"/>
                    <w:ind w:right="17"/>
                    <w:jc w:val="both"/>
                  </w:pPr>
                  <w:r>
                    <w:rPr/>
                    <w:t>within</w:t>
                  </w:r>
                  <w:r>
                    <w:rPr>
                      <w:spacing w:val="-7"/>
                    </w:rPr>
                    <w:t> </w:t>
                  </w:r>
                  <w:r>
                    <w:rPr/>
                    <w:t>the</w:t>
                  </w:r>
                  <w:r>
                    <w:rPr>
                      <w:spacing w:val="-6"/>
                    </w:rPr>
                    <w:t> </w:t>
                  </w:r>
                  <w:r>
                    <w:rPr/>
                    <w:t>scope</w:t>
                  </w:r>
                  <w:r>
                    <w:rPr>
                      <w:spacing w:val="-8"/>
                    </w:rPr>
                    <w:t> </w:t>
                  </w:r>
                  <w:r>
                    <w:rPr/>
                    <w:t>of</w:t>
                  </w:r>
                  <w:r>
                    <w:rPr>
                      <w:spacing w:val="-9"/>
                    </w:rPr>
                    <w:t> </w:t>
                  </w:r>
                  <w:r>
                    <w:rPr/>
                    <w:t>their</w:t>
                  </w:r>
                  <w:r>
                    <w:rPr>
                      <w:spacing w:val="-10"/>
                    </w:rPr>
                    <w:t> </w:t>
                  </w:r>
                  <w:r>
                    <w:rPr/>
                    <w:t>employment</w:t>
                  </w:r>
                  <w:r>
                    <w:rPr>
                      <w:spacing w:val="-9"/>
                    </w:rPr>
                    <w:t> </w:t>
                  </w:r>
                  <w:r>
                    <w:rPr/>
                    <w:t>or</w:t>
                  </w:r>
                  <w:r>
                    <w:rPr>
                      <w:spacing w:val="-8"/>
                    </w:rPr>
                    <w:t> </w:t>
                  </w:r>
                  <w:r>
                    <w:rPr/>
                    <w:t>agency,</w:t>
                  </w:r>
                  <w:r>
                    <w:rPr>
                      <w:spacing w:val="-6"/>
                    </w:rPr>
                    <w:t> </w:t>
                  </w:r>
                  <w:r>
                    <w:rPr/>
                    <w:t>and</w:t>
                  </w:r>
                  <w:r>
                    <w:rPr>
                      <w:spacing w:val="-8"/>
                    </w:rPr>
                    <w:t> </w:t>
                  </w:r>
                  <w:r>
                    <w:rPr/>
                    <w:t>agrees</w:t>
                  </w:r>
                  <w:r>
                    <w:rPr>
                      <w:spacing w:val="-8"/>
                    </w:rPr>
                    <w:t> </w:t>
                  </w:r>
                  <w:r>
                    <w:rPr/>
                    <w:t>to</w:t>
                  </w:r>
                  <w:r>
                    <w:rPr>
                      <w:spacing w:val="-8"/>
                    </w:rPr>
                    <w:t> </w:t>
                  </w:r>
                  <w:r>
                    <w:rPr/>
                    <w:t>be</w:t>
                  </w:r>
                  <w:r>
                    <w:rPr>
                      <w:spacing w:val="-6"/>
                    </w:rPr>
                    <w:t> </w:t>
                  </w:r>
                  <w:r>
                    <w:rPr/>
                    <w:t>liable</w:t>
                  </w:r>
                  <w:r>
                    <w:rPr>
                      <w:spacing w:val="-8"/>
                    </w:rPr>
                    <w:t> </w:t>
                  </w:r>
                  <w:r>
                    <w:rPr/>
                    <w:t>for</w:t>
                  </w:r>
                  <w:r>
                    <w:rPr>
                      <w:spacing w:val="-10"/>
                    </w:rPr>
                    <w:t> </w:t>
                  </w:r>
                  <w:r>
                    <w:rPr/>
                    <w:t>any</w:t>
                  </w:r>
                  <w:r>
                    <w:rPr>
                      <w:spacing w:val="-9"/>
                    </w:rPr>
                    <w:t> </w:t>
                  </w:r>
                  <w:r>
                    <w:rPr/>
                    <w:t>property</w:t>
                  </w:r>
                  <w:r>
                    <w:rPr>
                      <w:spacing w:val="-7"/>
                    </w:rPr>
                    <w:t> </w:t>
                  </w:r>
                  <w:r>
                    <w:rPr/>
                    <w:t>damage</w:t>
                  </w:r>
                  <w:r>
                    <w:rPr>
                      <w:spacing w:val="-6"/>
                    </w:rPr>
                    <w:t> </w:t>
                  </w:r>
                  <w:r>
                    <w:rPr/>
                    <w:t>or</w:t>
                  </w:r>
                  <w:r>
                    <w:rPr>
                      <w:spacing w:val="-10"/>
                    </w:rPr>
                    <w:t> </w:t>
                  </w:r>
                  <w:r>
                    <w:rPr/>
                    <w:t>personal injury</w:t>
                  </w:r>
                  <w:r>
                    <w:rPr>
                      <w:spacing w:val="-6"/>
                    </w:rPr>
                    <w:t> </w:t>
                  </w:r>
                  <w:r>
                    <w:rPr/>
                    <w:t>or</w:t>
                  </w:r>
                  <w:r>
                    <w:rPr>
                      <w:spacing w:val="-6"/>
                    </w:rPr>
                    <w:t> </w:t>
                  </w:r>
                  <w:r>
                    <w:rPr/>
                    <w:t>death</w:t>
                  </w:r>
                  <w:r>
                    <w:rPr>
                      <w:spacing w:val="-4"/>
                    </w:rPr>
                    <w:t> </w:t>
                  </w:r>
                  <w:r>
                    <w:rPr/>
                    <w:t>resulting</w:t>
                  </w:r>
                  <w:r>
                    <w:rPr>
                      <w:spacing w:val="-4"/>
                    </w:rPr>
                    <w:t> </w:t>
                  </w:r>
                  <w:r>
                    <w:rPr/>
                    <w:t>from</w:t>
                  </w:r>
                  <w:r>
                    <w:rPr>
                      <w:spacing w:val="-6"/>
                    </w:rPr>
                    <w:t> </w:t>
                  </w:r>
                  <w:r>
                    <w:rPr/>
                    <w:t>said</w:t>
                  </w:r>
                  <w:r>
                    <w:rPr>
                      <w:spacing w:val="-4"/>
                    </w:rPr>
                    <w:t> </w:t>
                  </w:r>
                  <w:r>
                    <w:rPr/>
                    <w:t>acts</w:t>
                  </w:r>
                  <w:r>
                    <w:rPr>
                      <w:spacing w:val="-6"/>
                    </w:rPr>
                    <w:t> </w:t>
                  </w:r>
                  <w:r>
                    <w:rPr/>
                    <w:t>or</w:t>
                  </w:r>
                  <w:r>
                    <w:rPr>
                      <w:spacing w:val="-6"/>
                    </w:rPr>
                    <w:t> </w:t>
                  </w:r>
                  <w:r>
                    <w:rPr/>
                    <w:t>omissions.</w:t>
                  </w:r>
                  <w:r>
                    <w:rPr>
                      <w:spacing w:val="-5"/>
                    </w:rPr>
                    <w:t> </w:t>
                  </w:r>
                  <w:r>
                    <w:rPr/>
                    <w:t>Nothing</w:t>
                  </w:r>
                  <w:r>
                    <w:rPr>
                      <w:spacing w:val="-4"/>
                    </w:rPr>
                    <w:t> </w:t>
                  </w:r>
                  <w:r>
                    <w:rPr/>
                    <w:t>contained</w:t>
                  </w:r>
                  <w:r>
                    <w:rPr>
                      <w:spacing w:val="-4"/>
                    </w:rPr>
                    <w:t> </w:t>
                  </w:r>
                  <w:r>
                    <w:rPr/>
                    <w:t>herein,</w:t>
                  </w:r>
                  <w:r>
                    <w:rPr>
                      <w:spacing w:val="-5"/>
                    </w:rPr>
                    <w:t> </w:t>
                  </w:r>
                  <w:r>
                    <w:rPr/>
                    <w:t>including</w:t>
                  </w:r>
                  <w:r>
                    <w:rPr>
                      <w:spacing w:val="-5"/>
                    </w:rPr>
                    <w:t> </w:t>
                  </w:r>
                  <w:r>
                    <w:rPr/>
                    <w:t>the</w:t>
                  </w:r>
                  <w:r>
                    <w:rPr>
                      <w:spacing w:val="-4"/>
                    </w:rPr>
                    <w:t> </w:t>
                  </w:r>
                  <w:r>
                    <w:rPr/>
                    <w:t>foregoing,</w:t>
                  </w:r>
                  <w:r>
                    <w:rPr>
                      <w:spacing w:val="-5"/>
                    </w:rPr>
                    <w:t> </w:t>
                  </w:r>
                  <w:r>
                    <w:rPr/>
                    <w:t>shall be construed or interpreted as (a) denying to either party any remedy or defense available to such party under the laws of the State of Florida; (b) the consent of Tenant or the State of Florida or their agents and agencies to be sued; or (c) a waiver of either Tenant’s or the State of Florida’s sovereign immunity beyond the</w:t>
                  </w:r>
                  <w:r>
                    <w:rPr>
                      <w:spacing w:val="-7"/>
                    </w:rPr>
                    <w:t> </w:t>
                  </w:r>
                  <w:r>
                    <w:rPr/>
                    <w:t>limited</w:t>
                  </w:r>
                  <w:r>
                    <w:rPr>
                      <w:spacing w:val="-7"/>
                    </w:rPr>
                    <w:t> </w:t>
                  </w:r>
                  <w:r>
                    <w:rPr/>
                    <w:t>waiver</w:t>
                  </w:r>
                  <w:r>
                    <w:rPr>
                      <w:spacing w:val="-9"/>
                    </w:rPr>
                    <w:t> </w:t>
                  </w:r>
                  <w:r>
                    <w:rPr/>
                    <w:t>provided</w:t>
                  </w:r>
                  <w:r>
                    <w:rPr>
                      <w:spacing w:val="-6"/>
                    </w:rPr>
                    <w:t> </w:t>
                  </w:r>
                  <w:r>
                    <w:rPr/>
                    <w:t>in</w:t>
                  </w:r>
                  <w:r>
                    <w:rPr>
                      <w:spacing w:val="-7"/>
                    </w:rPr>
                    <w:t> </w:t>
                  </w:r>
                  <w:r>
                    <w:rPr/>
                    <w:t>section</w:t>
                  </w:r>
                  <w:r>
                    <w:rPr>
                      <w:spacing w:val="-9"/>
                    </w:rPr>
                    <w:t> </w:t>
                  </w:r>
                  <w:r>
                    <w:rPr/>
                    <w:t>768.28,</w:t>
                  </w:r>
                  <w:r>
                    <w:rPr>
                      <w:spacing w:val="-6"/>
                    </w:rPr>
                    <w:t> </w:t>
                  </w:r>
                  <w:r>
                    <w:rPr>
                      <w:i/>
                    </w:rPr>
                    <w:t>Florida</w:t>
                  </w:r>
                  <w:r>
                    <w:rPr>
                      <w:i/>
                      <w:spacing w:val="-7"/>
                    </w:rPr>
                    <w:t> </w:t>
                  </w:r>
                  <w:r>
                    <w:rPr>
                      <w:i/>
                    </w:rPr>
                    <w:t>Statutes</w:t>
                  </w:r>
                  <w:r>
                    <w:rPr/>
                    <w:t>.</w:t>
                  </w:r>
                  <w:r>
                    <w:rPr>
                      <w:spacing w:val="40"/>
                    </w:rPr>
                    <w:t> </w:t>
                  </w:r>
                  <w:r>
                    <w:rPr/>
                    <w:t>Tenant</w:t>
                  </w:r>
                  <w:r>
                    <w:rPr>
                      <w:spacing w:val="-7"/>
                    </w:rPr>
                    <w:t> </w:t>
                  </w:r>
                  <w:r>
                    <w:rPr/>
                    <w:t>may</w:t>
                  </w:r>
                  <w:r>
                    <w:rPr>
                      <w:spacing w:val="-7"/>
                    </w:rPr>
                    <w:t> </w:t>
                  </w:r>
                  <w:r>
                    <w:rPr/>
                    <w:t>insure</w:t>
                  </w:r>
                  <w:r>
                    <w:rPr>
                      <w:spacing w:val="-7"/>
                    </w:rPr>
                    <w:t> </w:t>
                  </w:r>
                  <w:r>
                    <w:rPr/>
                    <w:t>through</w:t>
                  </w:r>
                  <w:r>
                    <w:rPr>
                      <w:spacing w:val="-7"/>
                    </w:rPr>
                    <w:t> </w:t>
                  </w:r>
                  <w:r>
                    <w:rPr/>
                    <w:t>a</w:t>
                  </w:r>
                  <w:r>
                    <w:rPr>
                      <w:spacing w:val="-6"/>
                    </w:rPr>
                    <w:t> </w:t>
                  </w:r>
                  <w:r>
                    <w:rPr/>
                    <w:t>State</w:t>
                  </w:r>
                  <w:r>
                    <w:rPr>
                      <w:spacing w:val="-9"/>
                    </w:rPr>
                    <w:t> </w:t>
                  </w:r>
                  <w:r>
                    <w:rPr/>
                    <w:t>of</w:t>
                  </w:r>
                  <w:r>
                    <w:rPr>
                      <w:spacing w:val="-7"/>
                    </w:rPr>
                    <w:t> </w:t>
                  </w:r>
                  <w:r>
                    <w:rPr/>
                    <w:t>Florida program, or self-insure, at its own cost and expense, its fixtures, furnishings, equipment, and personal property which it may use or store on the Premises. Landlord acknowledges that Tenant, as a public body corporate,</w:t>
                  </w:r>
                  <w:r>
                    <w:rPr>
                      <w:spacing w:val="-10"/>
                    </w:rPr>
                    <w:t> </w:t>
                  </w:r>
                  <w:r>
                    <w:rPr/>
                    <w:t>participates</w:t>
                  </w:r>
                  <w:r>
                    <w:rPr>
                      <w:spacing w:val="-9"/>
                    </w:rPr>
                    <w:t> </w:t>
                  </w:r>
                  <w:r>
                    <w:rPr/>
                    <w:t>in</w:t>
                  </w:r>
                  <w:r>
                    <w:rPr>
                      <w:spacing w:val="-9"/>
                    </w:rPr>
                    <w:t> </w:t>
                  </w:r>
                  <w:r>
                    <w:rPr/>
                    <w:t>the</w:t>
                  </w:r>
                  <w:r>
                    <w:rPr>
                      <w:spacing w:val="-7"/>
                    </w:rPr>
                    <w:t> </w:t>
                  </w:r>
                  <w:r>
                    <w:rPr/>
                    <w:t>State</w:t>
                  </w:r>
                  <w:r>
                    <w:rPr>
                      <w:spacing w:val="-9"/>
                    </w:rPr>
                    <w:t> </w:t>
                  </w:r>
                  <w:r>
                    <w:rPr/>
                    <w:t>of</w:t>
                  </w:r>
                  <w:r>
                    <w:rPr>
                      <w:spacing w:val="-10"/>
                    </w:rPr>
                    <w:t> </w:t>
                  </w:r>
                  <w:r>
                    <w:rPr/>
                    <w:t>Florida’s</w:t>
                  </w:r>
                  <w:r>
                    <w:rPr>
                      <w:spacing w:val="-8"/>
                    </w:rPr>
                    <w:t> </w:t>
                  </w:r>
                  <w:r>
                    <w:rPr/>
                    <w:t>Risk</w:t>
                  </w:r>
                  <w:r>
                    <w:rPr>
                      <w:spacing w:val="-8"/>
                    </w:rPr>
                    <w:t> </w:t>
                  </w:r>
                  <w:r>
                    <w:rPr/>
                    <w:t>Management</w:t>
                  </w:r>
                  <w:r>
                    <w:rPr>
                      <w:spacing w:val="-10"/>
                    </w:rPr>
                    <w:t> </w:t>
                  </w:r>
                  <w:r>
                    <w:rPr/>
                    <w:t>Trust</w:t>
                  </w:r>
                  <w:r>
                    <w:rPr>
                      <w:spacing w:val="-7"/>
                    </w:rPr>
                    <w:t> </w:t>
                  </w:r>
                  <w:r>
                    <w:rPr/>
                    <w:t>Fund</w:t>
                  </w:r>
                  <w:r>
                    <w:rPr>
                      <w:spacing w:val="-9"/>
                    </w:rPr>
                    <w:t> </w:t>
                  </w:r>
                  <w:r>
                    <w:rPr/>
                    <w:t>for</w:t>
                  </w:r>
                  <w:r>
                    <w:rPr>
                      <w:spacing w:val="-11"/>
                    </w:rPr>
                    <w:t> </w:t>
                  </w:r>
                  <w:r>
                    <w:rPr/>
                    <w:t>purposes</w:t>
                  </w:r>
                  <w:r>
                    <w:rPr>
                      <w:spacing w:val="-10"/>
                    </w:rPr>
                    <w:t> </w:t>
                  </w:r>
                  <w:r>
                    <w:rPr/>
                    <w:t>of</w:t>
                  </w:r>
                  <w:r>
                    <w:rPr>
                      <w:spacing w:val="-10"/>
                    </w:rPr>
                    <w:t> </w:t>
                  </w:r>
                  <w:r>
                    <w:rPr/>
                    <w:t>general</w:t>
                  </w:r>
                  <w:r>
                    <w:rPr>
                      <w:spacing w:val="-8"/>
                    </w:rPr>
                    <w:t> </w:t>
                  </w:r>
                  <w:r>
                    <w:rPr/>
                    <w:t>liability, workers’ compensation, and employer’s liability insurance coverage, with said coverage being applicable to Tenant’s officers, employees, servants, and agents while acting within the scope of their employment or agency, and Landlord deems such insurance coverage acceptable for the purposes of this</w:t>
                  </w:r>
                  <w:r>
                    <w:rPr>
                      <w:spacing w:val="-26"/>
                    </w:rPr>
                    <w:t> </w:t>
                  </w:r>
                  <w:r>
                    <w:rPr/>
                    <w:t>Lease.</w:t>
                  </w:r>
                </w:p>
              </w:txbxContent>
            </v:textbox>
            <w10:wrap type="none"/>
          </v:shape>
        </w:pict>
      </w:r>
      <w:r>
        <w:rPr/>
        <w:pict>
          <v:shape style="position:absolute;margin-left:107pt;margin-top:387.537506pt;width:15.8pt;height:15.6pt;mso-position-horizontal-relative:page;mso-position-vertical-relative:page;z-index:-252668928" type="#_x0000_t202" filled="false" stroked="false">
            <v:textbox inset="0,0,0,0">
              <w:txbxContent>
                <w:p>
                  <w:pPr>
                    <w:pStyle w:val="BodyText"/>
                  </w:pPr>
                  <w:r>
                    <w:rPr/>
                    <w:t>16.</w:t>
                  </w:r>
                </w:p>
              </w:txbxContent>
            </v:textbox>
            <w10:wrap type="none"/>
          </v:shape>
        </w:pict>
      </w:r>
      <w:r>
        <w:rPr/>
        <w:pict>
          <v:shape style="position:absolute;margin-left:143pt;margin-top:387.537506pt;width:398.1pt;height:15.6pt;mso-position-horizontal-relative:page;mso-position-vertical-relative:page;z-index:-252667904" type="#_x0000_t202" filled="false" stroked="false">
            <v:textbox inset="0,0,0,0">
              <w:txbxContent>
                <w:p>
                  <w:pPr>
                    <w:pStyle w:val="BodyText"/>
                  </w:pPr>
                  <w:r>
                    <w:rPr>
                      <w:u w:val="single"/>
                    </w:rPr>
                    <w:t>Eminent Domain</w:t>
                  </w:r>
                  <w:r>
                    <w:rPr/>
                    <w:t>. If the Premises shall be acquired or condemned by eminent domain,</w:t>
                  </w:r>
                </w:p>
              </w:txbxContent>
            </v:textbox>
            <w10:wrap type="none"/>
          </v:shape>
        </w:pict>
      </w:r>
      <w:r>
        <w:rPr/>
        <w:pict>
          <v:shape style="position:absolute;margin-left:71pt;margin-top:401.337494pt;width:470.05pt;height:15.6pt;mso-position-horizontal-relative:page;mso-position-vertical-relative:page;z-index:-252666880" type="#_x0000_t202" filled="false" stroked="false">
            <v:textbox inset="0,0,0,0">
              <w:txbxContent>
                <w:p>
                  <w:pPr>
                    <w:pStyle w:val="BodyText"/>
                  </w:pPr>
                  <w:r>
                    <w:rPr/>
                    <w:t>condemnation,</w:t>
                  </w:r>
                  <w:r>
                    <w:rPr>
                      <w:spacing w:val="-15"/>
                    </w:rPr>
                    <w:t> </w:t>
                  </w:r>
                  <w:r>
                    <w:rPr/>
                    <w:t>or</w:t>
                  </w:r>
                  <w:r>
                    <w:rPr>
                      <w:spacing w:val="-12"/>
                    </w:rPr>
                    <w:t> </w:t>
                  </w:r>
                  <w:r>
                    <w:rPr/>
                    <w:t>similar</w:t>
                  </w:r>
                  <w:r>
                    <w:rPr>
                      <w:spacing w:val="-13"/>
                    </w:rPr>
                    <w:t> </w:t>
                  </w:r>
                  <w:r>
                    <w:rPr/>
                    <w:t>proceeding</w:t>
                  </w:r>
                  <w:r>
                    <w:rPr>
                      <w:spacing w:val="-13"/>
                    </w:rPr>
                    <w:t> </w:t>
                  </w:r>
                  <w:r>
                    <w:rPr/>
                    <w:t>for</w:t>
                  </w:r>
                  <w:r>
                    <w:rPr>
                      <w:spacing w:val="-16"/>
                    </w:rPr>
                    <w:t> </w:t>
                  </w:r>
                  <w:r>
                    <w:rPr/>
                    <w:t>any</w:t>
                  </w:r>
                  <w:r>
                    <w:rPr>
                      <w:spacing w:val="-14"/>
                    </w:rPr>
                    <w:t> </w:t>
                  </w:r>
                  <w:r>
                    <w:rPr/>
                    <w:t>public</w:t>
                  </w:r>
                  <w:r>
                    <w:rPr>
                      <w:spacing w:val="-13"/>
                    </w:rPr>
                    <w:t> </w:t>
                  </w:r>
                  <w:r>
                    <w:rPr/>
                    <w:t>or</w:t>
                  </w:r>
                  <w:r>
                    <w:rPr>
                      <w:spacing w:val="-15"/>
                    </w:rPr>
                    <w:t> </w:t>
                  </w:r>
                  <w:r>
                    <w:rPr/>
                    <w:t>quasi-public</w:t>
                  </w:r>
                  <w:r>
                    <w:rPr>
                      <w:spacing w:val="-15"/>
                    </w:rPr>
                    <w:t> </w:t>
                  </w:r>
                  <w:r>
                    <w:rPr/>
                    <w:t>use</w:t>
                  </w:r>
                  <w:r>
                    <w:rPr>
                      <w:spacing w:val="-13"/>
                    </w:rPr>
                    <w:t> </w:t>
                  </w:r>
                  <w:r>
                    <w:rPr/>
                    <w:t>or</w:t>
                  </w:r>
                  <w:r>
                    <w:rPr>
                      <w:spacing w:val="-15"/>
                    </w:rPr>
                    <w:t> </w:t>
                  </w:r>
                  <w:r>
                    <w:rPr/>
                    <w:t>purpose,</w:t>
                  </w:r>
                  <w:r>
                    <w:rPr>
                      <w:spacing w:val="-15"/>
                    </w:rPr>
                    <w:t> </w:t>
                  </w:r>
                  <w:r>
                    <w:rPr/>
                    <w:t>then</w:t>
                  </w:r>
                  <w:r>
                    <w:rPr>
                      <w:spacing w:val="-13"/>
                    </w:rPr>
                    <w:t> </w:t>
                  </w:r>
                  <w:r>
                    <w:rPr/>
                    <w:t>the</w:t>
                  </w:r>
                  <w:r>
                    <w:rPr>
                      <w:spacing w:val="-14"/>
                    </w:rPr>
                    <w:t> </w:t>
                  </w:r>
                  <w:r>
                    <w:rPr/>
                    <w:t>term</w:t>
                  </w:r>
                  <w:r>
                    <w:rPr>
                      <w:spacing w:val="-12"/>
                    </w:rPr>
                    <w:t> </w:t>
                  </w:r>
                  <w:r>
                    <w:rPr/>
                    <w:t>of</w:t>
                  </w:r>
                  <w:r>
                    <w:rPr>
                      <w:spacing w:val="-15"/>
                    </w:rPr>
                    <w:t> </w:t>
                  </w:r>
                  <w:r>
                    <w:rPr/>
                    <w:t>this</w:t>
                  </w:r>
                  <w:r>
                    <w:rPr>
                      <w:spacing w:val="-14"/>
                    </w:rPr>
                    <w:t> </w:t>
                  </w:r>
                  <w:r>
                    <w:rPr/>
                    <w:t>Lease</w:t>
                  </w:r>
                </w:p>
              </w:txbxContent>
            </v:textbox>
            <w10:wrap type="none"/>
          </v:shape>
        </w:pict>
      </w:r>
      <w:r>
        <w:rPr/>
        <w:pict>
          <v:shape style="position:absolute;margin-left:71pt;margin-top:415.137512pt;width:470.15pt;height:43.1pt;mso-position-horizontal-relative:page;mso-position-vertical-relative:page;z-index:-252665856" type="#_x0000_t202" filled="false" stroked="false">
            <v:textbox inset="0,0,0,0">
              <w:txbxContent>
                <w:p>
                  <w:pPr>
                    <w:pStyle w:val="BodyText"/>
                    <w:ind w:right="17"/>
                    <w:jc w:val="both"/>
                  </w:pPr>
                  <w:r>
                    <w:rPr/>
                    <w:t>shall</w:t>
                  </w:r>
                  <w:r>
                    <w:rPr>
                      <w:spacing w:val="-10"/>
                    </w:rPr>
                    <w:t> </w:t>
                  </w:r>
                  <w:r>
                    <w:rPr/>
                    <w:t>cease</w:t>
                  </w:r>
                  <w:r>
                    <w:rPr>
                      <w:spacing w:val="-11"/>
                    </w:rPr>
                    <w:t> </w:t>
                  </w:r>
                  <w:r>
                    <w:rPr/>
                    <w:t>and</w:t>
                  </w:r>
                  <w:r>
                    <w:rPr>
                      <w:spacing w:val="-8"/>
                    </w:rPr>
                    <w:t> </w:t>
                  </w:r>
                  <w:r>
                    <w:rPr/>
                    <w:t>terminate</w:t>
                  </w:r>
                  <w:r>
                    <w:rPr>
                      <w:spacing w:val="-10"/>
                    </w:rPr>
                    <w:t> </w:t>
                  </w:r>
                  <w:r>
                    <w:rPr/>
                    <w:t>as</w:t>
                  </w:r>
                  <w:r>
                    <w:rPr>
                      <w:spacing w:val="-9"/>
                    </w:rPr>
                    <w:t> </w:t>
                  </w:r>
                  <w:r>
                    <w:rPr/>
                    <w:t>of</w:t>
                  </w:r>
                  <w:r>
                    <w:rPr>
                      <w:spacing w:val="-9"/>
                    </w:rPr>
                    <w:t> </w:t>
                  </w:r>
                  <w:r>
                    <w:rPr/>
                    <w:t>the</w:t>
                  </w:r>
                  <w:r>
                    <w:rPr>
                      <w:spacing w:val="-7"/>
                    </w:rPr>
                    <w:t> </w:t>
                  </w:r>
                  <w:r>
                    <w:rPr/>
                    <w:t>date</w:t>
                  </w:r>
                  <w:r>
                    <w:rPr>
                      <w:spacing w:val="-11"/>
                    </w:rPr>
                    <w:t> </w:t>
                  </w:r>
                  <w:r>
                    <w:rPr/>
                    <w:t>of</w:t>
                  </w:r>
                  <w:r>
                    <w:rPr>
                      <w:spacing w:val="-9"/>
                    </w:rPr>
                    <w:t> </w:t>
                  </w:r>
                  <w:r>
                    <w:rPr/>
                    <w:t>title</w:t>
                  </w:r>
                  <w:r>
                    <w:rPr>
                      <w:spacing w:val="-8"/>
                    </w:rPr>
                    <w:t> </w:t>
                  </w:r>
                  <w:r>
                    <w:rPr/>
                    <w:t>vesting</w:t>
                  </w:r>
                  <w:r>
                    <w:rPr>
                      <w:spacing w:val="-10"/>
                    </w:rPr>
                    <w:t> </w:t>
                  </w:r>
                  <w:r>
                    <w:rPr/>
                    <w:t>as</w:t>
                  </w:r>
                  <w:r>
                    <w:rPr>
                      <w:spacing w:val="-9"/>
                    </w:rPr>
                    <w:t> </w:t>
                  </w:r>
                  <w:r>
                    <w:rPr/>
                    <w:t>a</w:t>
                  </w:r>
                  <w:r>
                    <w:rPr>
                      <w:spacing w:val="-8"/>
                    </w:rPr>
                    <w:t> </w:t>
                  </w:r>
                  <w:r>
                    <w:rPr/>
                    <w:t>result</w:t>
                  </w:r>
                  <w:r>
                    <w:rPr>
                      <w:spacing w:val="-9"/>
                    </w:rPr>
                    <w:t> </w:t>
                  </w:r>
                  <w:r>
                    <w:rPr/>
                    <w:t>of</w:t>
                  </w:r>
                  <w:r>
                    <w:rPr>
                      <w:spacing w:val="-8"/>
                    </w:rPr>
                    <w:t> </w:t>
                  </w:r>
                  <w:r>
                    <w:rPr/>
                    <w:t>such</w:t>
                  </w:r>
                  <w:r>
                    <w:rPr>
                      <w:spacing w:val="-8"/>
                    </w:rPr>
                    <w:t> </w:t>
                  </w:r>
                  <w:r>
                    <w:rPr/>
                    <w:t>proceeding</w:t>
                  </w:r>
                  <w:r>
                    <w:rPr>
                      <w:spacing w:val="-8"/>
                    </w:rPr>
                    <w:t> </w:t>
                  </w:r>
                  <w:r>
                    <w:rPr/>
                    <w:t>and</w:t>
                  </w:r>
                  <w:r>
                    <w:rPr>
                      <w:spacing w:val="-8"/>
                    </w:rPr>
                    <w:t> </w:t>
                  </w:r>
                  <w:r>
                    <w:rPr/>
                    <w:t>all</w:t>
                  </w:r>
                  <w:r>
                    <w:rPr>
                      <w:spacing w:val="-9"/>
                    </w:rPr>
                    <w:t> </w:t>
                  </w:r>
                  <w:r>
                    <w:rPr/>
                    <w:t>Rent,</w:t>
                  </w:r>
                  <w:r>
                    <w:rPr>
                      <w:spacing w:val="-11"/>
                    </w:rPr>
                    <w:t> </w:t>
                  </w:r>
                  <w:r>
                    <w:rPr/>
                    <w:t>additional rent, and other charges shall be paid up to that date and Tenant shall have no claim for the value of any unexpired portion of the term of this</w:t>
                  </w:r>
                  <w:r>
                    <w:rPr>
                      <w:spacing w:val="-6"/>
                    </w:rPr>
                    <w:t> </w:t>
                  </w:r>
                  <w:r>
                    <w:rPr/>
                    <w:t>Lease.</w:t>
                  </w:r>
                </w:p>
              </w:txbxContent>
            </v:textbox>
            <w10:wrap type="none"/>
          </v:shape>
        </w:pict>
      </w:r>
      <w:r>
        <w:rPr/>
        <w:pict>
          <v:shape style="position:absolute;margin-left:71pt;margin-top:470.217499pt;width:470.1pt;height:153.25pt;mso-position-horizontal-relative:page;mso-position-vertical-relative:page;z-index:-252664832" type="#_x0000_t202" filled="false" stroked="false">
            <v:textbox inset="0,0,0,0">
              <w:txbxContent>
                <w:p>
                  <w:pPr>
                    <w:pStyle w:val="BodyText"/>
                    <w:ind w:right="17" w:firstLine="720"/>
                    <w:jc w:val="both"/>
                  </w:pPr>
                  <w:r>
                    <w:rPr/>
                    <w:t>If any portion of the Premises shall be acquired or condemned by eminent domain, condemnation, or</w:t>
                  </w:r>
                  <w:r>
                    <w:rPr>
                      <w:spacing w:val="-4"/>
                    </w:rPr>
                    <w:t> </w:t>
                  </w:r>
                  <w:r>
                    <w:rPr/>
                    <w:t>similar</w:t>
                  </w:r>
                  <w:r>
                    <w:rPr>
                      <w:spacing w:val="-4"/>
                    </w:rPr>
                    <w:t> </w:t>
                  </w:r>
                  <w:r>
                    <w:rPr/>
                    <w:t>proceeding</w:t>
                  </w:r>
                  <w:r>
                    <w:rPr>
                      <w:spacing w:val="-4"/>
                    </w:rPr>
                    <w:t> </w:t>
                  </w:r>
                  <w:r>
                    <w:rPr/>
                    <w:t>for</w:t>
                  </w:r>
                  <w:r>
                    <w:rPr>
                      <w:spacing w:val="-3"/>
                    </w:rPr>
                    <w:t> </w:t>
                  </w:r>
                  <w:r>
                    <w:rPr/>
                    <w:t>any</w:t>
                  </w:r>
                  <w:r>
                    <w:rPr>
                      <w:spacing w:val="-3"/>
                    </w:rPr>
                    <w:t> </w:t>
                  </w:r>
                  <w:r>
                    <w:rPr/>
                    <w:t>public</w:t>
                  </w:r>
                  <w:r>
                    <w:rPr>
                      <w:spacing w:val="-5"/>
                    </w:rPr>
                    <w:t> </w:t>
                  </w:r>
                  <w:r>
                    <w:rPr/>
                    <w:t>or</w:t>
                  </w:r>
                  <w:r>
                    <w:rPr>
                      <w:spacing w:val="-3"/>
                    </w:rPr>
                    <w:t> </w:t>
                  </w:r>
                  <w:r>
                    <w:rPr/>
                    <w:t>quasi-public</w:t>
                  </w:r>
                  <w:r>
                    <w:rPr>
                      <w:spacing w:val="-3"/>
                    </w:rPr>
                    <w:t> </w:t>
                  </w:r>
                  <w:r>
                    <w:rPr/>
                    <w:t>use</w:t>
                  </w:r>
                  <w:r>
                    <w:rPr>
                      <w:spacing w:val="-7"/>
                    </w:rPr>
                    <w:t> </w:t>
                  </w:r>
                  <w:r>
                    <w:rPr/>
                    <w:t>or</w:t>
                  </w:r>
                  <w:r>
                    <w:rPr>
                      <w:spacing w:val="-4"/>
                    </w:rPr>
                    <w:t> </w:t>
                  </w:r>
                  <w:r>
                    <w:rPr/>
                    <w:t>purpose,</w:t>
                  </w:r>
                  <w:r>
                    <w:rPr>
                      <w:spacing w:val="-4"/>
                    </w:rPr>
                    <w:t> </w:t>
                  </w:r>
                  <w:r>
                    <w:rPr/>
                    <w:t>with</w:t>
                  </w:r>
                  <w:r>
                    <w:rPr>
                      <w:spacing w:val="-2"/>
                    </w:rPr>
                    <w:t> </w:t>
                  </w:r>
                  <w:r>
                    <w:rPr/>
                    <w:t>the</w:t>
                  </w:r>
                  <w:r>
                    <w:rPr>
                      <w:spacing w:val="-2"/>
                    </w:rPr>
                    <w:t> </w:t>
                  </w:r>
                  <w:r>
                    <w:rPr/>
                    <w:t>result</w:t>
                  </w:r>
                  <w:r>
                    <w:rPr>
                      <w:spacing w:val="-3"/>
                    </w:rPr>
                    <w:t> </w:t>
                  </w:r>
                  <w:r>
                    <w:rPr/>
                    <w:t>that</w:t>
                  </w:r>
                  <w:r>
                    <w:rPr>
                      <w:spacing w:val="-2"/>
                    </w:rPr>
                    <w:t> </w:t>
                  </w:r>
                  <w:r>
                    <w:rPr/>
                    <w:t>the</w:t>
                  </w:r>
                  <w:r>
                    <w:rPr>
                      <w:spacing w:val="-4"/>
                    </w:rPr>
                    <w:t> </w:t>
                  </w:r>
                  <w:r>
                    <w:rPr/>
                    <w:t>remaining</w:t>
                  </w:r>
                  <w:r>
                    <w:rPr>
                      <w:spacing w:val="-2"/>
                    </w:rPr>
                    <w:t> </w:t>
                  </w:r>
                  <w:r>
                    <w:rPr/>
                    <w:t>portion of</w:t>
                  </w:r>
                  <w:r>
                    <w:rPr>
                      <w:spacing w:val="-7"/>
                    </w:rPr>
                    <w:t> </w:t>
                  </w:r>
                  <w:r>
                    <w:rPr/>
                    <w:t>the</w:t>
                  </w:r>
                  <w:r>
                    <w:rPr>
                      <w:spacing w:val="-9"/>
                    </w:rPr>
                    <w:t> </w:t>
                  </w:r>
                  <w:r>
                    <w:rPr/>
                    <w:t>Premises</w:t>
                  </w:r>
                  <w:r>
                    <w:rPr>
                      <w:spacing w:val="-7"/>
                    </w:rPr>
                    <w:t> </w:t>
                  </w:r>
                  <w:r>
                    <w:rPr/>
                    <w:t>cannot</w:t>
                  </w:r>
                  <w:r>
                    <w:rPr>
                      <w:spacing w:val="-7"/>
                    </w:rPr>
                    <w:t> </w:t>
                  </w:r>
                  <w:r>
                    <w:rPr/>
                    <w:t>be</w:t>
                  </w:r>
                  <w:r>
                    <w:rPr>
                      <w:spacing w:val="-7"/>
                    </w:rPr>
                    <w:t> </w:t>
                  </w:r>
                  <w:r>
                    <w:rPr/>
                    <w:t>reasonably</w:t>
                  </w:r>
                  <w:r>
                    <w:rPr>
                      <w:spacing w:val="-9"/>
                    </w:rPr>
                    <w:t> </w:t>
                  </w:r>
                  <w:r>
                    <w:rPr/>
                    <w:t>used</w:t>
                  </w:r>
                  <w:r>
                    <w:rPr>
                      <w:spacing w:val="-7"/>
                    </w:rPr>
                    <w:t> </w:t>
                  </w:r>
                  <w:r>
                    <w:rPr/>
                    <w:t>for</w:t>
                  </w:r>
                  <w:r>
                    <w:rPr>
                      <w:spacing w:val="-9"/>
                    </w:rPr>
                    <w:t> </w:t>
                  </w:r>
                  <w:r>
                    <w:rPr/>
                    <w:t>the</w:t>
                  </w:r>
                  <w:r>
                    <w:rPr>
                      <w:spacing w:val="-6"/>
                    </w:rPr>
                    <w:t> </w:t>
                  </w:r>
                  <w:r>
                    <w:rPr/>
                    <w:t>then</w:t>
                  </w:r>
                  <w:r>
                    <w:rPr>
                      <w:spacing w:val="-9"/>
                    </w:rPr>
                    <w:t> </w:t>
                  </w:r>
                  <w:r>
                    <w:rPr/>
                    <w:t>current</w:t>
                  </w:r>
                  <w:r>
                    <w:rPr>
                      <w:spacing w:val="-9"/>
                    </w:rPr>
                    <w:t> </w:t>
                  </w:r>
                  <w:r>
                    <w:rPr/>
                    <w:t>use</w:t>
                  </w:r>
                  <w:r>
                    <w:rPr>
                      <w:spacing w:val="-9"/>
                    </w:rPr>
                    <w:t> </w:t>
                  </w:r>
                  <w:r>
                    <w:rPr/>
                    <w:t>being</w:t>
                  </w:r>
                  <w:r>
                    <w:rPr>
                      <w:spacing w:val="-7"/>
                    </w:rPr>
                    <w:t> </w:t>
                  </w:r>
                  <w:r>
                    <w:rPr/>
                    <w:t>made</w:t>
                  </w:r>
                  <w:r>
                    <w:rPr>
                      <w:spacing w:val="-8"/>
                    </w:rPr>
                    <w:t> </w:t>
                  </w:r>
                  <w:r>
                    <w:rPr/>
                    <w:t>of</w:t>
                  </w:r>
                  <w:r>
                    <w:rPr>
                      <w:spacing w:val="-10"/>
                    </w:rPr>
                    <w:t> </w:t>
                  </w:r>
                  <w:r>
                    <w:rPr/>
                    <w:t>the</w:t>
                  </w:r>
                  <w:r>
                    <w:rPr>
                      <w:spacing w:val="-7"/>
                    </w:rPr>
                    <w:t> </w:t>
                  </w:r>
                  <w:r>
                    <w:rPr/>
                    <w:t>Premises,</w:t>
                  </w:r>
                  <w:r>
                    <w:rPr>
                      <w:spacing w:val="-6"/>
                    </w:rPr>
                    <w:t> </w:t>
                  </w:r>
                  <w:r>
                    <w:rPr/>
                    <w:t>in</w:t>
                  </w:r>
                  <w:r>
                    <w:rPr>
                      <w:spacing w:val="-7"/>
                    </w:rPr>
                    <w:t> </w:t>
                  </w:r>
                  <w:r>
                    <w:rPr/>
                    <w:t>Tenant’s reasonable opinion, then this Lease shall cease and terminate as of the date of title vesting as a result of such proceeding and Tenant shall have no claim in such proceeding for the value of any unexpired portion of the term of this Lease. In the event of a partial taking or condemnation which does not result in the remaining portion of the premises being unusable for the then current use being made of the Premises, </w:t>
                  </w:r>
                  <w:r>
                    <w:rPr>
                      <w:spacing w:val="-3"/>
                    </w:rPr>
                    <w:t>in </w:t>
                  </w:r>
                  <w:r>
                    <w:rPr/>
                    <w:t>Tenant’s reasonable opinion, then Tenant shall not be released from Tenant’s obligations under this Lease but the Rent payable hereunder shall be reduced by a pro rata amount based upon the portion of the Premises</w:t>
                  </w:r>
                  <w:r>
                    <w:rPr>
                      <w:spacing w:val="-9"/>
                    </w:rPr>
                    <w:t> </w:t>
                  </w:r>
                  <w:r>
                    <w:rPr/>
                    <w:t>condemned</w:t>
                  </w:r>
                  <w:r>
                    <w:rPr>
                      <w:spacing w:val="-9"/>
                    </w:rPr>
                    <w:t> </w:t>
                  </w:r>
                  <w:r>
                    <w:rPr/>
                    <w:t>or</w:t>
                  </w:r>
                  <w:r>
                    <w:rPr>
                      <w:spacing w:val="-9"/>
                    </w:rPr>
                    <w:t> </w:t>
                  </w:r>
                  <w:r>
                    <w:rPr/>
                    <w:t>acquired</w:t>
                  </w:r>
                  <w:r>
                    <w:rPr>
                      <w:spacing w:val="-9"/>
                    </w:rPr>
                    <w:t> </w:t>
                  </w:r>
                  <w:r>
                    <w:rPr/>
                    <w:t>in</w:t>
                  </w:r>
                  <w:r>
                    <w:rPr>
                      <w:spacing w:val="-7"/>
                    </w:rPr>
                    <w:t> </w:t>
                  </w:r>
                  <w:r>
                    <w:rPr/>
                    <w:t>such</w:t>
                  </w:r>
                  <w:r>
                    <w:rPr>
                      <w:spacing w:val="-9"/>
                    </w:rPr>
                    <w:t> </w:t>
                  </w:r>
                  <w:r>
                    <w:rPr/>
                    <w:t>proceeding</w:t>
                  </w:r>
                  <w:r>
                    <w:rPr>
                      <w:spacing w:val="-7"/>
                    </w:rPr>
                    <w:t> </w:t>
                  </w:r>
                  <w:r>
                    <w:rPr/>
                    <w:t>relative</w:t>
                  </w:r>
                  <w:r>
                    <w:rPr>
                      <w:spacing w:val="-9"/>
                    </w:rPr>
                    <w:t> </w:t>
                  </w:r>
                  <w:r>
                    <w:rPr/>
                    <w:t>to</w:t>
                  </w:r>
                  <w:r>
                    <w:rPr>
                      <w:spacing w:val="-9"/>
                    </w:rPr>
                    <w:t> </w:t>
                  </w:r>
                  <w:r>
                    <w:rPr/>
                    <w:t>the</w:t>
                  </w:r>
                  <w:r>
                    <w:rPr>
                      <w:spacing w:val="-9"/>
                    </w:rPr>
                    <w:t> </w:t>
                  </w:r>
                  <w:r>
                    <w:rPr/>
                    <w:t>remaining</w:t>
                  </w:r>
                  <w:r>
                    <w:rPr>
                      <w:spacing w:val="-9"/>
                    </w:rPr>
                    <w:t> </w:t>
                  </w:r>
                  <w:r>
                    <w:rPr/>
                    <w:t>portion</w:t>
                  </w:r>
                  <w:r>
                    <w:rPr>
                      <w:spacing w:val="-9"/>
                    </w:rPr>
                    <w:t> </w:t>
                  </w:r>
                  <w:r>
                    <w:rPr/>
                    <w:t>of</w:t>
                  </w:r>
                  <w:r>
                    <w:rPr>
                      <w:spacing w:val="-7"/>
                    </w:rPr>
                    <w:t> </w:t>
                  </w:r>
                  <w:r>
                    <w:rPr/>
                    <w:t>the</w:t>
                  </w:r>
                  <w:r>
                    <w:rPr>
                      <w:spacing w:val="-9"/>
                    </w:rPr>
                    <w:t> </w:t>
                  </w:r>
                  <w:r>
                    <w:rPr/>
                    <w:t>Premises</w:t>
                  </w:r>
                  <w:r>
                    <w:rPr>
                      <w:spacing w:val="-8"/>
                    </w:rPr>
                    <w:t> </w:t>
                  </w:r>
                  <w:r>
                    <w:rPr/>
                    <w:t>which is still usable by</w:t>
                  </w:r>
                  <w:r>
                    <w:rPr>
                      <w:spacing w:val="-2"/>
                    </w:rPr>
                    <w:t> </w:t>
                  </w:r>
                  <w:r>
                    <w:rPr/>
                    <w:t>Tenant.</w:t>
                  </w:r>
                </w:p>
              </w:txbxContent>
            </v:textbox>
            <w10:wrap type="none"/>
          </v:shape>
        </w:pict>
      </w:r>
      <w:r>
        <w:rPr/>
        <w:pict>
          <v:shape style="position:absolute;margin-left:71pt;margin-top:635.457520pt;width:470.15pt;height:70.7pt;mso-position-horizontal-relative:page;mso-position-vertical-relative:page;z-index:-252663808" type="#_x0000_t202" filled="false" stroked="false">
            <v:textbox inset="0,0,0,0">
              <w:txbxContent>
                <w:p>
                  <w:pPr>
                    <w:pStyle w:val="BodyText"/>
                    <w:ind w:right="17" w:firstLine="720"/>
                    <w:jc w:val="both"/>
                  </w:pPr>
                  <w:r>
                    <w:rPr/>
                    <w:t>Tenant shall have the right to claim and recover from the condemning authority, but not from Landlord, such compensation as may be separately awarded or recovered by Tenant in Tenant’s own right on account of any and all damage to Tenant’s operations or loss of Improvements by reason of the condemnation, and for or on account of any cost or loss to which Tenant might be put in removing Tenant's property from the Premises.</w:t>
                  </w:r>
                </w:p>
              </w:txbxContent>
            </v:textbox>
            <w10:wrap type="none"/>
          </v:shape>
        </w:pict>
      </w:r>
      <w:r>
        <w:rPr/>
        <w:pict>
          <v:shape style="position:absolute;margin-left:107pt;margin-top:718.017517pt;width:15.8pt;height:15.6pt;mso-position-horizontal-relative:page;mso-position-vertical-relative:page;z-index:-252662784" type="#_x0000_t202" filled="false" stroked="false">
            <v:textbox inset="0,0,0,0">
              <w:txbxContent>
                <w:p>
                  <w:pPr>
                    <w:pStyle w:val="BodyText"/>
                  </w:pPr>
                  <w:r>
                    <w:rPr/>
                    <w:t>17.</w:t>
                  </w:r>
                </w:p>
              </w:txbxContent>
            </v:textbox>
            <w10:wrap type="none"/>
          </v:shape>
        </w:pict>
      </w:r>
      <w:r>
        <w:rPr/>
        <w:pict>
          <v:shape style="position:absolute;margin-left:143pt;margin-top:718.017517pt;width:398.05pt;height:15.6pt;mso-position-horizontal-relative:page;mso-position-vertical-relative:page;z-index:-252661760" type="#_x0000_t202" filled="false" stroked="false">
            <v:textbox inset="0,0,0,0">
              <w:txbxContent>
                <w:p>
                  <w:pPr>
                    <w:pStyle w:val="BodyText"/>
                  </w:pPr>
                  <w:r>
                    <w:rPr>
                      <w:u w:val="single"/>
                    </w:rPr>
                    <w:t>Subordination</w:t>
                  </w:r>
                  <w:r>
                    <w:rPr/>
                    <w:t>. This Lease and all rights of Tenant hereunder shall be subject to the lien of</w:t>
                  </w:r>
                </w:p>
              </w:txbxContent>
            </v:textbox>
            <w10:wrap type="none"/>
          </v:shape>
        </w:pict>
      </w:r>
      <w:r>
        <w:rPr/>
        <w:pict>
          <v:shape style="position:absolute;margin-left:71pt;margin-top:731.817505pt;width:470.1pt;height:15.6pt;mso-position-horizontal-relative:page;mso-position-vertical-relative:page;z-index:-252660736" type="#_x0000_t202" filled="false" stroked="false">
            <v:textbox inset="0,0,0,0">
              <w:txbxContent>
                <w:p>
                  <w:pPr>
                    <w:pStyle w:val="BodyText"/>
                  </w:pPr>
                  <w:r>
                    <w:rPr/>
                    <w:t>any and all mortgages that may now or hereafter affect the Premises, or any part thereof, and to any and all</w:t>
                  </w:r>
                </w:p>
              </w:txbxContent>
            </v:textbox>
            <w10:wrap type="none"/>
          </v:shape>
        </w:pict>
      </w:r>
      <w:r>
        <w:rPr/>
        <w:pict>
          <v:shape style="position:absolute;margin-left:71pt;margin-top:745.617493pt;width:296.650pt;height:15.6pt;mso-position-horizontal-relative:page;mso-position-vertical-relative:page;z-index:-252659712" type="#_x0000_t202" filled="false" stroked="false">
            <v:textbox inset="0,0,0,0">
              <w:txbxContent>
                <w:p>
                  <w:pPr>
                    <w:pStyle w:val="BodyText"/>
                  </w:pPr>
                  <w:r>
                    <w:rPr/>
                    <w:t>renewals, modifications or extensions of any such mortgages.</w:t>
                  </w:r>
                </w:p>
              </w:txbxContent>
            </v:textbox>
            <w10:wrap type="none"/>
          </v:shape>
        </w:pict>
      </w:r>
      <w:r>
        <w:rPr/>
        <w:pict>
          <v:shape style="position:absolute;margin-left:378.677246pt;margin-top:745.617493pt;width:162.450pt;height:15.6pt;mso-position-horizontal-relative:page;mso-position-vertical-relative:page;z-index:-252658688" type="#_x0000_t202" filled="false" stroked="false">
            <v:textbox inset="0,0,0,0">
              <w:txbxContent>
                <w:p>
                  <w:pPr>
                    <w:pStyle w:val="BodyText"/>
                  </w:pPr>
                  <w:r>
                    <w:rPr/>
                    <w:t>Tenant shall on demand execute,</w:t>
                  </w:r>
                </w:p>
              </w:txbxContent>
            </v:textbox>
            <w10:wrap type="none"/>
          </v:shape>
        </w:pict>
      </w:r>
      <w:r>
        <w:rPr/>
        <w:pict>
          <v:shape style="position:absolute;margin-left:71pt;margin-top:759.297485pt;width:470.1pt;height:15.6pt;mso-position-horizontal-relative:page;mso-position-vertical-relative:page;z-index:-252657664" type="#_x0000_t202" filled="false" stroked="false">
            <v:textbox inset="0,0,0,0">
              <w:txbxContent>
                <w:p>
                  <w:pPr>
                    <w:pStyle w:val="BodyText"/>
                  </w:pPr>
                  <w:r>
                    <w:rPr/>
                    <w:t>acknowledge, and deliver to Landlord, without expense to Landlord, any and all instruments that may be</w:t>
                  </w:r>
                </w:p>
              </w:txbxContent>
            </v:textbox>
            <w10:wrap type="none"/>
          </v:shape>
        </w:pict>
      </w:r>
      <w:r>
        <w:rPr/>
        <w:pict>
          <v:shape style="position:absolute;margin-left:71pt;margin-top:773.097473pt;width:470.15pt;height:98.3pt;mso-position-horizontal-relative:page;mso-position-vertical-relative:page;z-index:-252656640" type="#_x0000_t202" filled="false" stroked="false">
            <v:textbox inset="0,0,0,0">
              <w:txbxContent>
                <w:p>
                  <w:pPr>
                    <w:pStyle w:val="BodyText"/>
                    <w:ind w:right="17"/>
                    <w:jc w:val="both"/>
                  </w:pPr>
                  <w:r>
                    <w:rPr/>
                    <w:t>necessary or proper to subordinate this Lease and all rights herein to the lien of any such mortgage or mortgages and each renewal, modification or extension thereof. Notwithstanding any other provision of this paragraph, any such subordination by Tenant is, and shall be, conditioned upon any mortgagee acknowledging that so long as Tenant is not in default of its obligations hereunder, this Lease, and the tenancy provided herein, shall continue in full force and effect and Tenant shall be permitted to occupy the Premises under the terms hereof notwithstanding any default by Landlord under said mortgage or any transfer of title to the Premises by foreclosure, deed in lieu of foreclosure, or otherwise.</w:t>
                  </w:r>
                </w:p>
              </w:txbxContent>
            </v:textbox>
            <w10:wrap type="none"/>
          </v:shape>
        </w:pict>
      </w:r>
      <w:r>
        <w:rPr/>
        <w:pict>
          <v:shape style="position:absolute;margin-left:107pt;margin-top:883.257507pt;width:15.8pt;height:15.6pt;mso-position-horizontal-relative:page;mso-position-vertical-relative:page;z-index:-252655616" type="#_x0000_t202" filled="false" stroked="false">
            <v:textbox inset="0,0,0,0">
              <w:txbxContent>
                <w:p>
                  <w:pPr>
                    <w:pStyle w:val="BodyText"/>
                  </w:pPr>
                  <w:r>
                    <w:rPr/>
                    <w:t>18.</w:t>
                  </w:r>
                </w:p>
              </w:txbxContent>
            </v:textbox>
            <w10:wrap type="none"/>
          </v:shape>
        </w:pict>
      </w:r>
      <w:r>
        <w:rPr/>
        <w:pict>
          <v:shape style="position:absolute;margin-left:143pt;margin-top:883.257507pt;width:398.15pt;height:15.6pt;mso-position-horizontal-relative:page;mso-position-vertical-relative:page;z-index:-252654592" type="#_x0000_t202" filled="false" stroked="false">
            <v:textbox inset="0,0,0,0">
              <w:txbxContent>
                <w:p>
                  <w:pPr>
                    <w:pStyle w:val="BodyText"/>
                  </w:pPr>
                  <w:r>
                    <w:rPr>
                      <w:u w:val="single"/>
                    </w:rPr>
                    <w:t>Default or Breach</w:t>
                  </w:r>
                  <w:r>
                    <w:rPr/>
                    <w:t>. Each of the following events shall constitute a default of its obligations</w:t>
                  </w:r>
                </w:p>
              </w:txbxContent>
            </v:textbox>
            <w10:wrap type="none"/>
          </v:shape>
        </w:pict>
      </w:r>
      <w:r>
        <w:rPr/>
        <w:pict>
          <v:shape style="position:absolute;margin-left:71pt;margin-top:897.057495pt;width:77.6pt;height:15.6pt;mso-position-horizontal-relative:page;mso-position-vertical-relative:page;z-index:-252653568" type="#_x0000_t202" filled="false" stroked="false">
            <v:textbox inset="0,0,0,0">
              <w:txbxContent>
                <w:p>
                  <w:pPr>
                    <w:pStyle w:val="BodyText"/>
                  </w:pPr>
                  <w:r>
                    <w:rPr/>
                    <w:t>under this Lease:</w:t>
                  </w:r>
                </w:p>
              </w:txbxContent>
            </v:textbox>
            <w10:wrap type="none"/>
          </v:shape>
        </w:pict>
      </w:r>
      <w:r>
        <w:rPr/>
        <w:pict>
          <v:shape style="position:absolute;margin-left:302.239990pt;margin-top:934.857483pt;width:7.45pt;height:15.6pt;mso-position-horizontal-relative:page;mso-position-vertical-relative:page;z-index:-252652544" type="#_x0000_t202" filled="false" stroked="false">
            <v:textbox inset="0,0,0,0">
              <w:txbxContent>
                <w:p>
                  <w:pPr>
                    <w:pStyle w:val="BodyText"/>
                  </w:pPr>
                  <w:r>
                    <w:rPr>
                      <w:w w:val="99"/>
                    </w:rPr>
                    <w:t>3</w:t>
                  </w:r>
                </w:p>
              </w:txbxContent>
            </v:textbox>
            <w10:wrap type="none"/>
          </v:shape>
        </w:pict>
      </w:r>
      <w:r>
        <w:rPr/>
        <w:pict>
          <v:shape style="position:absolute;margin-left:177.479248pt;margin-top:388.599976pt;width:6.85pt;height:12pt;mso-position-horizontal-relative:page;mso-position-vertical-relative:page;z-index:-2526515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3.958786pt;margin-top:884.320007pt;width:6.5pt;height:12pt;mso-position-horizontal-relative:page;mso-position-vertical-relative:page;z-index:-25265049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20160"/>
          <w:pgMar w:top="1420" w:bottom="280" w:left="1300" w:right="1300"/>
        </w:sectPr>
      </w:pPr>
    </w:p>
    <w:p>
      <w:pPr>
        <w:rPr>
          <w:sz w:val="2"/>
          <w:szCs w:val="2"/>
        </w:rPr>
      </w:pPr>
      <w:r>
        <w:rPr/>
        <w:pict>
          <v:shape style="position:absolute;margin-left:143pt;margin-top:84.657501pt;width:14pt;height:15.6pt;mso-position-horizontal-relative:page;mso-position-vertical-relative:page;z-index:-252649472" type="#_x0000_t202" filled="false" stroked="false">
            <v:textbox inset="0,0,0,0">
              <w:txbxContent>
                <w:p>
                  <w:pPr>
                    <w:pStyle w:val="BodyText"/>
                  </w:pPr>
                  <w:r>
                    <w:rPr/>
                    <w:t>(a)</w:t>
                  </w:r>
                </w:p>
              </w:txbxContent>
            </v:textbox>
            <w10:wrap type="none"/>
          </v:shape>
        </w:pict>
      </w:r>
      <w:r>
        <w:rPr/>
        <w:pict>
          <v:shape style="position:absolute;margin-left:179pt;margin-top:84.657501pt;width:362.05pt;height:15.6pt;mso-position-horizontal-relative:page;mso-position-vertical-relative:page;z-index:-252648448" type="#_x0000_t202" filled="false" stroked="false">
            <v:textbox inset="0,0,0,0">
              <w:txbxContent>
                <w:p>
                  <w:pPr>
                    <w:pStyle w:val="BodyText"/>
                  </w:pPr>
                  <w:r>
                    <w:rPr/>
                    <w:t>If</w:t>
                  </w:r>
                  <w:r>
                    <w:rPr>
                      <w:spacing w:val="-5"/>
                    </w:rPr>
                    <w:t> </w:t>
                  </w:r>
                  <w:r>
                    <w:rPr/>
                    <w:t>Tenant</w:t>
                  </w:r>
                  <w:r>
                    <w:rPr>
                      <w:spacing w:val="-4"/>
                    </w:rPr>
                    <w:t> </w:t>
                  </w:r>
                  <w:r>
                    <w:rPr/>
                    <w:t>shall</w:t>
                  </w:r>
                  <w:r>
                    <w:rPr>
                      <w:spacing w:val="-5"/>
                    </w:rPr>
                    <w:t> </w:t>
                  </w:r>
                  <w:r>
                    <w:rPr/>
                    <w:t>fail</w:t>
                  </w:r>
                  <w:r>
                    <w:rPr>
                      <w:spacing w:val="-5"/>
                    </w:rPr>
                    <w:t> </w:t>
                  </w:r>
                  <w:r>
                    <w:rPr/>
                    <w:t>to</w:t>
                  </w:r>
                  <w:r>
                    <w:rPr>
                      <w:spacing w:val="-6"/>
                    </w:rPr>
                    <w:t> </w:t>
                  </w:r>
                  <w:r>
                    <w:rPr/>
                    <w:t>pay</w:t>
                  </w:r>
                  <w:r>
                    <w:rPr>
                      <w:spacing w:val="-4"/>
                    </w:rPr>
                    <w:t> </w:t>
                  </w:r>
                  <w:r>
                    <w:rPr/>
                    <w:t>to</w:t>
                  </w:r>
                  <w:r>
                    <w:rPr>
                      <w:spacing w:val="-6"/>
                    </w:rPr>
                    <w:t> </w:t>
                  </w:r>
                  <w:r>
                    <w:rPr/>
                    <w:t>Landlord</w:t>
                  </w:r>
                  <w:r>
                    <w:rPr>
                      <w:spacing w:val="-3"/>
                    </w:rPr>
                    <w:t> </w:t>
                  </w:r>
                  <w:r>
                    <w:rPr/>
                    <w:t>the</w:t>
                  </w:r>
                  <w:r>
                    <w:rPr>
                      <w:spacing w:val="-3"/>
                    </w:rPr>
                    <w:t> </w:t>
                  </w:r>
                  <w:r>
                    <w:rPr/>
                    <w:t>Rent,</w:t>
                  </w:r>
                  <w:r>
                    <w:rPr>
                      <w:spacing w:val="-4"/>
                    </w:rPr>
                    <w:t> </w:t>
                  </w:r>
                  <w:r>
                    <w:rPr/>
                    <w:t>additional</w:t>
                  </w:r>
                  <w:r>
                    <w:rPr>
                      <w:spacing w:val="-5"/>
                    </w:rPr>
                    <w:t> </w:t>
                  </w:r>
                  <w:r>
                    <w:rPr/>
                    <w:t>rent,</w:t>
                  </w:r>
                  <w:r>
                    <w:rPr>
                      <w:spacing w:val="-6"/>
                    </w:rPr>
                    <w:t> </w:t>
                  </w:r>
                  <w:r>
                    <w:rPr/>
                    <w:t>or</w:t>
                  </w:r>
                  <w:r>
                    <w:rPr>
                      <w:spacing w:val="-5"/>
                    </w:rPr>
                    <w:t> </w:t>
                  </w:r>
                  <w:r>
                    <w:rPr/>
                    <w:t>any</w:t>
                  </w:r>
                  <w:r>
                    <w:rPr>
                      <w:spacing w:val="-4"/>
                    </w:rPr>
                    <w:t> </w:t>
                  </w:r>
                  <w:r>
                    <w:rPr/>
                    <w:t>other</w:t>
                  </w:r>
                  <w:r>
                    <w:rPr>
                      <w:spacing w:val="-5"/>
                    </w:rPr>
                    <w:t> </w:t>
                  </w:r>
                  <w:r>
                    <w:rPr/>
                    <w:t>sums</w:t>
                  </w:r>
                  <w:r>
                    <w:rPr>
                      <w:spacing w:val="-4"/>
                    </w:rPr>
                    <w:t> </w:t>
                  </w:r>
                  <w:r>
                    <w:rPr/>
                    <w:t>or</w:t>
                  </w:r>
                </w:p>
              </w:txbxContent>
            </v:textbox>
            <w10:wrap type="none"/>
          </v:shape>
        </w:pict>
      </w:r>
      <w:r>
        <w:rPr/>
        <w:pict>
          <v:shape style="position:absolute;margin-left:107pt;margin-top:98.337502pt;width:323.8pt;height:15.6pt;mso-position-horizontal-relative:page;mso-position-vertical-relative:page;z-index:-252647424" type="#_x0000_t202" filled="false" stroked="false">
            <v:textbox inset="0,0,0,0">
              <w:txbxContent>
                <w:p>
                  <w:pPr>
                    <w:pStyle w:val="BodyText"/>
                  </w:pPr>
                  <w:r>
                    <w:rPr/>
                    <w:t>charges due hereunder within thirty (30) days after the same shall be due.</w:t>
                  </w:r>
                </w:p>
              </w:txbxContent>
            </v:textbox>
            <w10:wrap type="none"/>
          </v:shape>
        </w:pict>
      </w:r>
      <w:r>
        <w:rPr/>
        <w:pict>
          <v:shape style="position:absolute;margin-left:143pt;margin-top:125.9375pt;width:14pt;height:15.6pt;mso-position-horizontal-relative:page;mso-position-vertical-relative:page;z-index:-252646400" type="#_x0000_t202" filled="false" stroked="false">
            <v:textbox inset="0,0,0,0">
              <w:txbxContent>
                <w:p>
                  <w:pPr>
                    <w:pStyle w:val="BodyText"/>
                  </w:pPr>
                  <w:r>
                    <w:rPr/>
                    <w:t>(b)</w:t>
                  </w:r>
                </w:p>
              </w:txbxContent>
            </v:textbox>
            <w10:wrap type="none"/>
          </v:shape>
        </w:pict>
      </w:r>
      <w:r>
        <w:rPr/>
        <w:pict>
          <v:shape style="position:absolute;margin-left:179pt;margin-top:125.9375pt;width:362.1pt;height:15.6pt;mso-position-horizontal-relative:page;mso-position-vertical-relative:page;z-index:-252645376" type="#_x0000_t202" filled="false" stroked="false">
            <v:textbox inset="0,0,0,0">
              <w:txbxContent>
                <w:p>
                  <w:pPr>
                    <w:pStyle w:val="BodyText"/>
                  </w:pPr>
                  <w:r>
                    <w:rPr/>
                    <w:t>If Tenant shall fail to perform or comply with any of the conditions or provisions of</w:t>
                  </w:r>
                </w:p>
              </w:txbxContent>
            </v:textbox>
            <w10:wrap type="none"/>
          </v:shape>
        </w:pict>
      </w:r>
      <w:r>
        <w:rPr/>
        <w:pict>
          <v:shape style="position:absolute;margin-left:107pt;margin-top:139.737503pt;width:433.95pt;height:29.3pt;mso-position-horizontal-relative:page;mso-position-vertical-relative:page;z-index:-252644352" type="#_x0000_t202" filled="false" stroked="false">
            <v:textbox inset="0,0,0,0">
              <w:txbxContent>
                <w:p>
                  <w:pPr>
                    <w:pStyle w:val="BodyText"/>
                  </w:pPr>
                  <w:r>
                    <w:rPr/>
                    <w:t>this Lease other than with respect to the payment of rent, for a period of thirty (30) days after the delivery to Tenant by Landlord of written notice of such failure.</w:t>
                  </w:r>
                </w:p>
              </w:txbxContent>
            </v:textbox>
            <w10:wrap type="none"/>
          </v:shape>
        </w:pict>
      </w:r>
      <w:r>
        <w:rPr/>
        <w:pict>
          <v:shape style="position:absolute;margin-left:107pt;margin-top:181.017502pt;width:15.8pt;height:15.6pt;mso-position-horizontal-relative:page;mso-position-vertical-relative:page;z-index:-252643328" type="#_x0000_t202" filled="false" stroked="false">
            <v:textbox inset="0,0,0,0">
              <w:txbxContent>
                <w:p>
                  <w:pPr>
                    <w:pStyle w:val="BodyText"/>
                  </w:pPr>
                  <w:r>
                    <w:rPr/>
                    <w:t>19.</w:t>
                  </w:r>
                </w:p>
              </w:txbxContent>
            </v:textbox>
            <w10:wrap type="none"/>
          </v:shape>
        </w:pict>
      </w:r>
      <w:r>
        <w:rPr/>
        <w:pict>
          <v:shape style="position:absolute;margin-left:143pt;margin-top:181.017502pt;width:398.05pt;height:15.6pt;mso-position-horizontal-relative:page;mso-position-vertical-relative:page;z-index:-252642304" type="#_x0000_t202" filled="false" stroked="false">
            <v:textbox inset="0,0,0,0">
              <w:txbxContent>
                <w:p>
                  <w:pPr>
                    <w:pStyle w:val="BodyText"/>
                  </w:pPr>
                  <w:r>
                    <w:rPr>
                      <w:u w:val="single"/>
                    </w:rPr>
                    <w:t>Effect of Default</w:t>
                  </w:r>
                  <w:r>
                    <w:rPr/>
                    <w:t>. In the event of any default by Tenant of its obligations under this Lease,</w:t>
                  </w:r>
                </w:p>
              </w:txbxContent>
            </v:textbox>
            <w10:wrap type="none"/>
          </v:shape>
        </w:pict>
      </w:r>
      <w:r>
        <w:rPr/>
        <w:pict>
          <v:shape style="position:absolute;margin-left:71pt;margin-top:194.817505pt;width:179.9pt;height:15.6pt;mso-position-horizontal-relative:page;mso-position-vertical-relative:page;z-index:-252641280" type="#_x0000_t202" filled="false" stroked="false">
            <v:textbox inset="0,0,0,0">
              <w:txbxContent>
                <w:p>
                  <w:pPr>
                    <w:pStyle w:val="BodyText"/>
                  </w:pPr>
                  <w:r>
                    <w:rPr/>
                    <w:t>the rights of Landlord shall be as follows:</w:t>
                  </w:r>
                </w:p>
              </w:txbxContent>
            </v:textbox>
            <w10:wrap type="none"/>
          </v:shape>
        </w:pict>
      </w:r>
      <w:r>
        <w:rPr/>
        <w:pict>
          <v:shape style="position:absolute;margin-left:143pt;margin-top:222.297501pt;width:14pt;height:15.6pt;mso-position-horizontal-relative:page;mso-position-vertical-relative:page;z-index:-252640256" type="#_x0000_t202" filled="false" stroked="false">
            <v:textbox inset="0,0,0,0">
              <w:txbxContent>
                <w:p>
                  <w:pPr>
                    <w:pStyle w:val="BodyText"/>
                  </w:pPr>
                  <w:r>
                    <w:rPr/>
                    <w:t>(a)</w:t>
                  </w:r>
                </w:p>
              </w:txbxContent>
            </v:textbox>
            <w10:wrap type="none"/>
          </v:shape>
        </w:pict>
      </w:r>
      <w:r>
        <w:rPr/>
        <w:pict>
          <v:shape style="position:absolute;margin-left:179pt;margin-top:222.297501pt;width:362.1pt;height:15.6pt;mso-position-horizontal-relative:page;mso-position-vertical-relative:page;z-index:-252639232" type="#_x0000_t202" filled="false" stroked="false">
            <v:textbox inset="0,0,0,0">
              <w:txbxContent>
                <w:p>
                  <w:pPr>
                    <w:pStyle w:val="BodyText"/>
                  </w:pPr>
                  <w:r>
                    <w:rPr/>
                    <w:t>To</w:t>
                  </w:r>
                  <w:r>
                    <w:rPr>
                      <w:spacing w:val="-14"/>
                    </w:rPr>
                    <w:t> </w:t>
                  </w:r>
                  <w:r>
                    <w:rPr/>
                    <w:t>terminate</w:t>
                  </w:r>
                  <w:r>
                    <w:rPr>
                      <w:spacing w:val="-13"/>
                    </w:rPr>
                    <w:t> </w:t>
                  </w:r>
                  <w:r>
                    <w:rPr/>
                    <w:t>this</w:t>
                  </w:r>
                  <w:r>
                    <w:rPr>
                      <w:spacing w:val="-14"/>
                    </w:rPr>
                    <w:t> </w:t>
                  </w:r>
                  <w:r>
                    <w:rPr/>
                    <w:t>Lease</w:t>
                  </w:r>
                  <w:r>
                    <w:rPr>
                      <w:spacing w:val="-13"/>
                    </w:rPr>
                    <w:t> </w:t>
                  </w:r>
                  <w:r>
                    <w:rPr/>
                    <w:t>and</w:t>
                  </w:r>
                  <w:r>
                    <w:rPr>
                      <w:spacing w:val="-15"/>
                    </w:rPr>
                    <w:t> </w:t>
                  </w:r>
                  <w:r>
                    <w:rPr/>
                    <w:t>all</w:t>
                  </w:r>
                  <w:r>
                    <w:rPr>
                      <w:spacing w:val="-14"/>
                    </w:rPr>
                    <w:t> </w:t>
                  </w:r>
                  <w:r>
                    <w:rPr/>
                    <w:t>rights</w:t>
                  </w:r>
                  <w:r>
                    <w:rPr>
                      <w:spacing w:val="-14"/>
                    </w:rPr>
                    <w:t> </w:t>
                  </w:r>
                  <w:r>
                    <w:rPr/>
                    <w:t>of</w:t>
                  </w:r>
                  <w:r>
                    <w:rPr>
                      <w:spacing w:val="-14"/>
                    </w:rPr>
                    <w:t> </w:t>
                  </w:r>
                  <w:r>
                    <w:rPr/>
                    <w:t>Tenant</w:t>
                  </w:r>
                  <w:r>
                    <w:rPr>
                      <w:spacing w:val="-14"/>
                    </w:rPr>
                    <w:t> </w:t>
                  </w:r>
                  <w:r>
                    <w:rPr/>
                    <w:t>hereunder</w:t>
                  </w:r>
                  <w:r>
                    <w:rPr>
                      <w:spacing w:val="-15"/>
                    </w:rPr>
                    <w:t> </w:t>
                  </w:r>
                  <w:r>
                    <w:rPr/>
                    <w:t>by</w:t>
                  </w:r>
                  <w:r>
                    <w:rPr>
                      <w:spacing w:val="-14"/>
                    </w:rPr>
                    <w:t> </w:t>
                  </w:r>
                  <w:r>
                    <w:rPr/>
                    <w:t>giving</w:t>
                  </w:r>
                  <w:r>
                    <w:rPr>
                      <w:spacing w:val="-13"/>
                    </w:rPr>
                    <w:t> </w:t>
                  </w:r>
                  <w:r>
                    <w:rPr/>
                    <w:t>Tenant</w:t>
                  </w:r>
                  <w:r>
                    <w:rPr>
                      <w:spacing w:val="-14"/>
                    </w:rPr>
                    <w:t> </w:t>
                  </w:r>
                  <w:r>
                    <w:rPr/>
                    <w:t>60</w:t>
                  </w:r>
                  <w:r>
                    <w:rPr>
                      <w:spacing w:val="-13"/>
                    </w:rPr>
                    <w:t> </w:t>
                  </w:r>
                  <w:r>
                    <w:rPr/>
                    <w:t>days’</w:t>
                  </w:r>
                </w:p>
              </w:txbxContent>
            </v:textbox>
            <w10:wrap type="none"/>
          </v:shape>
        </w:pict>
      </w:r>
      <w:r>
        <w:rPr/>
        <w:pict>
          <v:shape style="position:absolute;margin-left:107pt;margin-top:236.097504pt;width:434.05pt;height:29.4pt;mso-position-horizontal-relative:page;mso-position-vertical-relative:page;z-index:-252638208" type="#_x0000_t202" filled="false" stroked="false">
            <v:textbox inset="0,0,0,0">
              <w:txbxContent>
                <w:p>
                  <w:pPr>
                    <w:pStyle w:val="BodyText"/>
                  </w:pPr>
                  <w:r>
                    <w:rPr/>
                    <w:t>prior written notice that this Lease is terminated; if Landlord terminates this Lease, then Landlord may recover from Tenant the amount of money necessary to compensate Landlord for all damage</w:t>
                  </w:r>
                </w:p>
              </w:txbxContent>
            </v:textbox>
            <w10:wrap type="none"/>
          </v:shape>
        </w:pict>
      </w:r>
      <w:r>
        <w:rPr/>
        <w:pict>
          <v:shape style="position:absolute;margin-left:107pt;margin-top:263.577515pt;width:434.1pt;height:43.2pt;mso-position-horizontal-relative:page;mso-position-vertical-relative:page;z-index:-252637184" type="#_x0000_t202" filled="false" stroked="false">
            <v:textbox inset="0,0,0,0">
              <w:txbxContent>
                <w:p>
                  <w:pPr>
                    <w:pStyle w:val="BodyText"/>
                    <w:ind w:right="17"/>
                    <w:jc w:val="both"/>
                  </w:pPr>
                  <w:r>
                    <w:rPr/>
                    <w:t>caused by Tenant's failure to perform Tenant's obligations hereunder and all such other amounts due Landlord from Tenant hereunder in addition to such other compensation as may be permitted from time to time by the laws of the State of Florida;</w:t>
                  </w:r>
                </w:p>
              </w:txbxContent>
            </v:textbox>
            <w10:wrap type="none"/>
          </v:shape>
        </w:pict>
      </w:r>
      <w:r>
        <w:rPr/>
        <w:pict>
          <v:shape style="position:absolute;margin-left:143pt;margin-top:318.657501pt;width:14pt;height:15.6pt;mso-position-horizontal-relative:page;mso-position-vertical-relative:page;z-index:-252636160" type="#_x0000_t202" filled="false" stroked="false">
            <v:textbox inset="0,0,0,0">
              <w:txbxContent>
                <w:p>
                  <w:pPr>
                    <w:pStyle w:val="BodyText"/>
                  </w:pPr>
                  <w:r>
                    <w:rPr/>
                    <w:t>(b)</w:t>
                  </w:r>
                </w:p>
              </w:txbxContent>
            </v:textbox>
            <w10:wrap type="none"/>
          </v:shape>
        </w:pict>
      </w:r>
      <w:r>
        <w:rPr/>
        <w:pict>
          <v:shape style="position:absolute;margin-left:179pt;margin-top:318.657501pt;width:362.1pt;height:15.6pt;mso-position-horizontal-relative:page;mso-position-vertical-relative:page;z-index:-252635136" type="#_x0000_t202" filled="false" stroked="false">
            <v:textbox inset="0,0,0,0">
              <w:txbxContent>
                <w:p>
                  <w:pPr>
                    <w:pStyle w:val="BodyText"/>
                  </w:pPr>
                  <w:r>
                    <w:rPr/>
                    <w:t>Landlord may elect, but shall not be obligated, to make any payment required of</w:t>
                  </w:r>
                </w:p>
              </w:txbxContent>
            </v:textbox>
            <w10:wrap type="none"/>
          </v:shape>
        </w:pict>
      </w:r>
      <w:r>
        <w:rPr/>
        <w:pict>
          <v:shape style="position:absolute;margin-left:107pt;margin-top:332.457489pt;width:434.1pt;height:15.6pt;mso-position-horizontal-relative:page;mso-position-vertical-relative:page;z-index:-252634112" type="#_x0000_t202" filled="false" stroked="false">
            <v:textbox inset="0,0,0,0">
              <w:txbxContent>
                <w:p>
                  <w:pPr>
                    <w:pStyle w:val="BodyText"/>
                  </w:pPr>
                  <w:r>
                    <w:rPr/>
                    <w:t>Tenant herein or comply with any agreement, term or condition required hereby to be performed by</w:t>
                  </w:r>
                </w:p>
              </w:txbxContent>
            </v:textbox>
            <w10:wrap type="none"/>
          </v:shape>
        </w:pict>
      </w:r>
      <w:r>
        <w:rPr/>
        <w:pict>
          <v:shape style="position:absolute;margin-left:107pt;margin-top:346.257507pt;width:434.15pt;height:70.7pt;mso-position-horizontal-relative:page;mso-position-vertical-relative:page;z-index:-252633088" type="#_x0000_t202" filled="false" stroked="false">
            <v:textbox inset="0,0,0,0">
              <w:txbxContent>
                <w:p>
                  <w:pPr>
                    <w:pStyle w:val="BodyText"/>
                    <w:ind w:right="17"/>
                    <w:jc w:val="both"/>
                  </w:pPr>
                  <w:r>
                    <w:rPr/>
                    <w:t>Tenant, and Landlord shall have the right to enter the Premises for the purpose of correcting or remedying</w:t>
                  </w:r>
                  <w:r>
                    <w:rPr>
                      <w:spacing w:val="-4"/>
                    </w:rPr>
                    <w:t> </w:t>
                  </w:r>
                  <w:r>
                    <w:rPr/>
                    <w:t>any</w:t>
                  </w:r>
                  <w:r>
                    <w:rPr>
                      <w:spacing w:val="-4"/>
                    </w:rPr>
                    <w:t> </w:t>
                  </w:r>
                  <w:r>
                    <w:rPr/>
                    <w:t>such</w:t>
                  </w:r>
                  <w:r>
                    <w:rPr>
                      <w:spacing w:val="-4"/>
                    </w:rPr>
                    <w:t> </w:t>
                  </w:r>
                  <w:r>
                    <w:rPr/>
                    <w:t>default</w:t>
                  </w:r>
                  <w:r>
                    <w:rPr>
                      <w:spacing w:val="-4"/>
                    </w:rPr>
                    <w:t> </w:t>
                  </w:r>
                  <w:r>
                    <w:rPr/>
                    <w:t>and</w:t>
                  </w:r>
                  <w:r>
                    <w:rPr>
                      <w:spacing w:val="-4"/>
                    </w:rPr>
                    <w:t> </w:t>
                  </w:r>
                  <w:r>
                    <w:rPr/>
                    <w:t>to</w:t>
                  </w:r>
                  <w:r>
                    <w:rPr>
                      <w:spacing w:val="-3"/>
                    </w:rPr>
                    <w:t> </w:t>
                  </w:r>
                  <w:r>
                    <w:rPr/>
                    <w:t>remain</w:t>
                  </w:r>
                  <w:r>
                    <w:rPr>
                      <w:spacing w:val="-3"/>
                    </w:rPr>
                    <w:t> </w:t>
                  </w:r>
                  <w:r>
                    <w:rPr/>
                    <w:t>until</w:t>
                  </w:r>
                  <w:r>
                    <w:rPr>
                      <w:spacing w:val="-6"/>
                    </w:rPr>
                    <w:t> </w:t>
                  </w:r>
                  <w:r>
                    <w:rPr/>
                    <w:t>the</w:t>
                  </w:r>
                  <w:r>
                    <w:rPr>
                      <w:spacing w:val="-3"/>
                    </w:rPr>
                    <w:t> </w:t>
                  </w:r>
                  <w:r>
                    <w:rPr/>
                    <w:t>default</w:t>
                  </w:r>
                  <w:r>
                    <w:rPr>
                      <w:spacing w:val="-3"/>
                    </w:rPr>
                    <w:t> </w:t>
                  </w:r>
                  <w:r>
                    <w:rPr/>
                    <w:t>has</w:t>
                  </w:r>
                  <w:r>
                    <w:rPr>
                      <w:spacing w:val="-4"/>
                    </w:rPr>
                    <w:t> </w:t>
                  </w:r>
                  <w:r>
                    <w:rPr/>
                    <w:t>been</w:t>
                  </w:r>
                  <w:r>
                    <w:rPr>
                      <w:spacing w:val="-2"/>
                    </w:rPr>
                    <w:t> </w:t>
                  </w:r>
                  <w:r>
                    <w:rPr/>
                    <w:t>corrected</w:t>
                  </w:r>
                  <w:r>
                    <w:rPr>
                      <w:spacing w:val="-3"/>
                    </w:rPr>
                    <w:t> </w:t>
                  </w:r>
                  <w:r>
                    <w:rPr/>
                    <w:t>or</w:t>
                  </w:r>
                  <w:r>
                    <w:rPr>
                      <w:spacing w:val="-4"/>
                    </w:rPr>
                    <w:t> </w:t>
                  </w:r>
                  <w:r>
                    <w:rPr/>
                    <w:t>remedied,</w:t>
                  </w:r>
                  <w:r>
                    <w:rPr>
                      <w:spacing w:val="-4"/>
                    </w:rPr>
                    <w:t> </w:t>
                  </w:r>
                  <w:r>
                    <w:rPr/>
                    <w:t>but</w:t>
                  </w:r>
                  <w:r>
                    <w:rPr>
                      <w:spacing w:val="-4"/>
                    </w:rPr>
                    <w:t> </w:t>
                  </w:r>
                  <w:r>
                    <w:rPr/>
                    <w:t>any expenditure for the correction by Landlord shall not be deemed to waive or release the default of Tenant or the right of Landlord to take any action as may be otherwise permissible hereunder in the case of any default.</w:t>
                  </w:r>
                </w:p>
              </w:txbxContent>
            </v:textbox>
            <w10:wrap type="none"/>
          </v:shape>
        </w:pict>
      </w:r>
      <w:r>
        <w:rPr/>
        <w:pict>
          <v:shape style="position:absolute;margin-left:143pt;margin-top:428.817505pt;width:13.4pt;height:15.6pt;mso-position-horizontal-relative:page;mso-position-vertical-relative:page;z-index:-252632064" type="#_x0000_t202" filled="false" stroked="false">
            <v:textbox inset="0,0,0,0">
              <w:txbxContent>
                <w:p>
                  <w:pPr>
                    <w:pStyle w:val="BodyText"/>
                  </w:pPr>
                  <w:r>
                    <w:rPr/>
                    <w:t>(c)</w:t>
                  </w:r>
                </w:p>
              </w:txbxContent>
            </v:textbox>
            <w10:wrap type="none"/>
          </v:shape>
        </w:pict>
      </w:r>
      <w:r>
        <w:rPr/>
        <w:pict>
          <v:shape style="position:absolute;margin-left:179pt;margin-top:428.817505pt;width:362pt;height:15.6pt;mso-position-horizontal-relative:page;mso-position-vertical-relative:page;z-index:-252631040" type="#_x0000_t202" filled="false" stroked="false">
            <v:textbox inset="0,0,0,0">
              <w:txbxContent>
                <w:p>
                  <w:pPr>
                    <w:pStyle w:val="BodyText"/>
                  </w:pPr>
                  <w:r>
                    <w:rPr/>
                    <w:t>The</w:t>
                  </w:r>
                  <w:r>
                    <w:rPr>
                      <w:spacing w:val="-10"/>
                    </w:rPr>
                    <w:t> </w:t>
                  </w:r>
                  <w:r>
                    <w:rPr/>
                    <w:t>rights,</w:t>
                  </w:r>
                  <w:r>
                    <w:rPr>
                      <w:spacing w:val="-10"/>
                    </w:rPr>
                    <w:t> </w:t>
                  </w:r>
                  <w:r>
                    <w:rPr/>
                    <w:t>privileges,</w:t>
                  </w:r>
                  <w:r>
                    <w:rPr>
                      <w:spacing w:val="-11"/>
                    </w:rPr>
                    <w:t> </w:t>
                  </w:r>
                  <w:r>
                    <w:rPr/>
                    <w:t>elections</w:t>
                  </w:r>
                  <w:r>
                    <w:rPr>
                      <w:spacing w:val="-10"/>
                    </w:rPr>
                    <w:t> </w:t>
                  </w:r>
                  <w:r>
                    <w:rPr/>
                    <w:t>and</w:t>
                  </w:r>
                  <w:r>
                    <w:rPr>
                      <w:spacing w:val="-9"/>
                    </w:rPr>
                    <w:t> </w:t>
                  </w:r>
                  <w:r>
                    <w:rPr/>
                    <w:t>remedies</w:t>
                  </w:r>
                  <w:r>
                    <w:rPr>
                      <w:spacing w:val="-13"/>
                    </w:rPr>
                    <w:t> </w:t>
                  </w:r>
                  <w:r>
                    <w:rPr/>
                    <w:t>of</w:t>
                  </w:r>
                  <w:r>
                    <w:rPr>
                      <w:spacing w:val="-11"/>
                    </w:rPr>
                    <w:t> </w:t>
                  </w:r>
                  <w:r>
                    <w:rPr/>
                    <w:t>the</w:t>
                  </w:r>
                  <w:r>
                    <w:rPr>
                      <w:spacing w:val="-12"/>
                    </w:rPr>
                    <w:t> </w:t>
                  </w:r>
                  <w:r>
                    <w:rPr/>
                    <w:t>Landlord</w:t>
                  </w:r>
                  <w:r>
                    <w:rPr>
                      <w:spacing w:val="-12"/>
                    </w:rPr>
                    <w:t> </w:t>
                  </w:r>
                  <w:r>
                    <w:rPr/>
                    <w:t>under</w:t>
                  </w:r>
                  <w:r>
                    <w:rPr>
                      <w:spacing w:val="-11"/>
                    </w:rPr>
                    <w:t> </w:t>
                  </w:r>
                  <w:r>
                    <w:rPr/>
                    <w:t>this</w:t>
                  </w:r>
                  <w:r>
                    <w:rPr>
                      <w:spacing w:val="-13"/>
                    </w:rPr>
                    <w:t> </w:t>
                  </w:r>
                  <w:r>
                    <w:rPr/>
                    <w:t>Lease</w:t>
                  </w:r>
                  <w:r>
                    <w:rPr>
                      <w:spacing w:val="-10"/>
                    </w:rPr>
                    <w:t> </w:t>
                  </w:r>
                  <w:r>
                    <w:rPr/>
                    <w:t>shall</w:t>
                  </w:r>
                </w:p>
              </w:txbxContent>
            </v:textbox>
            <w10:wrap type="none"/>
          </v:shape>
        </w:pict>
      </w:r>
      <w:r>
        <w:rPr/>
        <w:pict>
          <v:shape style="position:absolute;margin-left:107pt;margin-top:442.617493pt;width:434.2pt;height:43.2pt;mso-position-horizontal-relative:page;mso-position-vertical-relative:page;z-index:-252630016" type="#_x0000_t202" filled="false" stroked="false">
            <v:textbox inset="0,0,0,0">
              <w:txbxContent>
                <w:p>
                  <w:pPr>
                    <w:pStyle w:val="BodyText"/>
                    <w:ind w:right="17"/>
                    <w:jc w:val="both"/>
                  </w:pPr>
                  <w:r>
                    <w:rPr/>
                    <w:t>be cumulative, and Landlord shall have the right to exercise such remedies at any time and from time to time singularly or in combination and Landlord shall have all other rights and remedies afforded to landlords under the laws of the State of Florida.</w:t>
                  </w:r>
                </w:p>
              </w:txbxContent>
            </v:textbox>
            <w10:wrap type="none"/>
          </v:shape>
        </w:pict>
      </w:r>
      <w:r>
        <w:rPr/>
        <w:pict>
          <v:shape style="position:absolute;margin-left:143pt;margin-top:497.69751pt;width:14pt;height:15.6pt;mso-position-horizontal-relative:page;mso-position-vertical-relative:page;z-index:-252628992" type="#_x0000_t202" filled="false" stroked="false">
            <v:textbox inset="0,0,0,0">
              <w:txbxContent>
                <w:p>
                  <w:pPr>
                    <w:pStyle w:val="BodyText"/>
                  </w:pPr>
                  <w:r>
                    <w:rPr/>
                    <w:t>(d)</w:t>
                  </w:r>
                </w:p>
              </w:txbxContent>
            </v:textbox>
            <w10:wrap type="none"/>
          </v:shape>
        </w:pict>
      </w:r>
      <w:r>
        <w:rPr/>
        <w:pict>
          <v:shape style="position:absolute;margin-left:179pt;margin-top:497.69751pt;width:362.15pt;height:15.6pt;mso-position-horizontal-relative:page;mso-position-vertical-relative:page;z-index:-252627968" type="#_x0000_t202" filled="false" stroked="false">
            <v:textbox inset="0,0,0,0">
              <w:txbxContent>
                <w:p>
                  <w:pPr>
                    <w:pStyle w:val="BodyText"/>
                  </w:pPr>
                  <w:r>
                    <w:rPr/>
                    <w:t>Upon a breach or default resulting from Tenant's failure to pay Rent or any other</w:t>
                  </w:r>
                </w:p>
              </w:txbxContent>
            </v:textbox>
            <w10:wrap type="none"/>
          </v:shape>
        </w:pict>
      </w:r>
      <w:r>
        <w:rPr/>
        <w:pict>
          <v:shape style="position:absolute;margin-left:107pt;margin-top:511.497498pt;width:434.05pt;height:29.4pt;mso-position-horizontal-relative:page;mso-position-vertical-relative:page;z-index:-252626944" type="#_x0000_t202" filled="false" stroked="false">
            <v:textbox inset="0,0,0,0">
              <w:txbxContent>
                <w:p>
                  <w:pPr>
                    <w:pStyle w:val="BodyText"/>
                  </w:pPr>
                  <w:r>
                    <w:rPr/>
                    <w:t>sum</w:t>
                  </w:r>
                  <w:r>
                    <w:rPr>
                      <w:spacing w:val="-11"/>
                    </w:rPr>
                    <w:t> </w:t>
                  </w:r>
                  <w:r>
                    <w:rPr/>
                    <w:t>due</w:t>
                  </w:r>
                  <w:r>
                    <w:rPr>
                      <w:spacing w:val="-8"/>
                    </w:rPr>
                    <w:t> </w:t>
                  </w:r>
                  <w:r>
                    <w:rPr/>
                    <w:t>hereunder,</w:t>
                  </w:r>
                  <w:r>
                    <w:rPr>
                      <w:spacing w:val="-10"/>
                    </w:rPr>
                    <w:t> </w:t>
                  </w:r>
                  <w:r>
                    <w:rPr/>
                    <w:t>then</w:t>
                  </w:r>
                  <w:r>
                    <w:rPr>
                      <w:spacing w:val="-8"/>
                    </w:rPr>
                    <w:t> </w:t>
                  </w:r>
                  <w:r>
                    <w:rPr/>
                    <w:t>such</w:t>
                  </w:r>
                  <w:r>
                    <w:rPr>
                      <w:spacing w:val="-8"/>
                    </w:rPr>
                    <w:t> </w:t>
                  </w:r>
                  <w:r>
                    <w:rPr/>
                    <w:t>past</w:t>
                  </w:r>
                  <w:r>
                    <w:rPr>
                      <w:spacing w:val="-10"/>
                    </w:rPr>
                    <w:t> </w:t>
                  </w:r>
                  <w:r>
                    <w:rPr/>
                    <w:t>due</w:t>
                  </w:r>
                  <w:r>
                    <w:rPr>
                      <w:spacing w:val="-8"/>
                    </w:rPr>
                    <w:t> </w:t>
                  </w:r>
                  <w:r>
                    <w:rPr/>
                    <w:t>amount</w:t>
                  </w:r>
                  <w:r>
                    <w:rPr>
                      <w:spacing w:val="-10"/>
                    </w:rPr>
                    <w:t> </w:t>
                  </w:r>
                  <w:r>
                    <w:rPr/>
                    <w:t>shall</w:t>
                  </w:r>
                  <w:r>
                    <w:rPr>
                      <w:spacing w:val="-10"/>
                    </w:rPr>
                    <w:t> </w:t>
                  </w:r>
                  <w:r>
                    <w:rPr/>
                    <w:t>bear</w:t>
                  </w:r>
                  <w:r>
                    <w:rPr>
                      <w:spacing w:val="-10"/>
                    </w:rPr>
                    <w:t> </w:t>
                  </w:r>
                  <w:r>
                    <w:rPr/>
                    <w:t>interest</w:t>
                  </w:r>
                  <w:r>
                    <w:rPr>
                      <w:spacing w:val="-10"/>
                    </w:rPr>
                    <w:t> </w:t>
                  </w:r>
                  <w:r>
                    <w:rPr/>
                    <w:t>at</w:t>
                  </w:r>
                  <w:r>
                    <w:rPr>
                      <w:spacing w:val="-9"/>
                    </w:rPr>
                    <w:t> </w:t>
                  </w:r>
                  <w:r>
                    <w:rPr/>
                    <w:t>rate</w:t>
                  </w:r>
                  <w:r>
                    <w:rPr>
                      <w:spacing w:val="-8"/>
                    </w:rPr>
                    <w:t> </w:t>
                  </w:r>
                  <w:r>
                    <w:rPr/>
                    <w:t>determined</w:t>
                  </w:r>
                  <w:r>
                    <w:rPr>
                      <w:spacing w:val="-9"/>
                    </w:rPr>
                    <w:t> </w:t>
                  </w:r>
                  <w:r>
                    <w:rPr/>
                    <w:t>in</w:t>
                  </w:r>
                  <w:r>
                    <w:rPr>
                      <w:spacing w:val="-8"/>
                    </w:rPr>
                    <w:t> </w:t>
                  </w:r>
                  <w:r>
                    <w:rPr/>
                    <w:t>accordance with Sec. 55.03(1), </w:t>
                  </w:r>
                  <w:r>
                    <w:rPr>
                      <w:i/>
                    </w:rPr>
                    <w:t>Florida Statutes</w:t>
                  </w:r>
                  <w:r>
                    <w:rPr/>
                    <w:t>. Any interest accruing on said past due amount shall be</w:t>
                  </w:r>
                  <w:r>
                    <w:rPr>
                      <w:spacing w:val="40"/>
                    </w:rPr>
                    <w:t> </w:t>
                  </w:r>
                  <w:r>
                    <w:rPr/>
                    <w:t>in</w:t>
                  </w:r>
                </w:p>
              </w:txbxContent>
            </v:textbox>
            <w10:wrap type="none"/>
          </v:shape>
        </w:pict>
      </w:r>
      <w:r>
        <w:rPr/>
        <w:pict>
          <v:shape style="position:absolute;margin-left:107pt;margin-top:538.977478pt;width:434.1pt;height:29.4pt;mso-position-horizontal-relative:page;mso-position-vertical-relative:page;z-index:-252625920" type="#_x0000_t202" filled="false" stroked="false">
            <v:textbox inset="0,0,0,0">
              <w:txbxContent>
                <w:p>
                  <w:pPr>
                    <w:pStyle w:val="BodyText"/>
                    <w:ind w:right="5"/>
                  </w:pPr>
                  <w:r>
                    <w:rPr/>
                    <w:t>addition to the late charge provided for in paragraph 4 above. Neither the accrual nor the payment of any such interest shall be deemed to excuse or cure any breach or default by Tenant hereunder.</w:t>
                  </w:r>
                </w:p>
              </w:txbxContent>
            </v:textbox>
            <w10:wrap type="none"/>
          </v:shape>
        </w:pict>
      </w:r>
      <w:r>
        <w:rPr/>
        <w:pict>
          <v:shape style="position:absolute;margin-left:107pt;margin-top:580.377502pt;width:15.8pt;height:15.6pt;mso-position-horizontal-relative:page;mso-position-vertical-relative:page;z-index:-252624896" type="#_x0000_t202" filled="false" stroked="false">
            <v:textbox inset="0,0,0,0">
              <w:txbxContent>
                <w:p>
                  <w:pPr>
                    <w:pStyle w:val="BodyText"/>
                  </w:pPr>
                  <w:r>
                    <w:rPr/>
                    <w:t>20.</w:t>
                  </w:r>
                </w:p>
              </w:txbxContent>
            </v:textbox>
            <w10:wrap type="none"/>
          </v:shape>
        </w:pict>
      </w:r>
      <w:r>
        <w:rPr/>
        <w:pict>
          <v:shape style="position:absolute;margin-left:143pt;margin-top:580.377502pt;width:398.05pt;height:15.6pt;mso-position-horizontal-relative:page;mso-position-vertical-relative:page;z-index:-252623872" type="#_x0000_t202" filled="false" stroked="false">
            <v:textbox inset="0,0,0,0">
              <w:txbxContent>
                <w:p>
                  <w:pPr>
                    <w:pStyle w:val="BodyText"/>
                  </w:pPr>
                  <w:r>
                    <w:rPr>
                      <w:u w:val="single"/>
                    </w:rPr>
                    <w:t>Additional Rent</w:t>
                  </w:r>
                  <w:r>
                    <w:rPr/>
                    <w:t>. All taxes, charges, costs, and expenses that Tenant assumes or agrees to</w:t>
                  </w:r>
                </w:p>
              </w:txbxContent>
            </v:textbox>
            <w10:wrap type="none"/>
          </v:shape>
        </w:pict>
      </w:r>
      <w:r>
        <w:rPr/>
        <w:pict>
          <v:shape style="position:absolute;margin-left:71pt;margin-top:594.057495pt;width:470.1pt;height:15.6pt;mso-position-horizontal-relative:page;mso-position-vertical-relative:page;z-index:-252622848" type="#_x0000_t202" filled="false" stroked="false">
            <v:textbox inset="0,0,0,0">
              <w:txbxContent>
                <w:p>
                  <w:pPr>
                    <w:pStyle w:val="BodyText"/>
                  </w:pPr>
                  <w:r>
                    <w:rPr/>
                    <w:t>pay hereunder, together with all interest and penalties that may accrue thereon in the event of the failure of</w:t>
                  </w:r>
                </w:p>
              </w:txbxContent>
            </v:textbox>
            <w10:wrap type="none"/>
          </v:shape>
        </w:pict>
      </w:r>
      <w:r>
        <w:rPr/>
        <w:pict>
          <v:shape style="position:absolute;margin-left:71pt;margin-top:607.857483pt;width:470.2pt;height:70.7pt;mso-position-horizontal-relative:page;mso-position-vertical-relative:page;z-index:-252621824" type="#_x0000_t202" filled="false" stroked="false">
            <v:textbox inset="0,0,0,0">
              <w:txbxContent>
                <w:p>
                  <w:pPr>
                    <w:pStyle w:val="BodyText"/>
                    <w:ind w:right="17"/>
                    <w:jc w:val="both"/>
                  </w:pPr>
                  <w:r>
                    <w:rPr/>
                    <w:t>Tenant to pay those items, and all other damages, costs, expenses and sums that Landlord may suffer or incur, or that may become due, by reason of any default of Tenant hereunder or failure by Tenant to comply with the terms and conditions of this Lease shall have all the rights and remedies as herein provided for failure to pay Rent. As used herein sometimes for convenience, Rent, additional rent, and any and all other sums or charges required to be paid hereunder are collectively referred to as "rent".</w:t>
                  </w:r>
                </w:p>
              </w:txbxContent>
            </v:textbox>
            <w10:wrap type="none"/>
          </v:shape>
        </w:pict>
      </w:r>
      <w:r>
        <w:rPr/>
        <w:pict>
          <v:shape style="position:absolute;margin-left:107pt;margin-top:690.537476pt;width:15.8pt;height:15.6pt;mso-position-horizontal-relative:page;mso-position-vertical-relative:page;z-index:-252620800" type="#_x0000_t202" filled="false" stroked="false">
            <v:textbox inset="0,0,0,0">
              <w:txbxContent>
                <w:p>
                  <w:pPr>
                    <w:pStyle w:val="BodyText"/>
                  </w:pPr>
                  <w:r>
                    <w:rPr/>
                    <w:t>21.</w:t>
                  </w:r>
                </w:p>
              </w:txbxContent>
            </v:textbox>
            <w10:wrap type="none"/>
          </v:shape>
        </w:pict>
      </w:r>
      <w:r>
        <w:rPr/>
        <w:pict>
          <v:shape style="position:absolute;margin-left:143pt;margin-top:690.537476pt;width:398.1pt;height:15.6pt;mso-position-horizontal-relative:page;mso-position-vertical-relative:page;z-index:-252619776" type="#_x0000_t202" filled="false" stroked="false">
            <v:textbox inset="0,0,0,0">
              <w:txbxContent>
                <w:p>
                  <w:pPr>
                    <w:pStyle w:val="BodyText"/>
                  </w:pPr>
                  <w:r>
                    <w:rPr>
                      <w:u w:val="single"/>
                    </w:rPr>
                    <w:t>Taxes</w:t>
                  </w:r>
                  <w:r>
                    <w:rPr/>
                    <w:t>. Landlord shall be responsible for the payment of all ad valorem real property taxes</w:t>
                  </w:r>
                </w:p>
              </w:txbxContent>
            </v:textbox>
            <w10:wrap type="none"/>
          </v:shape>
        </w:pict>
      </w:r>
      <w:r>
        <w:rPr/>
        <w:pict>
          <v:shape style="position:absolute;margin-left:71pt;margin-top:704.217529pt;width:253pt;height:15.6pt;mso-position-horizontal-relative:page;mso-position-vertical-relative:page;z-index:-252618752" type="#_x0000_t202" filled="false" stroked="false">
            <v:textbox inset="0,0,0,0">
              <w:txbxContent>
                <w:p>
                  <w:pPr>
                    <w:pStyle w:val="BodyText"/>
                  </w:pPr>
                  <w:r>
                    <w:rPr/>
                    <w:t>assessed or levied against the Premises during the Term.</w:t>
                  </w:r>
                </w:p>
              </w:txbxContent>
            </v:textbox>
            <w10:wrap type="none"/>
          </v:shape>
        </w:pict>
      </w:r>
      <w:r>
        <w:rPr/>
        <w:pict>
          <v:shape style="position:absolute;margin-left:107pt;margin-top:731.817505pt;width:15.8pt;height:15.6pt;mso-position-horizontal-relative:page;mso-position-vertical-relative:page;z-index:-252617728" type="#_x0000_t202" filled="false" stroked="false">
            <v:textbox inset="0,0,0,0">
              <w:txbxContent>
                <w:p>
                  <w:pPr>
                    <w:pStyle w:val="BodyText"/>
                  </w:pPr>
                  <w:r>
                    <w:rPr/>
                    <w:t>22.</w:t>
                  </w:r>
                </w:p>
              </w:txbxContent>
            </v:textbox>
            <w10:wrap type="none"/>
          </v:shape>
        </w:pict>
      </w:r>
      <w:r>
        <w:rPr/>
        <w:pict>
          <v:shape style="position:absolute;margin-left:143pt;margin-top:731.817505pt;width:398.15pt;height:15.6pt;mso-position-horizontal-relative:page;mso-position-vertical-relative:page;z-index:-252616704" type="#_x0000_t202" filled="false" stroked="false">
            <v:textbox inset="0,0,0,0">
              <w:txbxContent>
                <w:p>
                  <w:pPr>
                    <w:pStyle w:val="BodyText"/>
                  </w:pPr>
                  <w:r>
                    <w:rPr>
                      <w:u w:val="single"/>
                    </w:rPr>
                    <w:t>Quiet Enjoyment</w:t>
                  </w:r>
                  <w:r>
                    <w:rPr/>
                    <w:t>. Tenant, upon paying the Rent and all additional rent and other charges</w:t>
                  </w:r>
                </w:p>
              </w:txbxContent>
            </v:textbox>
            <w10:wrap type="none"/>
          </v:shape>
        </w:pict>
      </w:r>
      <w:r>
        <w:rPr/>
        <w:pict>
          <v:shape style="position:absolute;margin-left:71pt;margin-top:745.617493pt;width:470.05pt;height:15.6pt;mso-position-horizontal-relative:page;mso-position-vertical-relative:page;z-index:-252615680" type="#_x0000_t202" filled="false" stroked="false">
            <v:textbox inset="0,0,0,0">
              <w:txbxContent>
                <w:p>
                  <w:pPr>
                    <w:pStyle w:val="BodyText"/>
                  </w:pPr>
                  <w:r>
                    <w:rPr/>
                    <w:t>herein provided for and observing and keeping all covenants, agreements, and conditions of this Lease on</w:t>
                  </w:r>
                </w:p>
              </w:txbxContent>
            </v:textbox>
            <w10:wrap type="none"/>
          </v:shape>
        </w:pict>
      </w:r>
      <w:r>
        <w:rPr/>
        <w:pict>
          <v:shape style="position:absolute;margin-left:71pt;margin-top:759.297485pt;width:470.05pt;height:43.2pt;mso-position-horizontal-relative:page;mso-position-vertical-relative:page;z-index:-252614656" type="#_x0000_t202" filled="false" stroked="false">
            <v:textbox inset="0,0,0,0">
              <w:txbxContent>
                <w:p>
                  <w:pPr>
                    <w:pStyle w:val="BodyText"/>
                    <w:ind w:right="17"/>
                    <w:jc w:val="both"/>
                  </w:pPr>
                  <w:r>
                    <w:rPr/>
                    <w:t>its</w:t>
                  </w:r>
                  <w:r>
                    <w:rPr>
                      <w:spacing w:val="-8"/>
                    </w:rPr>
                    <w:t> </w:t>
                  </w:r>
                  <w:r>
                    <w:rPr/>
                    <w:t>part</w:t>
                  </w:r>
                  <w:r>
                    <w:rPr>
                      <w:spacing w:val="-7"/>
                    </w:rPr>
                    <w:t> </w:t>
                  </w:r>
                  <w:r>
                    <w:rPr/>
                    <w:t>to</w:t>
                  </w:r>
                  <w:r>
                    <w:rPr>
                      <w:spacing w:val="-6"/>
                    </w:rPr>
                    <w:t> </w:t>
                  </w:r>
                  <w:r>
                    <w:rPr/>
                    <w:t>be</w:t>
                  </w:r>
                  <w:r>
                    <w:rPr>
                      <w:spacing w:val="-7"/>
                    </w:rPr>
                    <w:t> </w:t>
                  </w:r>
                  <w:r>
                    <w:rPr/>
                    <w:t>kept,</w:t>
                  </w:r>
                  <w:r>
                    <w:rPr>
                      <w:spacing w:val="-6"/>
                    </w:rPr>
                    <w:t> </w:t>
                  </w:r>
                  <w:r>
                    <w:rPr/>
                    <w:t>shall</w:t>
                  </w:r>
                  <w:r>
                    <w:rPr>
                      <w:spacing w:val="-8"/>
                    </w:rPr>
                    <w:t> </w:t>
                  </w:r>
                  <w:r>
                    <w:rPr/>
                    <w:t>quietly</w:t>
                  </w:r>
                  <w:r>
                    <w:rPr>
                      <w:spacing w:val="-7"/>
                    </w:rPr>
                    <w:t> </w:t>
                  </w:r>
                  <w:r>
                    <w:rPr/>
                    <w:t>have</w:t>
                  </w:r>
                  <w:r>
                    <w:rPr>
                      <w:spacing w:val="-9"/>
                    </w:rPr>
                    <w:t> </w:t>
                  </w:r>
                  <w:r>
                    <w:rPr/>
                    <w:t>and</w:t>
                  </w:r>
                  <w:r>
                    <w:rPr>
                      <w:spacing w:val="-6"/>
                    </w:rPr>
                    <w:t> </w:t>
                  </w:r>
                  <w:r>
                    <w:rPr/>
                    <w:t>enjoy</w:t>
                  </w:r>
                  <w:r>
                    <w:rPr>
                      <w:spacing w:val="-8"/>
                    </w:rPr>
                    <w:t> </w:t>
                  </w:r>
                  <w:r>
                    <w:rPr/>
                    <w:t>the</w:t>
                  </w:r>
                  <w:r>
                    <w:rPr>
                      <w:spacing w:val="-8"/>
                    </w:rPr>
                    <w:t> </w:t>
                  </w:r>
                  <w:r>
                    <w:rPr/>
                    <w:t>Premises</w:t>
                  </w:r>
                  <w:r>
                    <w:rPr>
                      <w:spacing w:val="-8"/>
                    </w:rPr>
                    <w:t> </w:t>
                  </w:r>
                  <w:r>
                    <w:rPr/>
                    <w:t>during</w:t>
                  </w:r>
                  <w:r>
                    <w:rPr>
                      <w:spacing w:val="-8"/>
                    </w:rPr>
                    <w:t> </w:t>
                  </w:r>
                  <w:r>
                    <w:rPr/>
                    <w:t>the</w:t>
                  </w:r>
                  <w:r>
                    <w:rPr>
                      <w:spacing w:val="-7"/>
                    </w:rPr>
                    <w:t> </w:t>
                  </w:r>
                  <w:r>
                    <w:rPr/>
                    <w:t>Term</w:t>
                  </w:r>
                  <w:r>
                    <w:rPr>
                      <w:spacing w:val="-8"/>
                    </w:rPr>
                    <w:t> </w:t>
                  </w:r>
                  <w:r>
                    <w:rPr/>
                    <w:t>of</w:t>
                  </w:r>
                  <w:r>
                    <w:rPr>
                      <w:spacing w:val="-10"/>
                    </w:rPr>
                    <w:t> </w:t>
                  </w:r>
                  <w:r>
                    <w:rPr/>
                    <w:t>this</w:t>
                  </w:r>
                  <w:r>
                    <w:rPr>
                      <w:spacing w:val="-9"/>
                    </w:rPr>
                    <w:t> </w:t>
                  </w:r>
                  <w:r>
                    <w:rPr/>
                    <w:t>Lease</w:t>
                  </w:r>
                  <w:r>
                    <w:rPr>
                      <w:spacing w:val="-7"/>
                    </w:rPr>
                    <w:t> </w:t>
                  </w:r>
                  <w:r>
                    <w:rPr/>
                    <w:t>without</w:t>
                  </w:r>
                  <w:r>
                    <w:rPr>
                      <w:spacing w:val="-9"/>
                    </w:rPr>
                    <w:t> </w:t>
                  </w:r>
                  <w:r>
                    <w:rPr/>
                    <w:t>hindrance or molestation by anyone claiming by, through, or under Landlord as such, subject, however, to the exceptions, reservations, and conditions of this</w:t>
                  </w:r>
                  <w:r>
                    <w:rPr>
                      <w:spacing w:val="-3"/>
                    </w:rPr>
                    <w:t> </w:t>
                  </w:r>
                  <w:r>
                    <w:rPr/>
                    <w:t>Lease.</w:t>
                  </w:r>
                </w:p>
              </w:txbxContent>
            </v:textbox>
            <w10:wrap type="none"/>
          </v:shape>
        </w:pict>
      </w:r>
      <w:r>
        <w:rPr/>
        <w:pict>
          <v:shape style="position:absolute;margin-left:107pt;margin-top:814.377502pt;width:15.8pt;height:15.6pt;mso-position-horizontal-relative:page;mso-position-vertical-relative:page;z-index:-252613632" type="#_x0000_t202" filled="false" stroked="false">
            <v:textbox inset="0,0,0,0">
              <w:txbxContent>
                <w:p>
                  <w:pPr>
                    <w:pStyle w:val="BodyText"/>
                  </w:pPr>
                  <w:r>
                    <w:rPr/>
                    <w:t>23.</w:t>
                  </w:r>
                </w:p>
              </w:txbxContent>
            </v:textbox>
            <w10:wrap type="none"/>
          </v:shape>
        </w:pict>
      </w:r>
      <w:r>
        <w:rPr/>
        <w:pict>
          <v:shape style="position:absolute;margin-left:143pt;margin-top:814.377502pt;width:398pt;height:15.6pt;mso-position-horizontal-relative:page;mso-position-vertical-relative:page;z-index:-252612608" type="#_x0000_t202" filled="false" stroked="false">
            <v:textbox inset="0,0,0,0">
              <w:txbxContent>
                <w:p>
                  <w:pPr>
                    <w:pStyle w:val="BodyText"/>
                  </w:pPr>
                  <w:r>
                    <w:rPr>
                      <w:u w:val="single"/>
                    </w:rPr>
                    <w:t>Waivers</w:t>
                  </w:r>
                  <w:r>
                    <w:rPr/>
                    <w:t>. The failure by either party to insist on the strict performance of any of the terms</w:t>
                  </w:r>
                </w:p>
              </w:txbxContent>
            </v:textbox>
            <w10:wrap type="none"/>
          </v:shape>
        </w:pict>
      </w:r>
      <w:r>
        <w:rPr/>
        <w:pict>
          <v:shape style="position:absolute;margin-left:71pt;margin-top:828.17749pt;width:470.05pt;height:15.6pt;mso-position-horizontal-relative:page;mso-position-vertical-relative:page;z-index:-252611584" type="#_x0000_t202" filled="false" stroked="false">
            <v:textbox inset="0,0,0,0">
              <w:txbxContent>
                <w:p>
                  <w:pPr>
                    <w:pStyle w:val="BodyText"/>
                  </w:pPr>
                  <w:r>
                    <w:rPr/>
                    <w:t>and</w:t>
                  </w:r>
                  <w:r>
                    <w:rPr>
                      <w:spacing w:val="-14"/>
                    </w:rPr>
                    <w:t> </w:t>
                  </w:r>
                  <w:r>
                    <w:rPr/>
                    <w:t>conditions</w:t>
                  </w:r>
                  <w:r>
                    <w:rPr>
                      <w:spacing w:val="-14"/>
                    </w:rPr>
                    <w:t> </w:t>
                  </w:r>
                  <w:r>
                    <w:rPr/>
                    <w:t>hereof</w:t>
                  </w:r>
                  <w:r>
                    <w:rPr>
                      <w:spacing w:val="-14"/>
                    </w:rPr>
                    <w:t> </w:t>
                  </w:r>
                  <w:r>
                    <w:rPr/>
                    <w:t>shall</w:t>
                  </w:r>
                  <w:r>
                    <w:rPr>
                      <w:spacing w:val="-14"/>
                    </w:rPr>
                    <w:t> </w:t>
                  </w:r>
                  <w:r>
                    <w:rPr/>
                    <w:t>be</w:t>
                  </w:r>
                  <w:r>
                    <w:rPr>
                      <w:spacing w:val="-14"/>
                    </w:rPr>
                    <w:t> </w:t>
                  </w:r>
                  <w:r>
                    <w:rPr/>
                    <w:t>deemed</w:t>
                  </w:r>
                  <w:r>
                    <w:rPr>
                      <w:spacing w:val="-15"/>
                    </w:rPr>
                    <w:t> </w:t>
                  </w:r>
                  <w:r>
                    <w:rPr/>
                    <w:t>a</w:t>
                  </w:r>
                  <w:r>
                    <w:rPr>
                      <w:spacing w:val="-13"/>
                    </w:rPr>
                    <w:t> </w:t>
                  </w:r>
                  <w:r>
                    <w:rPr/>
                    <w:t>waiver</w:t>
                  </w:r>
                  <w:r>
                    <w:rPr>
                      <w:spacing w:val="-15"/>
                    </w:rPr>
                    <w:t> </w:t>
                  </w:r>
                  <w:r>
                    <w:rPr/>
                    <w:t>of</w:t>
                  </w:r>
                  <w:r>
                    <w:rPr>
                      <w:spacing w:val="-15"/>
                    </w:rPr>
                    <w:t> </w:t>
                  </w:r>
                  <w:r>
                    <w:rPr/>
                    <w:t>the</w:t>
                  </w:r>
                  <w:r>
                    <w:rPr>
                      <w:spacing w:val="-13"/>
                    </w:rPr>
                    <w:t> </w:t>
                  </w:r>
                  <w:r>
                    <w:rPr/>
                    <w:t>rights</w:t>
                  </w:r>
                  <w:r>
                    <w:rPr>
                      <w:spacing w:val="-14"/>
                    </w:rPr>
                    <w:t> </w:t>
                  </w:r>
                  <w:r>
                    <w:rPr/>
                    <w:t>or</w:t>
                  </w:r>
                  <w:r>
                    <w:rPr>
                      <w:spacing w:val="-15"/>
                    </w:rPr>
                    <w:t> </w:t>
                  </w:r>
                  <w:r>
                    <w:rPr/>
                    <w:t>remedies</w:t>
                  </w:r>
                  <w:r>
                    <w:rPr>
                      <w:spacing w:val="-15"/>
                    </w:rPr>
                    <w:t> </w:t>
                  </w:r>
                  <w:r>
                    <w:rPr/>
                    <w:t>that</w:t>
                  </w:r>
                  <w:r>
                    <w:rPr>
                      <w:spacing w:val="-14"/>
                    </w:rPr>
                    <w:t> </w:t>
                  </w:r>
                  <w:r>
                    <w:rPr/>
                    <w:t>either</w:t>
                  </w:r>
                  <w:r>
                    <w:rPr>
                      <w:spacing w:val="-15"/>
                    </w:rPr>
                    <w:t> </w:t>
                  </w:r>
                  <w:r>
                    <w:rPr/>
                    <w:t>party</w:t>
                  </w:r>
                  <w:r>
                    <w:rPr>
                      <w:spacing w:val="-14"/>
                    </w:rPr>
                    <w:t> </w:t>
                  </w:r>
                  <w:r>
                    <w:rPr/>
                    <w:t>may</w:t>
                  </w:r>
                  <w:r>
                    <w:rPr>
                      <w:spacing w:val="-14"/>
                    </w:rPr>
                    <w:t> </w:t>
                  </w:r>
                  <w:r>
                    <w:rPr/>
                    <w:t>have</w:t>
                  </w:r>
                  <w:r>
                    <w:rPr>
                      <w:spacing w:val="-14"/>
                    </w:rPr>
                    <w:t> </w:t>
                  </w:r>
                  <w:r>
                    <w:rPr/>
                    <w:t>regarding</w:t>
                  </w:r>
                </w:p>
              </w:txbxContent>
            </v:textbox>
            <w10:wrap type="none"/>
          </v:shape>
        </w:pict>
      </w:r>
      <w:r>
        <w:rPr/>
        <w:pict>
          <v:shape style="position:absolute;margin-left:71pt;margin-top:841.977478pt;width:470.15pt;height:29.4pt;mso-position-horizontal-relative:page;mso-position-vertical-relative:page;z-index:-252610560" type="#_x0000_t202" filled="false" stroked="false">
            <v:textbox inset="0,0,0,0">
              <w:txbxContent>
                <w:p>
                  <w:pPr>
                    <w:pStyle w:val="BodyText"/>
                  </w:pPr>
                  <w:r>
                    <w:rPr/>
                    <w:t>that specific instance only, and shall not be deemed a waiver of any subsequent breach or default in any terms and conditions hereof.</w:t>
                  </w:r>
                </w:p>
              </w:txbxContent>
            </v:textbox>
            <w10:wrap type="none"/>
          </v:shape>
        </w:pict>
      </w:r>
      <w:r>
        <w:rPr/>
        <w:pict>
          <v:shape style="position:absolute;margin-left:107pt;margin-top:883.257507pt;width:15.8pt;height:15.6pt;mso-position-horizontal-relative:page;mso-position-vertical-relative:page;z-index:-252609536" type="#_x0000_t202" filled="false" stroked="false">
            <v:textbox inset="0,0,0,0">
              <w:txbxContent>
                <w:p>
                  <w:pPr>
                    <w:pStyle w:val="BodyText"/>
                  </w:pPr>
                  <w:r>
                    <w:rPr/>
                    <w:t>24.</w:t>
                  </w:r>
                </w:p>
              </w:txbxContent>
            </v:textbox>
            <w10:wrap type="none"/>
          </v:shape>
        </w:pict>
      </w:r>
      <w:r>
        <w:rPr/>
        <w:pict>
          <v:shape style="position:absolute;margin-left:143pt;margin-top:883.257507pt;width:398.1pt;height:15.6pt;mso-position-horizontal-relative:page;mso-position-vertical-relative:page;z-index:-252608512" type="#_x0000_t202" filled="false" stroked="false">
            <v:textbox inset="0,0,0,0">
              <w:txbxContent>
                <w:p>
                  <w:pPr>
                    <w:pStyle w:val="BodyText"/>
                  </w:pPr>
                  <w:r>
                    <w:rPr>
                      <w:u w:val="single"/>
                    </w:rPr>
                    <w:t>Public Records</w:t>
                  </w:r>
                  <w:r>
                    <w:rPr/>
                    <w:t>. This Lease is subject to the Public Records Law of the State of Florida,</w:t>
                  </w:r>
                </w:p>
              </w:txbxContent>
            </v:textbox>
            <w10:wrap type="none"/>
          </v:shape>
        </w:pict>
      </w:r>
      <w:r>
        <w:rPr/>
        <w:pict>
          <v:shape style="position:absolute;margin-left:71pt;margin-top:897.057495pt;width:470.05pt;height:15.6pt;mso-position-horizontal-relative:page;mso-position-vertical-relative:page;z-index:-252607488" type="#_x0000_t202" filled="false" stroked="false">
            <v:textbox inset="0,0,0,0">
              <w:txbxContent>
                <w:p>
                  <w:pPr>
                    <w:pStyle w:val="BodyText"/>
                  </w:pPr>
                  <w:r>
                    <w:rPr/>
                    <w:t>Chapter 119, </w:t>
                  </w:r>
                  <w:r>
                    <w:rPr>
                      <w:i/>
                    </w:rPr>
                    <w:t>Florida Statutes</w:t>
                  </w:r>
                  <w:r>
                    <w:rPr/>
                    <w:t>. Landlord agrees and acknowledges that any books, documents, records,</w:t>
                  </w:r>
                </w:p>
              </w:txbxContent>
            </v:textbox>
            <w10:wrap type="none"/>
          </v:shape>
        </w:pict>
      </w:r>
      <w:r>
        <w:rPr/>
        <w:pict>
          <v:shape style="position:absolute;margin-left:302.239990pt;margin-top:934.857483pt;width:7.45pt;height:15.6pt;mso-position-horizontal-relative:page;mso-position-vertical-relative:page;z-index:-252606464" type="#_x0000_t202" filled="false" stroked="false">
            <v:textbox inset="0,0,0,0">
              <w:txbxContent>
                <w:p>
                  <w:pPr>
                    <w:pStyle w:val="BodyText"/>
                  </w:pPr>
                  <w:r>
                    <w:rPr>
                      <w:w w:val="99"/>
                    </w:rPr>
                    <w:t>4</w:t>
                  </w:r>
                </w:p>
              </w:txbxContent>
            </v:textbox>
            <w10:wrap type="none"/>
          </v:shape>
        </w:pict>
      </w:r>
      <w:r>
        <w:rPr/>
        <w:pict>
          <v:shape style="position:absolute;margin-left:177.839249pt;margin-top:182.080017pt;width:5.9pt;height:12pt;mso-position-horizontal-relative:page;mso-position-vertical-relative:page;z-index:-2526054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5.159256pt;margin-top:581.440002pt;width:4.8pt;height:12pt;mso-position-horizontal-relative:page;mso-position-vertical-relative:page;z-index:-252604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4.880005pt;margin-top:732.880005pt;width:6pt;height:12pt;mso-position-horizontal-relative:page;mso-position-vertical-relative:page;z-index:-25260339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20160"/>
          <w:pgMar w:top="1700" w:bottom="280" w:left="1300" w:right="1300"/>
        </w:sectPr>
      </w:pPr>
    </w:p>
    <w:p>
      <w:pPr>
        <w:rPr>
          <w:sz w:val="2"/>
          <w:szCs w:val="2"/>
        </w:rPr>
      </w:pPr>
      <w:r>
        <w:rPr/>
        <w:pict>
          <v:shape style="position:absolute;margin-left:71pt;margin-top:70.857498pt;width:470.2pt;height:84.5pt;mso-position-horizontal-relative:page;mso-position-vertical-relative:page;z-index:-252602368" type="#_x0000_t202" filled="false" stroked="false">
            <v:textbox inset="0,0,0,0">
              <w:txbxContent>
                <w:p>
                  <w:pPr>
                    <w:pStyle w:val="BodyText"/>
                    <w:ind w:right="17"/>
                    <w:jc w:val="both"/>
                  </w:pPr>
                  <w:r>
                    <w:rPr/>
                    <w:t>correspondence or other information kept or obtained by Tenant, or that Landlord furnishes to Tenant, in connection</w:t>
                  </w:r>
                  <w:r>
                    <w:rPr>
                      <w:spacing w:val="-7"/>
                    </w:rPr>
                    <w:t> </w:t>
                  </w:r>
                  <w:r>
                    <w:rPr/>
                    <w:t>with</w:t>
                  </w:r>
                  <w:r>
                    <w:rPr>
                      <w:spacing w:val="-7"/>
                    </w:rPr>
                    <w:t> </w:t>
                  </w:r>
                  <w:r>
                    <w:rPr/>
                    <w:t>this</w:t>
                  </w:r>
                  <w:r>
                    <w:rPr>
                      <w:spacing w:val="-8"/>
                    </w:rPr>
                    <w:t> </w:t>
                  </w:r>
                  <w:r>
                    <w:rPr/>
                    <w:t>Lease</w:t>
                  </w:r>
                  <w:r>
                    <w:rPr>
                      <w:spacing w:val="-9"/>
                    </w:rPr>
                    <w:t> </w:t>
                  </w:r>
                  <w:r>
                    <w:rPr/>
                    <w:t>or</w:t>
                  </w:r>
                  <w:r>
                    <w:rPr>
                      <w:spacing w:val="-6"/>
                    </w:rPr>
                    <w:t> </w:t>
                  </w:r>
                  <w:r>
                    <w:rPr/>
                    <w:t>the</w:t>
                  </w:r>
                  <w:r>
                    <w:rPr>
                      <w:spacing w:val="-7"/>
                    </w:rPr>
                    <w:t> </w:t>
                  </w:r>
                  <w:r>
                    <w:rPr/>
                    <w:t>activities</w:t>
                  </w:r>
                  <w:r>
                    <w:rPr>
                      <w:spacing w:val="-5"/>
                    </w:rPr>
                    <w:t> </w:t>
                  </w:r>
                  <w:r>
                    <w:rPr/>
                    <w:t>contemplated</w:t>
                  </w:r>
                  <w:r>
                    <w:rPr>
                      <w:spacing w:val="-4"/>
                    </w:rPr>
                    <w:t> </w:t>
                  </w:r>
                  <w:r>
                    <w:rPr/>
                    <w:t>herein,</w:t>
                  </w:r>
                  <w:r>
                    <w:rPr>
                      <w:spacing w:val="-6"/>
                    </w:rPr>
                    <w:t> </w:t>
                  </w:r>
                  <w:r>
                    <w:rPr/>
                    <w:t>are</w:t>
                  </w:r>
                  <w:r>
                    <w:rPr>
                      <w:spacing w:val="-7"/>
                    </w:rPr>
                    <w:t> </w:t>
                  </w:r>
                  <w:r>
                    <w:rPr/>
                    <w:t>public</w:t>
                  </w:r>
                  <w:r>
                    <w:rPr>
                      <w:spacing w:val="-5"/>
                    </w:rPr>
                    <w:t> </w:t>
                  </w:r>
                  <w:r>
                    <w:rPr/>
                    <w:t>records</w:t>
                  </w:r>
                  <w:r>
                    <w:rPr>
                      <w:spacing w:val="-8"/>
                    </w:rPr>
                    <w:t> </w:t>
                  </w:r>
                  <w:r>
                    <w:rPr/>
                    <w:t>subject</w:t>
                  </w:r>
                  <w:r>
                    <w:rPr>
                      <w:spacing w:val="-7"/>
                    </w:rPr>
                    <w:t> </w:t>
                  </w:r>
                  <w:r>
                    <w:rPr/>
                    <w:t>to</w:t>
                  </w:r>
                  <w:r>
                    <w:rPr>
                      <w:spacing w:val="-7"/>
                    </w:rPr>
                    <w:t> </w:t>
                  </w:r>
                  <w:r>
                    <w:rPr/>
                    <w:t>inspection</w:t>
                  </w:r>
                  <w:r>
                    <w:rPr>
                      <w:spacing w:val="-7"/>
                    </w:rPr>
                    <w:t> </w:t>
                  </w:r>
                  <w:r>
                    <w:rPr/>
                    <w:t>and copying by members of the public pursuant to applicable public records law. Tenant may terminate this Lease at any time for Landlord’s refusal to allow public access to all documents, papers, letters, or other materials subject to the provisions of Chapter 119, </w:t>
                  </w:r>
                  <w:r>
                    <w:rPr>
                      <w:i/>
                    </w:rPr>
                    <w:t>Florida Statutes</w:t>
                  </w:r>
                  <w:r>
                    <w:rPr/>
                    <w:t>, and made or received by either party in conjunction with this</w:t>
                  </w:r>
                  <w:r>
                    <w:rPr>
                      <w:spacing w:val="-3"/>
                    </w:rPr>
                    <w:t> </w:t>
                  </w:r>
                  <w:r>
                    <w:rPr/>
                    <w:t>Lease.</w:t>
                  </w:r>
                </w:p>
              </w:txbxContent>
            </v:textbox>
            <w10:wrap type="none"/>
          </v:shape>
        </w:pict>
      </w:r>
      <w:r>
        <w:rPr/>
        <w:pict>
          <v:shape style="position:absolute;margin-left:107pt;margin-top:167.217499pt;width:15.8pt;height:15.6pt;mso-position-horizontal-relative:page;mso-position-vertical-relative:page;z-index:-252601344" type="#_x0000_t202" filled="false" stroked="false">
            <v:textbox inset="0,0,0,0">
              <w:txbxContent>
                <w:p>
                  <w:pPr>
                    <w:pStyle w:val="BodyText"/>
                  </w:pPr>
                  <w:r>
                    <w:rPr/>
                    <w:t>25.</w:t>
                  </w:r>
                </w:p>
              </w:txbxContent>
            </v:textbox>
            <w10:wrap type="none"/>
          </v:shape>
        </w:pict>
      </w:r>
      <w:r>
        <w:rPr/>
        <w:pict>
          <v:shape style="position:absolute;margin-left:143pt;margin-top:167.217499pt;width:398.1pt;height:15.6pt;mso-position-horizontal-relative:page;mso-position-vertical-relative:page;z-index:-252600320" type="#_x0000_t202" filled="false" stroked="false">
            <v:textbox inset="0,0,0,0">
              <w:txbxContent>
                <w:p>
                  <w:pPr>
                    <w:pStyle w:val="BodyText"/>
                  </w:pPr>
                  <w:r>
                    <w:rPr>
                      <w:u w:val="single"/>
                    </w:rPr>
                    <w:t>Hazardous Substances</w:t>
                  </w:r>
                  <w:r>
                    <w:rPr/>
                    <w:t>. Tenant shall not be responsible for any Hazardous Substances</w:t>
                  </w:r>
                </w:p>
              </w:txbxContent>
            </v:textbox>
            <w10:wrap type="none"/>
          </v:shape>
        </w:pict>
      </w:r>
      <w:r>
        <w:rPr/>
        <w:pict>
          <v:shape style="position:absolute;margin-left:71pt;margin-top:181.017502pt;width:470.1pt;height:29.4pt;mso-position-horizontal-relative:page;mso-position-vertical-relative:page;z-index:-252599296" type="#_x0000_t202" filled="false" stroked="false">
            <v:textbox inset="0,0,0,0">
              <w:txbxContent>
                <w:p>
                  <w:pPr>
                    <w:pStyle w:val="BodyText"/>
                  </w:pPr>
                  <w:r>
                    <w:rPr/>
                    <w:t>located on the Premises at the time Landlord delivers possession of the Premises to Tenant. Tenant shall not use, generate, store, or dispose of Hazardous Substances on the Premises except those customarily</w:t>
                  </w:r>
                </w:p>
              </w:txbxContent>
            </v:textbox>
            <w10:wrap type="none"/>
          </v:shape>
        </w:pict>
      </w:r>
      <w:r>
        <w:rPr/>
        <w:pict>
          <v:shape style="position:absolute;margin-left:71pt;margin-top:208.497498pt;width:470.15pt;height:70.7pt;mso-position-horizontal-relative:page;mso-position-vertical-relative:page;z-index:-252598272" type="#_x0000_t202" filled="false" stroked="false">
            <v:textbox inset="0,0,0,0">
              <w:txbxContent>
                <w:p>
                  <w:pPr>
                    <w:pStyle w:val="BodyText"/>
                    <w:ind w:right="17"/>
                    <w:jc w:val="both"/>
                  </w:pPr>
                  <w:r>
                    <w:rPr/>
                    <w:t>utilized in connection with Tenant’s operations, and then only in amounts reasonably necessary to perform Tenant’s operations. Such Hazardous Substances shall be used, generated, stored, and disposed of in accordance with applicable laws. For the purposes of this Lease, “Hazardous Substances” means substances regulated under federal law or by the laws of the state or municipality in which the Premises are located, and including but not limited to asbestos, radioactive, and petroleum-related products.</w:t>
                  </w:r>
                </w:p>
              </w:txbxContent>
            </v:textbox>
            <w10:wrap type="none"/>
          </v:shape>
        </w:pict>
      </w:r>
      <w:r>
        <w:rPr/>
        <w:pict>
          <v:shape style="position:absolute;margin-left:107pt;margin-top:291.177490pt;width:15.8pt;height:15.6pt;mso-position-horizontal-relative:page;mso-position-vertical-relative:page;z-index:-252597248" type="#_x0000_t202" filled="false" stroked="false">
            <v:textbox inset="0,0,0,0">
              <w:txbxContent>
                <w:p>
                  <w:pPr>
                    <w:pStyle w:val="BodyText"/>
                  </w:pPr>
                  <w:r>
                    <w:rPr/>
                    <w:t>26.</w:t>
                  </w:r>
                </w:p>
              </w:txbxContent>
            </v:textbox>
            <w10:wrap type="none"/>
          </v:shape>
        </w:pict>
      </w:r>
      <w:r>
        <w:rPr/>
        <w:pict>
          <v:shape style="position:absolute;margin-left:143pt;margin-top:291.177490pt;width:398.15pt;height:15.6pt;mso-position-horizontal-relative:page;mso-position-vertical-relative:page;z-index:-252596224" type="#_x0000_t202" filled="false" stroked="false">
            <v:textbox inset="0,0,0,0">
              <w:txbxContent>
                <w:p>
                  <w:pPr>
                    <w:pStyle w:val="BodyText"/>
                  </w:pPr>
                  <w:r>
                    <w:rPr>
                      <w:u w:val="single"/>
                    </w:rPr>
                    <w:t>Persons Bound</w:t>
                  </w:r>
                  <w:r>
                    <w:rPr/>
                    <w:t>. All of the provisions hereof shall bind and inure to the benefit of the parties</w:t>
                  </w:r>
                </w:p>
              </w:txbxContent>
            </v:textbox>
            <w10:wrap type="none"/>
          </v:shape>
        </w:pict>
      </w:r>
      <w:r>
        <w:rPr/>
        <w:pict>
          <v:shape style="position:absolute;margin-left:71pt;margin-top:304.977509pt;width:470.1pt;height:29.3pt;mso-position-horizontal-relative:page;mso-position-vertical-relative:page;z-index:-252595200" type="#_x0000_t202" filled="false" stroked="false">
            <v:textbox inset="0,0,0,0">
              <w:txbxContent>
                <w:p>
                  <w:pPr>
                    <w:pStyle w:val="BodyText"/>
                    <w:ind w:right="7"/>
                  </w:pPr>
                  <w:r>
                    <w:rPr/>
                    <w:t>hereto, and their respective heirs, legal representatives, successors and assigns but nothing herein shall be construed to permit assignment or subleasing of the Premises.</w:t>
                  </w:r>
                </w:p>
              </w:txbxContent>
            </v:textbox>
            <w10:wrap type="none"/>
          </v:shape>
        </w:pict>
      </w:r>
      <w:r>
        <w:rPr/>
        <w:pict>
          <v:shape style="position:absolute;margin-left:107pt;margin-top:346.257507pt;width:15.8pt;height:15.6pt;mso-position-horizontal-relative:page;mso-position-vertical-relative:page;z-index:-252594176" type="#_x0000_t202" filled="false" stroked="false">
            <v:textbox inset="0,0,0,0">
              <w:txbxContent>
                <w:p>
                  <w:pPr>
                    <w:pStyle w:val="BodyText"/>
                  </w:pPr>
                  <w:r>
                    <w:rPr/>
                    <w:t>27.</w:t>
                  </w:r>
                </w:p>
              </w:txbxContent>
            </v:textbox>
            <w10:wrap type="none"/>
          </v:shape>
        </w:pict>
      </w:r>
      <w:r>
        <w:rPr/>
        <w:pict>
          <v:shape style="position:absolute;margin-left:143pt;margin-top:346.257385pt;width:398.1pt;height:15.6pt;mso-position-horizontal-relative:page;mso-position-vertical-relative:page;z-index:-252593152" type="#_x0000_t202" filled="false" stroked="false">
            <v:textbox inset="0,0,0,0">
              <w:txbxContent>
                <w:p>
                  <w:pPr>
                    <w:pStyle w:val="BodyText"/>
                  </w:pPr>
                  <w:r>
                    <w:rPr>
                      <w:u w:val="single"/>
                    </w:rPr>
                    <w:t>No Third-Party Beneficiaries</w:t>
                  </w:r>
                  <w:r>
                    <w:rPr/>
                    <w:t>. Nothing in this Lease, express or implied, is intended or shall</w:t>
                  </w:r>
                </w:p>
              </w:txbxContent>
            </v:textbox>
            <w10:wrap type="none"/>
          </v:shape>
        </w:pict>
      </w:r>
      <w:r>
        <w:rPr/>
        <w:pict>
          <v:shape style="position:absolute;margin-left:71pt;margin-top:360.057495pt;width:470.05pt;height:15.6pt;mso-position-horizontal-relative:page;mso-position-vertical-relative:page;z-index:-252592128" type="#_x0000_t202" filled="false" stroked="false">
            <v:textbox inset="0,0,0,0">
              <w:txbxContent>
                <w:p>
                  <w:pPr>
                    <w:pStyle w:val="BodyText"/>
                  </w:pPr>
                  <w:r>
                    <w:rPr/>
                    <w:t>be</w:t>
                  </w:r>
                  <w:r>
                    <w:rPr>
                      <w:spacing w:val="-12"/>
                    </w:rPr>
                    <w:t> </w:t>
                  </w:r>
                  <w:r>
                    <w:rPr/>
                    <w:t>construed</w:t>
                  </w:r>
                  <w:r>
                    <w:rPr>
                      <w:spacing w:val="-14"/>
                    </w:rPr>
                    <w:t> </w:t>
                  </w:r>
                  <w:r>
                    <w:rPr/>
                    <w:t>to</w:t>
                  </w:r>
                  <w:r>
                    <w:rPr>
                      <w:spacing w:val="-13"/>
                    </w:rPr>
                    <w:t> </w:t>
                  </w:r>
                  <w:r>
                    <w:rPr/>
                    <w:t>confer</w:t>
                  </w:r>
                  <w:r>
                    <w:rPr>
                      <w:spacing w:val="-16"/>
                    </w:rPr>
                    <w:t> </w:t>
                  </w:r>
                  <w:r>
                    <w:rPr/>
                    <w:t>upon</w:t>
                  </w:r>
                  <w:r>
                    <w:rPr>
                      <w:spacing w:val="-15"/>
                    </w:rPr>
                    <w:t> </w:t>
                  </w:r>
                  <w:r>
                    <w:rPr/>
                    <w:t>any</w:t>
                  </w:r>
                  <w:r>
                    <w:rPr>
                      <w:spacing w:val="-15"/>
                    </w:rPr>
                    <w:t> </w:t>
                  </w:r>
                  <w:r>
                    <w:rPr/>
                    <w:t>person,</w:t>
                  </w:r>
                  <w:r>
                    <w:rPr>
                      <w:spacing w:val="-14"/>
                    </w:rPr>
                    <w:t> </w:t>
                  </w:r>
                  <w:r>
                    <w:rPr/>
                    <w:t>firm,</w:t>
                  </w:r>
                  <w:r>
                    <w:rPr>
                      <w:spacing w:val="-12"/>
                    </w:rPr>
                    <w:t> </w:t>
                  </w:r>
                  <w:r>
                    <w:rPr/>
                    <w:t>or</w:t>
                  </w:r>
                  <w:r>
                    <w:rPr>
                      <w:spacing w:val="-13"/>
                    </w:rPr>
                    <w:t> </w:t>
                  </w:r>
                  <w:r>
                    <w:rPr/>
                    <w:t>corporation</w:t>
                  </w:r>
                  <w:r>
                    <w:rPr>
                      <w:spacing w:val="-13"/>
                    </w:rPr>
                    <w:t> </w:t>
                  </w:r>
                  <w:r>
                    <w:rPr/>
                    <w:t>other</w:t>
                  </w:r>
                  <w:r>
                    <w:rPr>
                      <w:spacing w:val="-13"/>
                    </w:rPr>
                    <w:t> </w:t>
                  </w:r>
                  <w:r>
                    <w:rPr/>
                    <w:t>than</w:t>
                  </w:r>
                  <w:r>
                    <w:rPr>
                      <w:spacing w:val="-13"/>
                    </w:rPr>
                    <w:t> </w:t>
                  </w:r>
                  <w:r>
                    <w:rPr/>
                    <w:t>the</w:t>
                  </w:r>
                  <w:r>
                    <w:rPr>
                      <w:spacing w:val="-14"/>
                    </w:rPr>
                    <w:t> </w:t>
                  </w:r>
                  <w:r>
                    <w:rPr/>
                    <w:t>parties</w:t>
                  </w:r>
                  <w:r>
                    <w:rPr>
                      <w:spacing w:val="-15"/>
                    </w:rPr>
                    <w:t> </w:t>
                  </w:r>
                  <w:r>
                    <w:rPr/>
                    <w:t>hereto</w:t>
                  </w:r>
                  <w:r>
                    <w:rPr>
                      <w:spacing w:val="-13"/>
                    </w:rPr>
                    <w:t> </w:t>
                  </w:r>
                  <w:r>
                    <w:rPr/>
                    <w:t>and</w:t>
                  </w:r>
                  <w:r>
                    <w:rPr>
                      <w:spacing w:val="-14"/>
                    </w:rPr>
                    <w:t> </w:t>
                  </w:r>
                  <w:r>
                    <w:rPr/>
                    <w:t>their</w:t>
                  </w:r>
                  <w:r>
                    <w:rPr>
                      <w:spacing w:val="-12"/>
                    </w:rPr>
                    <w:t> </w:t>
                  </w:r>
                  <w:r>
                    <w:rPr/>
                    <w:t>respective</w:t>
                  </w:r>
                </w:p>
              </w:txbxContent>
            </v:textbox>
            <w10:wrap type="none"/>
          </v:shape>
        </w:pict>
      </w:r>
      <w:r>
        <w:rPr/>
        <w:pict>
          <v:shape style="position:absolute;margin-left:71pt;margin-top:373.737488pt;width:470.15pt;height:57pt;mso-position-horizontal-relative:page;mso-position-vertical-relative:page;z-index:-252591104" type="#_x0000_t202" filled="false" stroked="false">
            <v:textbox inset="0,0,0,0">
              <w:txbxContent>
                <w:p>
                  <w:pPr>
                    <w:pStyle w:val="BodyText"/>
                    <w:ind w:right="17"/>
                    <w:jc w:val="both"/>
                  </w:pPr>
                  <w:r>
                    <w:rPr/>
                    <w:t>successors or assigns, any remedy or claim under or by reason of this Lease or any term, covenant or condition hereof, as third party beneficiaries or otherwise, and all of the terms, covenants and conditions hereof shall be for the sole and exclusive benefit of the parties hereto and their permitted successors and assigns.</w:t>
                  </w:r>
                </w:p>
              </w:txbxContent>
            </v:textbox>
            <w10:wrap type="none"/>
          </v:shape>
        </w:pict>
      </w:r>
      <w:r>
        <w:rPr/>
        <w:pict>
          <v:shape style="position:absolute;margin-left:107pt;margin-top:442.617493pt;width:15.8pt;height:15.6pt;mso-position-horizontal-relative:page;mso-position-vertical-relative:page;z-index:-252590080" type="#_x0000_t202" filled="false" stroked="false">
            <v:textbox inset="0,0,0,0">
              <w:txbxContent>
                <w:p>
                  <w:pPr>
                    <w:pStyle w:val="BodyText"/>
                  </w:pPr>
                  <w:r>
                    <w:rPr/>
                    <w:t>28.</w:t>
                  </w:r>
                </w:p>
              </w:txbxContent>
            </v:textbox>
            <w10:wrap type="none"/>
          </v:shape>
        </w:pict>
      </w:r>
      <w:r>
        <w:rPr/>
        <w:pict>
          <v:shape style="position:absolute;margin-left:143pt;margin-top:442.617493pt;width:398.05pt;height:15.6pt;mso-position-horizontal-relative:page;mso-position-vertical-relative:page;z-index:-252589056" type="#_x0000_t202" filled="false" stroked="false">
            <v:textbox inset="0,0,0,0">
              <w:txbxContent>
                <w:p>
                  <w:pPr>
                    <w:pStyle w:val="BodyText"/>
                  </w:pPr>
                  <w:r>
                    <w:rPr>
                      <w:u w:val="single"/>
                    </w:rPr>
                    <w:t>Contingency – Appropriated Funds</w:t>
                  </w:r>
                  <w:r>
                    <w:rPr/>
                    <w:t>. In accordance with section 255.2502, </w:t>
                  </w:r>
                  <w:r>
                    <w:rPr>
                      <w:i/>
                    </w:rPr>
                    <w:t>Florida Statutes</w:t>
                  </w:r>
                  <w:r>
                    <w:rPr/>
                    <w:t>,</w:t>
                  </w:r>
                </w:p>
              </w:txbxContent>
            </v:textbox>
            <w10:wrap type="none"/>
          </v:shape>
        </w:pict>
      </w:r>
      <w:r>
        <w:rPr/>
        <w:pict>
          <v:shape style="position:absolute;margin-left:71pt;margin-top:456.417511pt;width:470.15pt;height:43.1pt;mso-position-horizontal-relative:page;mso-position-vertical-relative:page;z-index:-252588032" type="#_x0000_t202" filled="false" stroked="false">
            <v:textbox inset="0,0,0,0">
              <w:txbxContent>
                <w:p>
                  <w:pPr>
                    <w:pStyle w:val="BodyText"/>
                    <w:ind w:right="17"/>
                    <w:jc w:val="both"/>
                  </w:pPr>
                  <w:r>
                    <w:rPr/>
                    <w:t>if Tenant is relying on appropriated funds from the State of Florida in order to fulfill its payment obligations under this Lease, the Tenant’s performance and obligation to make payment under this Lease is contingent upon an annual appropriation by the Florida Legislature. In the event the Florida Legislature does not</w:t>
                  </w:r>
                </w:p>
              </w:txbxContent>
            </v:textbox>
            <w10:wrap type="none"/>
          </v:shape>
        </w:pict>
      </w:r>
      <w:r>
        <w:rPr/>
        <w:pict>
          <v:shape style="position:absolute;margin-left:71pt;margin-top:497.69751pt;width:470.15pt;height:29.4pt;mso-position-horizontal-relative:page;mso-position-vertical-relative:page;z-index:-252587008" type="#_x0000_t202" filled="false" stroked="false">
            <v:textbox inset="0,0,0,0">
              <w:txbxContent>
                <w:p>
                  <w:pPr>
                    <w:pStyle w:val="BodyText"/>
                  </w:pPr>
                  <w:r>
                    <w:rPr/>
                    <w:t>appropriate funds in a sufficient amount for Tenant to perform its obligations hereunder, Tenant may terminate this Lease upon written notice to Landlord without any liability to Tenant.</w:t>
                  </w:r>
                </w:p>
              </w:txbxContent>
            </v:textbox>
            <w10:wrap type="none"/>
          </v:shape>
        </w:pict>
      </w:r>
      <w:r>
        <w:rPr/>
        <w:pict>
          <v:shape style="position:absolute;margin-left:107pt;margin-top:538.977478pt;width:15.8pt;height:15.6pt;mso-position-horizontal-relative:page;mso-position-vertical-relative:page;z-index:-252585984" type="#_x0000_t202" filled="false" stroked="false">
            <v:textbox inset="0,0,0,0">
              <w:txbxContent>
                <w:p>
                  <w:pPr>
                    <w:pStyle w:val="BodyText"/>
                  </w:pPr>
                  <w:r>
                    <w:rPr/>
                    <w:t>29.</w:t>
                  </w:r>
                </w:p>
              </w:txbxContent>
            </v:textbox>
            <w10:wrap type="none"/>
          </v:shape>
        </w:pict>
      </w:r>
      <w:r>
        <w:rPr/>
        <w:pict>
          <v:shape style="position:absolute;margin-left:143pt;margin-top:538.977478pt;width:398.05pt;height:15.6pt;mso-position-horizontal-relative:page;mso-position-vertical-relative:page;z-index:-252584960" type="#_x0000_t202" filled="false" stroked="false">
            <v:textbox inset="0,0,0,0">
              <w:txbxContent>
                <w:p>
                  <w:pPr>
                    <w:pStyle w:val="BodyText"/>
                  </w:pPr>
                  <w:r>
                    <w:rPr>
                      <w:u w:val="single"/>
                    </w:rPr>
                    <w:t>Notice</w:t>
                  </w:r>
                  <w:r>
                    <w:rPr/>
                    <w:t>. All notices to be given with respect to this Lease shall be in writing. Each notice</w:t>
                  </w:r>
                </w:p>
              </w:txbxContent>
            </v:textbox>
            <w10:wrap type="none"/>
          </v:shape>
        </w:pict>
      </w:r>
      <w:r>
        <w:rPr/>
        <w:pict>
          <v:shape style="position:absolute;margin-left:71pt;margin-top:552.777527pt;width:470.05pt;height:15.6pt;mso-position-horizontal-relative:page;mso-position-vertical-relative:page;z-index:-252583936" type="#_x0000_t202" filled="false" stroked="false">
            <v:textbox inset="0,0,0,0">
              <w:txbxContent>
                <w:p>
                  <w:pPr>
                    <w:pStyle w:val="BodyText"/>
                  </w:pPr>
                  <w:r>
                    <w:rPr/>
                    <w:t>shall be sent by United States certified mail, postage prepaid, return receipt requested, to the party to be</w:t>
                  </w:r>
                </w:p>
              </w:txbxContent>
            </v:textbox>
            <w10:wrap type="none"/>
          </v:shape>
        </w:pict>
      </w:r>
      <w:r>
        <w:rPr/>
        <w:pict>
          <v:shape style="position:absolute;margin-left:71pt;margin-top:566.577515pt;width:470.1pt;height:56.9pt;mso-position-horizontal-relative:page;mso-position-vertical-relative:page;z-index:-252582912" type="#_x0000_t202" filled="false" stroked="false">
            <v:textbox inset="0,0,0,0">
              <w:txbxContent>
                <w:p>
                  <w:pPr>
                    <w:pStyle w:val="BodyText"/>
                    <w:ind w:right="17"/>
                    <w:jc w:val="both"/>
                  </w:pPr>
                  <w:r>
                    <w:rPr/>
                    <w:t>notified at the addresses first set forth above or at such other addresses as the parties shall designate to each other in the manner prescribed for notice herein. Every notice shall be deemed to have been given 3 business days after it was deposited in the United States mail, postage prepaid, in the manner prescribed herein.</w:t>
                  </w:r>
                </w:p>
              </w:txbxContent>
            </v:textbox>
            <w10:wrap type="none"/>
          </v:shape>
        </w:pict>
      </w:r>
      <w:r>
        <w:rPr/>
        <w:pict>
          <v:shape style="position:absolute;margin-left:107pt;margin-top:635.457520pt;width:15.8pt;height:15.6pt;mso-position-horizontal-relative:page;mso-position-vertical-relative:page;z-index:-252581888" type="#_x0000_t202" filled="false" stroked="false">
            <v:textbox inset="0,0,0,0">
              <w:txbxContent>
                <w:p>
                  <w:pPr>
                    <w:pStyle w:val="BodyText"/>
                  </w:pPr>
                  <w:r>
                    <w:rPr/>
                    <w:t>30.</w:t>
                  </w:r>
                </w:p>
              </w:txbxContent>
            </v:textbox>
            <w10:wrap type="none"/>
          </v:shape>
        </w:pict>
      </w:r>
      <w:r>
        <w:rPr/>
        <w:pict>
          <v:shape style="position:absolute;margin-left:143pt;margin-top:635.457520pt;width:398.1pt;height:15.6pt;mso-position-horizontal-relative:page;mso-position-vertical-relative:page;z-index:-252580864" type="#_x0000_t202" filled="false" stroked="false">
            <v:textbox inset="0,0,0,0">
              <w:txbxContent>
                <w:p>
                  <w:pPr>
                    <w:pStyle w:val="BodyText"/>
                  </w:pPr>
                  <w:r>
                    <w:rPr>
                      <w:u w:val="single"/>
                    </w:rPr>
                    <w:t>Time of the Essence</w:t>
                  </w:r>
                  <w:r>
                    <w:rPr/>
                    <w:t>. It is understood and agreed between the parties that time is of the</w:t>
                  </w:r>
                </w:p>
              </w:txbxContent>
            </v:textbox>
            <w10:wrap type="none"/>
          </v:shape>
        </w:pict>
      </w:r>
      <w:r>
        <w:rPr/>
        <w:pict>
          <v:shape style="position:absolute;margin-left:71pt;margin-top:649.137512pt;width:368.55pt;height:15.6pt;mso-position-horizontal-relative:page;mso-position-vertical-relative:page;z-index:-252579840" type="#_x0000_t202" filled="false" stroked="false">
            <v:textbox inset="0,0,0,0">
              <w:txbxContent>
                <w:p>
                  <w:pPr>
                    <w:pStyle w:val="BodyText"/>
                  </w:pPr>
                  <w:r>
                    <w:rPr/>
                    <w:t>essence of this Lease, and this provisions applies to all terms and conditions hereof.</w:t>
                  </w:r>
                </w:p>
              </w:txbxContent>
            </v:textbox>
            <w10:wrap type="none"/>
          </v:shape>
        </w:pict>
      </w:r>
      <w:r>
        <w:rPr/>
        <w:pict>
          <v:shape style="position:absolute;margin-left:107pt;margin-top:676.737488pt;width:15.8pt;height:15.6pt;mso-position-horizontal-relative:page;mso-position-vertical-relative:page;z-index:-252578816" type="#_x0000_t202" filled="false" stroked="false">
            <v:textbox inset="0,0,0,0">
              <w:txbxContent>
                <w:p>
                  <w:pPr>
                    <w:pStyle w:val="BodyText"/>
                  </w:pPr>
                  <w:r>
                    <w:rPr/>
                    <w:t>31.</w:t>
                  </w:r>
                </w:p>
              </w:txbxContent>
            </v:textbox>
            <w10:wrap type="none"/>
          </v:shape>
        </w:pict>
      </w:r>
      <w:r>
        <w:rPr/>
        <w:pict>
          <v:shape style="position:absolute;margin-left:143pt;margin-top:676.737488pt;width:398.05pt;height:15.6pt;mso-position-horizontal-relative:page;mso-position-vertical-relative:page;z-index:-252577792" type="#_x0000_t202" filled="false" stroked="false">
            <v:textbox inset="0,0,0,0">
              <w:txbxContent>
                <w:p>
                  <w:pPr>
                    <w:pStyle w:val="BodyText"/>
                  </w:pPr>
                  <w:r>
                    <w:rPr>
                      <w:u w:val="single"/>
                    </w:rPr>
                    <w:t>Surrender of Possession</w:t>
                  </w:r>
                  <w:r>
                    <w:rPr/>
                    <w:t>. Upon the expiration of the term hereof, or any extension thereof,</w:t>
                  </w:r>
                </w:p>
              </w:txbxContent>
            </v:textbox>
            <w10:wrap type="none"/>
          </v:shape>
        </w:pict>
      </w:r>
      <w:r>
        <w:rPr/>
        <w:pict>
          <v:shape style="position:absolute;margin-left:71pt;margin-top:690.537476pt;width:470.05pt;height:15.6pt;mso-position-horizontal-relative:page;mso-position-vertical-relative:page;z-index:-252576768" type="#_x0000_t202" filled="false" stroked="false">
            <v:textbox inset="0,0,0,0">
              <w:txbxContent>
                <w:p>
                  <w:pPr>
                    <w:pStyle w:val="BodyText"/>
                  </w:pPr>
                  <w:r>
                    <w:rPr/>
                    <w:t>or upon the earlier termination of this Lease, Tenant shall peaceably and quietly surrender and deliver the</w:t>
                  </w:r>
                </w:p>
              </w:txbxContent>
            </v:textbox>
            <w10:wrap type="none"/>
          </v:shape>
        </w:pict>
      </w:r>
      <w:r>
        <w:rPr/>
        <w:pict>
          <v:shape style="position:absolute;margin-left:71pt;margin-top:704.217529pt;width:470.2pt;height:84.5pt;mso-position-horizontal-relative:page;mso-position-vertical-relative:page;z-index:-252575744" type="#_x0000_t202" filled="false" stroked="false">
            <v:textbox inset="0,0,0,0">
              <w:txbxContent>
                <w:p>
                  <w:pPr>
                    <w:pStyle w:val="BodyText"/>
                    <w:ind w:right="17"/>
                    <w:jc w:val="both"/>
                  </w:pPr>
                  <w:r>
                    <w:rPr/>
                    <w:t>Premises to Landlord free and clear of this Lease. Any property of Tenant, if not removed at the expiration of termination of this Lease, shall, at Landlord's option, be deemed abandoned and become the property of Landlord</w:t>
                  </w:r>
                  <w:r>
                    <w:rPr>
                      <w:spacing w:val="-9"/>
                    </w:rPr>
                    <w:t> </w:t>
                  </w:r>
                  <w:r>
                    <w:rPr/>
                    <w:t>without</w:t>
                  </w:r>
                  <w:r>
                    <w:rPr>
                      <w:spacing w:val="-10"/>
                    </w:rPr>
                    <w:t> </w:t>
                  </w:r>
                  <w:r>
                    <w:rPr/>
                    <w:t>any</w:t>
                  </w:r>
                  <w:r>
                    <w:rPr>
                      <w:spacing w:val="-9"/>
                    </w:rPr>
                    <w:t> </w:t>
                  </w:r>
                  <w:r>
                    <w:rPr/>
                    <w:t>payment</w:t>
                  </w:r>
                  <w:r>
                    <w:rPr>
                      <w:spacing w:val="-10"/>
                    </w:rPr>
                    <w:t> </w:t>
                  </w:r>
                  <w:r>
                    <w:rPr/>
                    <w:t>or</w:t>
                  </w:r>
                  <w:r>
                    <w:rPr>
                      <w:spacing w:val="-10"/>
                    </w:rPr>
                    <w:t> </w:t>
                  </w:r>
                  <w:r>
                    <w:rPr/>
                    <w:t>offset</w:t>
                  </w:r>
                  <w:r>
                    <w:rPr>
                      <w:spacing w:val="-10"/>
                    </w:rPr>
                    <w:t> </w:t>
                  </w:r>
                  <w:r>
                    <w:rPr/>
                    <w:t>therefor.</w:t>
                  </w:r>
                  <w:r>
                    <w:rPr>
                      <w:spacing w:val="37"/>
                    </w:rPr>
                    <w:t> </w:t>
                  </w:r>
                  <w:r>
                    <w:rPr/>
                    <w:t>Landlord</w:t>
                  </w:r>
                  <w:r>
                    <w:rPr>
                      <w:spacing w:val="-9"/>
                    </w:rPr>
                    <w:t> </w:t>
                  </w:r>
                  <w:r>
                    <w:rPr/>
                    <w:t>may</w:t>
                  </w:r>
                  <w:r>
                    <w:rPr>
                      <w:spacing w:val="-9"/>
                    </w:rPr>
                    <w:t> </w:t>
                  </w:r>
                  <w:r>
                    <w:rPr/>
                    <w:t>remove</w:t>
                  </w:r>
                  <w:r>
                    <w:rPr>
                      <w:spacing w:val="-9"/>
                    </w:rPr>
                    <w:t> </w:t>
                  </w:r>
                  <w:r>
                    <w:rPr/>
                    <w:t>any</w:t>
                  </w:r>
                  <w:r>
                    <w:rPr>
                      <w:spacing w:val="-9"/>
                    </w:rPr>
                    <w:t> </w:t>
                  </w:r>
                  <w:r>
                    <w:rPr/>
                    <w:t>such</w:t>
                  </w:r>
                  <w:r>
                    <w:rPr>
                      <w:spacing w:val="-9"/>
                    </w:rPr>
                    <w:t> </w:t>
                  </w:r>
                  <w:r>
                    <w:rPr/>
                    <w:t>property</w:t>
                  </w:r>
                  <w:r>
                    <w:rPr>
                      <w:spacing w:val="-9"/>
                    </w:rPr>
                    <w:t> </w:t>
                  </w:r>
                  <w:r>
                    <w:rPr/>
                    <w:t>from</w:t>
                  </w:r>
                  <w:r>
                    <w:rPr>
                      <w:spacing w:val="-11"/>
                    </w:rPr>
                    <w:t> </w:t>
                  </w:r>
                  <w:r>
                    <w:rPr/>
                    <w:t>the</w:t>
                  </w:r>
                  <w:r>
                    <w:rPr>
                      <w:spacing w:val="-11"/>
                    </w:rPr>
                    <w:t> </w:t>
                  </w:r>
                  <w:r>
                    <w:rPr/>
                    <w:t>Premises and store the same at the risk and expense of Tenant or may otherwise dispose of the same in any manner whatsoever. Tenant shall repair and restore all damage to the Premises caused by removal by Tenant of any of Tenant's</w:t>
                  </w:r>
                  <w:r>
                    <w:rPr>
                      <w:spacing w:val="-1"/>
                    </w:rPr>
                    <w:t> </w:t>
                  </w:r>
                  <w:r>
                    <w:rPr/>
                    <w:t>property.</w:t>
                  </w:r>
                </w:p>
              </w:txbxContent>
            </v:textbox>
            <w10:wrap type="none"/>
          </v:shape>
        </w:pict>
      </w:r>
      <w:r>
        <w:rPr/>
        <w:pict>
          <v:shape style="position:absolute;margin-left:107pt;margin-top:800.69751pt;width:15.8pt;height:15.6pt;mso-position-horizontal-relative:page;mso-position-vertical-relative:page;z-index:-252574720" type="#_x0000_t202" filled="false" stroked="false">
            <v:textbox inset="0,0,0,0">
              <w:txbxContent>
                <w:p>
                  <w:pPr>
                    <w:pStyle w:val="BodyText"/>
                  </w:pPr>
                  <w:r>
                    <w:rPr/>
                    <w:t>32.</w:t>
                  </w:r>
                </w:p>
              </w:txbxContent>
            </v:textbox>
            <w10:wrap type="none"/>
          </v:shape>
        </w:pict>
      </w:r>
      <w:r>
        <w:rPr/>
        <w:pict>
          <v:shape style="position:absolute;margin-left:143pt;margin-top:800.69751pt;width:398.05pt;height:15.6pt;mso-position-horizontal-relative:page;mso-position-vertical-relative:page;z-index:-252573696" type="#_x0000_t202" filled="false" stroked="false">
            <v:textbox inset="0,0,0,0">
              <w:txbxContent>
                <w:p>
                  <w:pPr>
                    <w:pStyle w:val="BodyText"/>
                  </w:pPr>
                  <w:r>
                    <w:rPr>
                      <w:u w:val="single"/>
                    </w:rPr>
                    <w:t>Construction of Agreement</w:t>
                  </w:r>
                  <w:r>
                    <w:rPr/>
                    <w:t>.</w:t>
                  </w:r>
                  <w:r>
                    <w:rPr>
                      <w:spacing w:val="54"/>
                    </w:rPr>
                    <w:t> </w:t>
                  </w:r>
                  <w:r>
                    <w:rPr/>
                    <w:t>Whenever the context of this Lease so requires or admits,</w:t>
                  </w:r>
                </w:p>
              </w:txbxContent>
            </v:textbox>
            <w10:wrap type="none"/>
          </v:shape>
        </w:pict>
      </w:r>
      <w:r>
        <w:rPr/>
        <w:pict>
          <v:shape style="position:absolute;margin-left:71pt;margin-top:814.377502pt;width:470.1pt;height:57pt;mso-position-horizontal-relative:page;mso-position-vertical-relative:page;z-index:-252572672" type="#_x0000_t202" filled="false" stroked="false">
            <v:textbox inset="0,0,0,0">
              <w:txbxContent>
                <w:p>
                  <w:pPr>
                    <w:pStyle w:val="BodyText"/>
                    <w:ind w:right="17"/>
                    <w:jc w:val="both"/>
                  </w:pPr>
                  <w:r>
                    <w:rPr/>
                    <w:t>words</w:t>
                  </w:r>
                  <w:r>
                    <w:rPr>
                      <w:spacing w:val="-8"/>
                    </w:rPr>
                    <w:t> </w:t>
                  </w:r>
                  <w:r>
                    <w:rPr/>
                    <w:t>used</w:t>
                  </w:r>
                  <w:r>
                    <w:rPr>
                      <w:spacing w:val="-6"/>
                    </w:rPr>
                    <w:t> </w:t>
                  </w:r>
                  <w:r>
                    <w:rPr/>
                    <w:t>in</w:t>
                  </w:r>
                  <w:r>
                    <w:rPr>
                      <w:spacing w:val="-7"/>
                    </w:rPr>
                    <w:t> </w:t>
                  </w:r>
                  <w:r>
                    <w:rPr/>
                    <w:t>the</w:t>
                  </w:r>
                  <w:r>
                    <w:rPr>
                      <w:spacing w:val="-8"/>
                    </w:rPr>
                    <w:t> </w:t>
                  </w:r>
                  <w:r>
                    <w:rPr/>
                    <w:t>neuter</w:t>
                  </w:r>
                  <w:r>
                    <w:rPr>
                      <w:spacing w:val="-8"/>
                    </w:rPr>
                    <w:t> </w:t>
                  </w:r>
                  <w:r>
                    <w:rPr/>
                    <w:t>gender</w:t>
                  </w:r>
                  <w:r>
                    <w:rPr>
                      <w:spacing w:val="-8"/>
                    </w:rPr>
                    <w:t> </w:t>
                  </w:r>
                  <w:r>
                    <w:rPr/>
                    <w:t>include</w:t>
                  </w:r>
                  <w:r>
                    <w:rPr>
                      <w:spacing w:val="-7"/>
                    </w:rPr>
                    <w:t> </w:t>
                  </w:r>
                  <w:r>
                    <w:rPr/>
                    <w:t>the</w:t>
                  </w:r>
                  <w:r>
                    <w:rPr>
                      <w:spacing w:val="-6"/>
                    </w:rPr>
                    <w:t> </w:t>
                  </w:r>
                  <w:r>
                    <w:rPr/>
                    <w:t>masculine</w:t>
                  </w:r>
                  <w:r>
                    <w:rPr>
                      <w:spacing w:val="-8"/>
                    </w:rPr>
                    <w:t> </w:t>
                  </w:r>
                  <w:r>
                    <w:rPr/>
                    <w:t>and</w:t>
                  </w:r>
                  <w:r>
                    <w:rPr>
                      <w:spacing w:val="-7"/>
                    </w:rPr>
                    <w:t> </w:t>
                  </w:r>
                  <w:r>
                    <w:rPr/>
                    <w:t>feminine;</w:t>
                  </w:r>
                  <w:r>
                    <w:rPr>
                      <w:spacing w:val="-6"/>
                    </w:rPr>
                    <w:t> </w:t>
                  </w:r>
                  <w:r>
                    <w:rPr/>
                    <w:t>the</w:t>
                  </w:r>
                  <w:r>
                    <w:rPr>
                      <w:spacing w:val="-7"/>
                    </w:rPr>
                    <w:t> </w:t>
                  </w:r>
                  <w:r>
                    <w:rPr/>
                    <w:t>singular</w:t>
                  </w:r>
                  <w:r>
                    <w:rPr>
                      <w:spacing w:val="-8"/>
                    </w:rPr>
                    <w:t> </w:t>
                  </w:r>
                  <w:r>
                    <w:rPr/>
                    <w:t>includes</w:t>
                  </w:r>
                  <w:r>
                    <w:rPr>
                      <w:spacing w:val="-7"/>
                    </w:rPr>
                    <w:t> </w:t>
                  </w:r>
                  <w:r>
                    <w:rPr/>
                    <w:t>the</w:t>
                  </w:r>
                  <w:r>
                    <w:rPr>
                      <w:spacing w:val="-7"/>
                    </w:rPr>
                    <w:t> </w:t>
                  </w:r>
                  <w:r>
                    <w:rPr/>
                    <w:t>plural</w:t>
                  </w:r>
                  <w:r>
                    <w:rPr>
                      <w:spacing w:val="-10"/>
                    </w:rPr>
                    <w:t> </w:t>
                  </w:r>
                  <w:r>
                    <w:rPr/>
                    <w:t>and</w:t>
                  </w:r>
                  <w:r>
                    <w:rPr>
                      <w:spacing w:val="-8"/>
                    </w:rPr>
                    <w:t> </w:t>
                  </w:r>
                  <w:r>
                    <w:rPr/>
                    <w:t>the plural the singular; the work “person” includes a corporation, partnership, or unincorporated association as well as a natural person. The fact that a party may be deemed to have drafted or structured any provision hereof</w:t>
                  </w:r>
                  <w:r>
                    <w:rPr>
                      <w:spacing w:val="-5"/>
                    </w:rPr>
                    <w:t> </w:t>
                  </w:r>
                  <w:r>
                    <w:rPr/>
                    <w:t>shall</w:t>
                  </w:r>
                  <w:r>
                    <w:rPr>
                      <w:spacing w:val="-5"/>
                    </w:rPr>
                    <w:t> </w:t>
                  </w:r>
                  <w:r>
                    <w:rPr/>
                    <w:t>not</w:t>
                  </w:r>
                  <w:r>
                    <w:rPr>
                      <w:spacing w:val="-5"/>
                    </w:rPr>
                    <w:t> </w:t>
                  </w:r>
                  <w:r>
                    <w:rPr/>
                    <w:t>be</w:t>
                  </w:r>
                  <w:r>
                    <w:rPr>
                      <w:spacing w:val="-1"/>
                    </w:rPr>
                    <w:t> </w:t>
                  </w:r>
                  <w:r>
                    <w:rPr/>
                    <w:t>considered</w:t>
                  </w:r>
                  <w:r>
                    <w:rPr>
                      <w:spacing w:val="-2"/>
                    </w:rPr>
                    <w:t> </w:t>
                  </w:r>
                  <w:r>
                    <w:rPr/>
                    <w:t>in</w:t>
                  </w:r>
                  <w:r>
                    <w:rPr>
                      <w:spacing w:val="-1"/>
                    </w:rPr>
                    <w:t> </w:t>
                  </w:r>
                  <w:r>
                    <w:rPr/>
                    <w:t>construing</w:t>
                  </w:r>
                  <w:r>
                    <w:rPr>
                      <w:spacing w:val="-2"/>
                    </w:rPr>
                    <w:t> </w:t>
                  </w:r>
                  <w:r>
                    <w:rPr/>
                    <w:t>the</w:t>
                  </w:r>
                  <w:r>
                    <w:rPr>
                      <w:spacing w:val="-3"/>
                    </w:rPr>
                    <w:t> </w:t>
                  </w:r>
                  <w:r>
                    <w:rPr/>
                    <w:t>particular</w:t>
                  </w:r>
                  <w:r>
                    <w:rPr>
                      <w:spacing w:val="-4"/>
                    </w:rPr>
                    <w:t> </w:t>
                  </w:r>
                  <w:r>
                    <w:rPr/>
                    <w:t>provisions</w:t>
                  </w:r>
                  <w:r>
                    <w:rPr>
                      <w:spacing w:val="-4"/>
                    </w:rPr>
                    <w:t> </w:t>
                  </w:r>
                  <w:r>
                    <w:rPr/>
                    <w:t>either</w:t>
                  </w:r>
                  <w:r>
                    <w:rPr>
                      <w:spacing w:val="-4"/>
                    </w:rPr>
                    <w:t> </w:t>
                  </w:r>
                  <w:r>
                    <w:rPr/>
                    <w:t>in</w:t>
                  </w:r>
                  <w:r>
                    <w:rPr>
                      <w:spacing w:val="-3"/>
                    </w:rPr>
                    <w:t> </w:t>
                  </w:r>
                  <w:r>
                    <w:rPr/>
                    <w:t>favor</w:t>
                  </w:r>
                  <w:r>
                    <w:rPr>
                      <w:spacing w:val="-5"/>
                    </w:rPr>
                    <w:t> </w:t>
                  </w:r>
                  <w:r>
                    <w:rPr/>
                    <w:t>of</w:t>
                  </w:r>
                  <w:r>
                    <w:rPr>
                      <w:spacing w:val="-3"/>
                    </w:rPr>
                    <w:t> </w:t>
                  </w:r>
                  <w:r>
                    <w:rPr/>
                    <w:t>or</w:t>
                  </w:r>
                  <w:r>
                    <w:rPr>
                      <w:spacing w:val="-3"/>
                    </w:rPr>
                    <w:t> </w:t>
                  </w:r>
                  <w:r>
                    <w:rPr/>
                    <w:t>against</w:t>
                  </w:r>
                  <w:r>
                    <w:rPr>
                      <w:spacing w:val="-3"/>
                    </w:rPr>
                    <w:t> </w:t>
                  </w:r>
                  <w:r>
                    <w:rPr/>
                    <w:t>such</w:t>
                  </w:r>
                  <w:r>
                    <w:rPr>
                      <w:spacing w:val="-2"/>
                    </w:rPr>
                    <w:t> </w:t>
                  </w:r>
                  <w:r>
                    <w:rPr/>
                    <w:t>party.</w:t>
                  </w:r>
                </w:p>
              </w:txbxContent>
            </v:textbox>
            <w10:wrap type="none"/>
          </v:shape>
        </w:pict>
      </w:r>
      <w:r>
        <w:rPr/>
        <w:pict>
          <v:shape style="position:absolute;margin-left:107pt;margin-top:883.257507pt;width:15.8pt;height:15.6pt;mso-position-horizontal-relative:page;mso-position-vertical-relative:page;z-index:-252571648" type="#_x0000_t202" filled="false" stroked="false">
            <v:textbox inset="0,0,0,0">
              <w:txbxContent>
                <w:p>
                  <w:pPr>
                    <w:pStyle w:val="BodyText"/>
                  </w:pPr>
                  <w:r>
                    <w:rPr/>
                    <w:t>33.</w:t>
                  </w:r>
                </w:p>
              </w:txbxContent>
            </v:textbox>
            <w10:wrap type="none"/>
          </v:shape>
        </w:pict>
      </w:r>
      <w:r>
        <w:rPr/>
        <w:pict>
          <v:shape style="position:absolute;margin-left:143pt;margin-top:883.257507pt;width:398.05pt;height:15.6pt;mso-position-horizontal-relative:page;mso-position-vertical-relative:page;z-index:-252570624" type="#_x0000_t202" filled="false" stroked="false">
            <v:textbox inset="0,0,0,0">
              <w:txbxContent>
                <w:p>
                  <w:pPr>
                    <w:pStyle w:val="BodyText"/>
                  </w:pPr>
                  <w:r>
                    <w:rPr>
                      <w:u w:val="single"/>
                    </w:rPr>
                    <w:t>Entire Agreement</w:t>
                  </w:r>
                  <w:r>
                    <w:rPr/>
                    <w:t>. This Lease contains the entire understanding between the parties and</w:t>
                  </w:r>
                </w:p>
              </w:txbxContent>
            </v:textbox>
            <w10:wrap type="none"/>
          </v:shape>
        </w:pict>
      </w:r>
      <w:r>
        <w:rPr/>
        <w:pict>
          <v:shape style="position:absolute;margin-left:71pt;margin-top:897.057495pt;width:470.05pt;height:15.6pt;mso-position-horizontal-relative:page;mso-position-vertical-relative:page;z-index:-252569600" type="#_x0000_t202" filled="false" stroked="false">
            <v:textbox inset="0,0,0,0">
              <w:txbxContent>
                <w:p>
                  <w:pPr>
                    <w:pStyle w:val="BodyText"/>
                  </w:pPr>
                  <w:r>
                    <w:rPr/>
                    <w:t>supersedes any prior understandings or agreements between them concerning the subject matter. No</w:t>
                  </w:r>
                </w:p>
              </w:txbxContent>
            </v:textbox>
            <w10:wrap type="none"/>
          </v:shape>
        </w:pict>
      </w:r>
      <w:r>
        <w:rPr/>
        <w:pict>
          <v:shape style="position:absolute;margin-left:302.239990pt;margin-top:934.857483pt;width:7.45pt;height:15.6pt;mso-position-horizontal-relative:page;mso-position-vertical-relative:page;z-index:-252568576" type="#_x0000_t202" filled="false" stroked="false">
            <v:textbox inset="0,0,0,0">
              <w:txbxContent>
                <w:p>
                  <w:pPr>
                    <w:pStyle w:val="BodyText"/>
                  </w:pPr>
                  <w:r>
                    <w:rPr>
                      <w:w w:val="99"/>
                    </w:rPr>
                    <w:t>5</w:t>
                  </w:r>
                </w:p>
              </w:txbxContent>
            </v:textbox>
            <w10:wrap type="none"/>
          </v:shape>
        </w:pict>
      </w:r>
      <w:r>
        <w:rPr/>
        <w:pict>
          <v:shape style="position:absolute;margin-left:186.838181pt;margin-top:168.280029pt;width:8.65pt;height:12pt;mso-position-horizontal-relative:page;mso-position-vertical-relative:page;z-index:-2525675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5.318649pt;margin-top:292.239990pt;width:7.45pt;height:12pt;mso-position-horizontal-relative:page;mso-position-vertical-relative:page;z-index:-252566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1.078781pt;margin-top:347.320007pt;width:8.3pt;height:12pt;mso-position-horizontal-relative:page;mso-position-vertical-relative:page;z-index:-2525655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0.398041pt;margin-top:443.679993pt;width:8.0500pt;height:12pt;mso-position-horizontal-relative:page;mso-position-vertical-relative:page;z-index:-252564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4.839859pt;margin-top:636.520020pt;width:6.25pt;height:12pt;mso-position-horizontal-relative:page;mso-position-vertical-relative:page;z-index:-2525634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9.239868pt;margin-top:636.520020pt;width:8.9pt;height:12pt;mso-position-horizontal-relative:page;mso-position-vertical-relative:page;z-index:-2525624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4.558334pt;margin-top:677.799988pt;width:6pt;height:12pt;mso-position-horizontal-relative:page;mso-position-vertical-relative:page;z-index:-2525614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6.077728pt;margin-top:677.799988pt;width:5.55pt;height:12pt;mso-position-horizontal-relative:page;mso-position-vertical-relative:page;z-index:-2525603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9.039703pt;margin-top:801.76001pt;width:7pt;height:12pt;mso-position-horizontal-relative:page;mso-position-vertical-relative:page;z-index:-25255936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20160"/>
          <w:pgMar w:top="1420" w:bottom="280" w:left="1300" w:right="1300"/>
        </w:sectPr>
      </w:pPr>
    </w:p>
    <w:p>
      <w:pPr>
        <w:rPr>
          <w:sz w:val="2"/>
          <w:szCs w:val="2"/>
        </w:rPr>
      </w:pPr>
      <w:r>
        <w:rPr/>
        <w:pict>
          <v:shape style="position:absolute;margin-left:71pt;margin-top:70.857498pt;width:470.1pt;height:29.4pt;mso-position-horizontal-relative:page;mso-position-vertical-relative:page;z-index:-252558336" type="#_x0000_t202" filled="false" stroked="false">
            <v:textbox inset="0,0,0,0">
              <w:txbxContent>
                <w:p>
                  <w:pPr>
                    <w:pStyle w:val="BodyText"/>
                  </w:pPr>
                  <w:r>
                    <w:rPr/>
                    <w:t>changes,</w:t>
                  </w:r>
                  <w:r>
                    <w:rPr>
                      <w:spacing w:val="-7"/>
                    </w:rPr>
                    <w:t> </w:t>
                  </w:r>
                  <w:r>
                    <w:rPr/>
                    <w:t>alterations,</w:t>
                  </w:r>
                  <w:r>
                    <w:rPr>
                      <w:spacing w:val="-5"/>
                    </w:rPr>
                    <w:t> </w:t>
                  </w:r>
                  <w:r>
                    <w:rPr/>
                    <w:t>modifications,</w:t>
                  </w:r>
                  <w:r>
                    <w:rPr>
                      <w:spacing w:val="-7"/>
                    </w:rPr>
                    <w:t> </w:t>
                  </w:r>
                  <w:r>
                    <w:rPr/>
                    <w:t>additions</w:t>
                  </w:r>
                  <w:r>
                    <w:rPr>
                      <w:spacing w:val="-5"/>
                    </w:rPr>
                    <w:t> </w:t>
                  </w:r>
                  <w:r>
                    <w:rPr/>
                    <w:t>or</w:t>
                  </w:r>
                  <w:r>
                    <w:rPr>
                      <w:spacing w:val="-9"/>
                    </w:rPr>
                    <w:t> </w:t>
                  </w:r>
                  <w:r>
                    <w:rPr/>
                    <w:t>qualifications</w:t>
                  </w:r>
                  <w:r>
                    <w:rPr>
                      <w:spacing w:val="-5"/>
                    </w:rPr>
                    <w:t> </w:t>
                  </w:r>
                  <w:r>
                    <w:rPr/>
                    <w:t>to</w:t>
                  </w:r>
                  <w:r>
                    <w:rPr>
                      <w:spacing w:val="-4"/>
                    </w:rPr>
                    <w:t> </w:t>
                  </w:r>
                  <w:r>
                    <w:rPr/>
                    <w:t>the</w:t>
                  </w:r>
                  <w:r>
                    <w:rPr>
                      <w:spacing w:val="-5"/>
                    </w:rPr>
                    <w:t> </w:t>
                  </w:r>
                  <w:r>
                    <w:rPr/>
                    <w:t>terms</w:t>
                  </w:r>
                  <w:r>
                    <w:rPr>
                      <w:spacing w:val="-5"/>
                    </w:rPr>
                    <w:t> </w:t>
                  </w:r>
                  <w:r>
                    <w:rPr/>
                    <w:t>and</w:t>
                  </w:r>
                  <w:r>
                    <w:rPr>
                      <w:spacing w:val="-4"/>
                    </w:rPr>
                    <w:t> </w:t>
                  </w:r>
                  <w:r>
                    <w:rPr/>
                    <w:t>conditions</w:t>
                  </w:r>
                  <w:r>
                    <w:rPr>
                      <w:spacing w:val="-5"/>
                    </w:rPr>
                    <w:t> </w:t>
                  </w:r>
                  <w:r>
                    <w:rPr/>
                    <w:t>of</w:t>
                  </w:r>
                  <w:r>
                    <w:rPr>
                      <w:spacing w:val="-5"/>
                    </w:rPr>
                    <w:t> </w:t>
                  </w:r>
                  <w:r>
                    <w:rPr/>
                    <w:t>this</w:t>
                  </w:r>
                  <w:r>
                    <w:rPr>
                      <w:spacing w:val="-5"/>
                    </w:rPr>
                    <w:t> </w:t>
                  </w:r>
                  <w:r>
                    <w:rPr/>
                    <w:t>Lease</w:t>
                  </w:r>
                  <w:r>
                    <w:rPr>
                      <w:spacing w:val="-7"/>
                    </w:rPr>
                    <w:t> </w:t>
                  </w:r>
                  <w:r>
                    <w:rPr/>
                    <w:t>shall be binding upon the parties unless made in writing and signed by the party to be bound</w:t>
                  </w:r>
                  <w:r>
                    <w:rPr>
                      <w:spacing w:val="-24"/>
                    </w:rPr>
                    <w:t> </w:t>
                  </w:r>
                  <w:r>
                    <w:rPr/>
                    <w:t>thereby.</w:t>
                  </w:r>
                </w:p>
              </w:txbxContent>
            </v:textbox>
            <w10:wrap type="none"/>
          </v:shape>
        </w:pict>
      </w:r>
      <w:r>
        <w:rPr/>
        <w:pict>
          <v:shape style="position:absolute;margin-left:107pt;margin-top:112.137497pt;width:15.8pt;height:15.6pt;mso-position-horizontal-relative:page;mso-position-vertical-relative:page;z-index:-252557312" type="#_x0000_t202" filled="false" stroked="false">
            <v:textbox inset="0,0,0,0">
              <w:txbxContent>
                <w:p>
                  <w:pPr>
                    <w:pStyle w:val="BodyText"/>
                  </w:pPr>
                  <w:r>
                    <w:rPr/>
                    <w:t>34.</w:t>
                  </w:r>
                </w:p>
              </w:txbxContent>
            </v:textbox>
            <w10:wrap type="none"/>
          </v:shape>
        </w:pict>
      </w:r>
      <w:r>
        <w:rPr/>
        <w:pict>
          <v:shape style="position:absolute;margin-left:143pt;margin-top:112.137497pt;width:397.95pt;height:15.6pt;mso-position-horizontal-relative:page;mso-position-vertical-relative:page;z-index:-252556288" type="#_x0000_t202" filled="false" stroked="false">
            <v:textbox inset="0,0,0,0">
              <w:txbxContent>
                <w:p>
                  <w:pPr>
                    <w:pStyle w:val="BodyText"/>
                  </w:pPr>
                  <w:r>
                    <w:rPr>
                      <w:u w:val="single"/>
                    </w:rPr>
                    <w:t>Severability</w:t>
                  </w:r>
                  <w:r>
                    <w:rPr/>
                    <w:t>. If any provision of this Lease shall be declared invalid or unenforceable, if</w:t>
                  </w:r>
                </w:p>
              </w:txbxContent>
            </v:textbox>
            <w10:wrap type="none"/>
          </v:shape>
        </w:pict>
      </w:r>
      <w:r>
        <w:rPr/>
        <w:pict>
          <v:shape style="position:absolute;margin-left:71pt;margin-top:125.9375pt;width:470.1pt;height:29.4pt;mso-position-horizontal-relative:page;mso-position-vertical-relative:page;z-index:-252555264" type="#_x0000_t202" filled="false" stroked="false">
            <v:textbox inset="0,0,0,0">
              <w:txbxContent>
                <w:p>
                  <w:pPr>
                    <w:pStyle w:val="BodyText"/>
                  </w:pPr>
                  <w:r>
                    <w:rPr/>
                    <w:t>reasonably</w:t>
                  </w:r>
                  <w:r>
                    <w:rPr>
                      <w:spacing w:val="-15"/>
                    </w:rPr>
                    <w:t> </w:t>
                  </w:r>
                  <w:r>
                    <w:rPr/>
                    <w:t>possible,</w:t>
                  </w:r>
                  <w:r>
                    <w:rPr>
                      <w:spacing w:val="-15"/>
                    </w:rPr>
                    <w:t> </w:t>
                  </w:r>
                  <w:r>
                    <w:rPr/>
                    <w:t>taking</w:t>
                  </w:r>
                  <w:r>
                    <w:rPr>
                      <w:spacing w:val="-12"/>
                    </w:rPr>
                    <w:t> </w:t>
                  </w:r>
                  <w:r>
                    <w:rPr/>
                    <w:t>into</w:t>
                  </w:r>
                  <w:r>
                    <w:rPr>
                      <w:spacing w:val="-13"/>
                    </w:rPr>
                    <w:t> </w:t>
                  </w:r>
                  <w:r>
                    <w:rPr/>
                    <w:t>consideration</w:t>
                  </w:r>
                  <w:r>
                    <w:rPr>
                      <w:spacing w:val="-14"/>
                    </w:rPr>
                    <w:t> </w:t>
                  </w:r>
                  <w:r>
                    <w:rPr/>
                    <w:t>the</w:t>
                  </w:r>
                  <w:r>
                    <w:rPr>
                      <w:spacing w:val="-14"/>
                    </w:rPr>
                    <w:t> </w:t>
                  </w:r>
                  <w:r>
                    <w:rPr/>
                    <w:t>intent</w:t>
                  </w:r>
                  <w:r>
                    <w:rPr>
                      <w:spacing w:val="-17"/>
                    </w:rPr>
                    <w:t> </w:t>
                  </w:r>
                  <w:r>
                    <w:rPr/>
                    <w:t>and</w:t>
                  </w:r>
                  <w:r>
                    <w:rPr>
                      <w:spacing w:val="-13"/>
                    </w:rPr>
                    <w:t> </w:t>
                  </w:r>
                  <w:r>
                    <w:rPr/>
                    <w:t>purpose</w:t>
                  </w:r>
                  <w:r>
                    <w:rPr>
                      <w:spacing w:val="-14"/>
                    </w:rPr>
                    <w:t> </w:t>
                  </w:r>
                  <w:r>
                    <w:rPr/>
                    <w:t>of</w:t>
                  </w:r>
                  <w:r>
                    <w:rPr>
                      <w:spacing w:val="-15"/>
                    </w:rPr>
                    <w:t> </w:t>
                  </w:r>
                  <w:r>
                    <w:rPr/>
                    <w:t>the</w:t>
                  </w:r>
                  <w:r>
                    <w:rPr>
                      <w:spacing w:val="-13"/>
                    </w:rPr>
                    <w:t> </w:t>
                  </w:r>
                  <w:r>
                    <w:rPr/>
                    <w:t>parties</w:t>
                  </w:r>
                  <w:r>
                    <w:rPr>
                      <w:spacing w:val="-13"/>
                    </w:rPr>
                    <w:t> </w:t>
                  </w:r>
                  <w:r>
                    <w:rPr/>
                    <w:t>in</w:t>
                  </w:r>
                  <w:r>
                    <w:rPr>
                      <w:spacing w:val="-14"/>
                    </w:rPr>
                    <w:t> </w:t>
                  </w:r>
                  <w:r>
                    <w:rPr/>
                    <w:t>entering</w:t>
                  </w:r>
                  <w:r>
                    <w:rPr>
                      <w:spacing w:val="-14"/>
                    </w:rPr>
                    <w:t> </w:t>
                  </w:r>
                  <w:r>
                    <w:rPr/>
                    <w:t>into</w:t>
                  </w:r>
                  <w:r>
                    <w:rPr>
                      <w:spacing w:val="-14"/>
                    </w:rPr>
                    <w:t> </w:t>
                  </w:r>
                  <w:r>
                    <w:rPr/>
                    <w:t>this</w:t>
                  </w:r>
                  <w:r>
                    <w:rPr>
                      <w:spacing w:val="-14"/>
                    </w:rPr>
                    <w:t> </w:t>
                  </w:r>
                  <w:r>
                    <w:rPr/>
                    <w:t>Lease, the remainder of this Lease shall continue in full force and</w:t>
                  </w:r>
                  <w:r>
                    <w:rPr>
                      <w:spacing w:val="-7"/>
                    </w:rPr>
                    <w:t> </w:t>
                  </w:r>
                  <w:r>
                    <w:rPr/>
                    <w:t>effect.</w:t>
                  </w:r>
                </w:p>
              </w:txbxContent>
            </v:textbox>
            <w10:wrap type="none"/>
          </v:shape>
        </w:pict>
      </w:r>
      <w:r>
        <w:rPr/>
        <w:pict>
          <v:shape style="position:absolute;margin-left:107pt;margin-top:167.217499pt;width:15.8pt;height:15.6pt;mso-position-horizontal-relative:page;mso-position-vertical-relative:page;z-index:-252554240" type="#_x0000_t202" filled="false" stroked="false">
            <v:textbox inset="0,0,0,0">
              <w:txbxContent>
                <w:p>
                  <w:pPr>
                    <w:pStyle w:val="BodyText"/>
                  </w:pPr>
                  <w:r>
                    <w:rPr/>
                    <w:t>35.</w:t>
                  </w:r>
                </w:p>
              </w:txbxContent>
            </v:textbox>
            <w10:wrap type="none"/>
          </v:shape>
        </w:pict>
      </w:r>
      <w:r>
        <w:rPr/>
        <w:pict>
          <v:shape style="position:absolute;margin-left:143pt;margin-top:167.217499pt;width:398.05pt;height:15.6pt;mso-position-horizontal-relative:page;mso-position-vertical-relative:page;z-index:-252553216" type="#_x0000_t202" filled="false" stroked="false">
            <v:textbox inset="0,0,0,0">
              <w:txbxContent>
                <w:p>
                  <w:pPr>
                    <w:pStyle w:val="BodyText"/>
                  </w:pPr>
                  <w:r>
                    <w:rPr>
                      <w:u w:val="single"/>
                    </w:rPr>
                    <w:t>Captions</w:t>
                  </w:r>
                  <w:r>
                    <w:rPr/>
                    <w:t>. The captions at the beginning of the several paragraphs of this Lease are not a</w:t>
                  </w:r>
                </w:p>
              </w:txbxContent>
            </v:textbox>
            <w10:wrap type="none"/>
          </v:shape>
        </w:pict>
      </w:r>
      <w:r>
        <w:rPr/>
        <w:pict>
          <v:shape style="position:absolute;margin-left:71pt;margin-top:181.017502pt;width:470.05pt;height:29.4pt;mso-position-horizontal-relative:page;mso-position-vertical-relative:page;z-index:-252552192" type="#_x0000_t202" filled="false" stroked="false">
            <v:textbox inset="0,0,0,0">
              <w:txbxContent>
                <w:p>
                  <w:pPr>
                    <w:pStyle w:val="BodyText"/>
                  </w:pPr>
                  <w:r>
                    <w:rPr/>
                    <w:t>part of this Lease but are merely labels to assist in locating and reading the respective paragraphs hereof. Such captions shall be ignored in construing this instrument.</w:t>
                  </w:r>
                </w:p>
              </w:txbxContent>
            </v:textbox>
            <w10:wrap type="none"/>
          </v:shape>
        </w:pict>
      </w:r>
      <w:r>
        <w:rPr/>
        <w:pict>
          <v:shape style="position:absolute;margin-left:107pt;margin-top:222.297501pt;width:15.8pt;height:15.6pt;mso-position-horizontal-relative:page;mso-position-vertical-relative:page;z-index:-252551168" type="#_x0000_t202" filled="false" stroked="false">
            <v:textbox inset="0,0,0,0">
              <w:txbxContent>
                <w:p>
                  <w:pPr>
                    <w:pStyle w:val="BodyText"/>
                  </w:pPr>
                  <w:r>
                    <w:rPr/>
                    <w:t>36.</w:t>
                  </w:r>
                </w:p>
              </w:txbxContent>
            </v:textbox>
            <w10:wrap type="none"/>
          </v:shape>
        </w:pict>
      </w:r>
      <w:r>
        <w:rPr/>
        <w:pict>
          <v:shape style="position:absolute;margin-left:143pt;margin-top:222.297501pt;width:397.95pt;height:15.6pt;mso-position-horizontal-relative:page;mso-position-vertical-relative:page;z-index:-252550144" type="#_x0000_t202" filled="false" stroked="false">
            <v:textbox inset="0,0,0,0">
              <w:txbxContent>
                <w:p>
                  <w:pPr>
                    <w:pStyle w:val="BodyText"/>
                  </w:pPr>
                  <w:r>
                    <w:rPr>
                      <w:u w:val="single"/>
                    </w:rPr>
                    <w:t>Governing Law</w:t>
                  </w:r>
                  <w:r>
                    <w:rPr/>
                    <w:t>. All questions concerning the meaning, execution, construction, effect and</w:t>
                  </w:r>
                </w:p>
              </w:txbxContent>
            </v:textbox>
            <w10:wrap type="none"/>
          </v:shape>
        </w:pict>
      </w:r>
      <w:r>
        <w:rPr/>
        <w:pict>
          <v:shape style="position:absolute;margin-left:71pt;margin-top:236.097504pt;width:322.75pt;height:15.6pt;mso-position-horizontal-relative:page;mso-position-vertical-relative:page;z-index:-252549120" type="#_x0000_t202" filled="false" stroked="false">
            <v:textbox inset="0,0,0,0">
              <w:txbxContent>
                <w:p>
                  <w:pPr>
                    <w:pStyle w:val="BodyText"/>
                  </w:pPr>
                  <w:r>
                    <w:rPr/>
                    <w:t>validity of this Lease shall be governed by the laws of the State of Florida.</w:t>
                  </w:r>
                </w:p>
              </w:txbxContent>
            </v:textbox>
            <w10:wrap type="none"/>
          </v:shape>
        </w:pict>
      </w:r>
      <w:r>
        <w:rPr/>
        <w:pict>
          <v:shape style="position:absolute;margin-left:107pt;margin-top:263.577515pt;width:15.8pt;height:15.6pt;mso-position-horizontal-relative:page;mso-position-vertical-relative:page;z-index:-252548096" type="#_x0000_t202" filled="false" stroked="false">
            <v:textbox inset="0,0,0,0">
              <w:txbxContent>
                <w:p>
                  <w:pPr>
                    <w:pStyle w:val="BodyText"/>
                  </w:pPr>
                  <w:r>
                    <w:rPr/>
                    <w:t>37.</w:t>
                  </w:r>
                </w:p>
              </w:txbxContent>
            </v:textbox>
            <w10:wrap type="none"/>
          </v:shape>
        </w:pict>
      </w:r>
      <w:r>
        <w:rPr/>
        <w:pict>
          <v:shape style="position:absolute;margin-left:143pt;margin-top:263.577515pt;width:398.1pt;height:15.6pt;mso-position-horizontal-relative:page;mso-position-vertical-relative:page;z-index:-252547072" type="#_x0000_t202" filled="false" stroked="false">
            <v:textbox inset="0,0,0,0">
              <w:txbxContent>
                <w:p>
                  <w:pPr>
                    <w:pStyle w:val="BodyText"/>
                  </w:pPr>
                  <w:r>
                    <w:rPr>
                      <w:u w:val="single"/>
                    </w:rPr>
                    <w:t>Counterparts</w:t>
                  </w:r>
                  <w:r>
                    <w:rPr/>
                    <w:t>.</w:t>
                  </w:r>
                  <w:r>
                    <w:rPr>
                      <w:spacing w:val="31"/>
                    </w:rPr>
                    <w:t> </w:t>
                  </w:r>
                  <w:r>
                    <w:rPr/>
                    <w:t>This</w:t>
                  </w:r>
                  <w:r>
                    <w:rPr>
                      <w:spacing w:val="-13"/>
                    </w:rPr>
                    <w:t> </w:t>
                  </w:r>
                  <w:r>
                    <w:rPr/>
                    <w:t>Lease</w:t>
                  </w:r>
                  <w:r>
                    <w:rPr>
                      <w:spacing w:val="-12"/>
                    </w:rPr>
                    <w:t> </w:t>
                  </w:r>
                  <w:r>
                    <w:rPr/>
                    <w:t>may</w:t>
                  </w:r>
                  <w:r>
                    <w:rPr>
                      <w:spacing w:val="-12"/>
                    </w:rPr>
                    <w:t> </w:t>
                  </w:r>
                  <w:r>
                    <w:rPr/>
                    <w:t>be</w:t>
                  </w:r>
                  <w:r>
                    <w:rPr>
                      <w:spacing w:val="-14"/>
                    </w:rPr>
                    <w:t> </w:t>
                  </w:r>
                  <w:r>
                    <w:rPr/>
                    <w:t>executed</w:t>
                  </w:r>
                  <w:r>
                    <w:rPr>
                      <w:spacing w:val="-12"/>
                    </w:rPr>
                    <w:t> </w:t>
                  </w:r>
                  <w:r>
                    <w:rPr/>
                    <w:t>in</w:t>
                  </w:r>
                  <w:r>
                    <w:rPr>
                      <w:spacing w:val="-13"/>
                    </w:rPr>
                    <w:t> </w:t>
                  </w:r>
                  <w:r>
                    <w:rPr/>
                    <w:t>one</w:t>
                  </w:r>
                  <w:r>
                    <w:rPr>
                      <w:spacing w:val="-14"/>
                    </w:rPr>
                    <w:t> </w:t>
                  </w:r>
                  <w:r>
                    <w:rPr/>
                    <w:t>or</w:t>
                  </w:r>
                  <w:r>
                    <w:rPr>
                      <w:spacing w:val="-12"/>
                    </w:rPr>
                    <w:t> </w:t>
                  </w:r>
                  <w:r>
                    <w:rPr/>
                    <w:t>more</w:t>
                  </w:r>
                  <w:r>
                    <w:rPr>
                      <w:spacing w:val="-12"/>
                    </w:rPr>
                    <w:t> </w:t>
                  </w:r>
                  <w:r>
                    <w:rPr/>
                    <w:t>counterparts,</w:t>
                  </w:r>
                  <w:r>
                    <w:rPr>
                      <w:spacing w:val="-12"/>
                    </w:rPr>
                    <w:t> </w:t>
                  </w:r>
                  <w:r>
                    <w:rPr/>
                    <w:t>each</w:t>
                  </w:r>
                  <w:r>
                    <w:rPr>
                      <w:spacing w:val="-12"/>
                    </w:rPr>
                    <w:t> </w:t>
                  </w:r>
                  <w:r>
                    <w:rPr/>
                    <w:t>of</w:t>
                  </w:r>
                  <w:r>
                    <w:rPr>
                      <w:spacing w:val="-11"/>
                    </w:rPr>
                    <w:t> </w:t>
                  </w:r>
                  <w:r>
                    <w:rPr/>
                    <w:t>which</w:t>
                  </w:r>
                  <w:r>
                    <w:rPr>
                      <w:spacing w:val="-12"/>
                    </w:rPr>
                    <w:t> </w:t>
                  </w:r>
                  <w:r>
                    <w:rPr/>
                    <w:t>shall</w:t>
                  </w:r>
                </w:p>
              </w:txbxContent>
            </v:textbox>
            <w10:wrap type="none"/>
          </v:shape>
        </w:pict>
      </w:r>
      <w:r>
        <w:rPr/>
        <w:pict>
          <v:shape style="position:absolute;margin-left:71pt;margin-top:277.377502pt;width:432.05pt;height:15.6pt;mso-position-horizontal-relative:page;mso-position-vertical-relative:page;z-index:-252546048" type="#_x0000_t202" filled="false" stroked="false">
            <v:textbox inset="0,0,0,0">
              <w:txbxContent>
                <w:p>
                  <w:pPr>
                    <w:pStyle w:val="BodyText"/>
                  </w:pPr>
                  <w:r>
                    <w:rPr/>
                    <w:t>constitute an original, and all of which taken together shall constitute one and the same instrument.</w:t>
                  </w:r>
                </w:p>
              </w:txbxContent>
            </v:textbox>
            <w10:wrap type="none"/>
          </v:shape>
        </w:pict>
      </w:r>
      <w:r>
        <w:rPr/>
        <w:pict>
          <v:shape style="position:absolute;margin-left:248.119995pt;margin-top:305.065399pt;width:115.85pt;height:15.5pt;mso-position-horizontal-relative:page;mso-position-vertical-relative:page;z-index:-252545024" type="#_x0000_t202" filled="false" stroked="false">
            <v:textbox inset="0,0,0,0">
              <w:txbxContent>
                <w:p>
                  <w:pPr>
                    <w:spacing w:before="14"/>
                    <w:ind w:left="20" w:right="0" w:firstLine="0"/>
                    <w:jc w:val="left"/>
                    <w:rPr>
                      <w:i/>
                      <w:sz w:val="24"/>
                    </w:rPr>
                  </w:pPr>
                  <w:r>
                    <w:rPr>
                      <w:i/>
                      <w:sz w:val="24"/>
                    </w:rPr>
                    <w:t>[Signature page to follow.]</w:t>
                  </w:r>
                </w:p>
              </w:txbxContent>
            </v:textbox>
            <w10:wrap type="none"/>
          </v:shape>
        </w:pict>
      </w:r>
      <w:r>
        <w:rPr/>
        <w:pict>
          <v:shape style="position:absolute;margin-left:302.239990pt;margin-top:934.857483pt;width:7.45pt;height:15.6pt;mso-position-horizontal-relative:page;mso-position-vertical-relative:page;z-index:-252544000" type="#_x0000_t202" filled="false" stroked="false">
            <v:textbox inset="0,0,0,0">
              <w:txbxContent>
                <w:p>
                  <w:pPr>
                    <w:pStyle w:val="BodyText"/>
                  </w:pPr>
                  <w:r>
                    <w:rPr>
                      <w:w w:val="99"/>
                    </w:rPr>
                    <w:t>6</w:t>
                  </w:r>
                </w:p>
              </w:txbxContent>
            </v:textbox>
            <w10:wrap type="none"/>
          </v:shape>
        </w:pict>
      </w:r>
    </w:p>
    <w:p>
      <w:pPr>
        <w:spacing w:after="0"/>
        <w:rPr>
          <w:sz w:val="2"/>
          <w:szCs w:val="2"/>
        </w:rPr>
        <w:sectPr>
          <w:pgSz w:w="12240" w:h="20160"/>
          <w:pgMar w:top="1420" w:bottom="280" w:left="1300" w:right="1300"/>
        </w:sectPr>
      </w:pPr>
    </w:p>
    <w:p>
      <w:pPr>
        <w:rPr>
          <w:sz w:val="2"/>
          <w:szCs w:val="2"/>
        </w:rPr>
      </w:pPr>
      <w:r>
        <w:rPr/>
        <w:pict>
          <v:shape style="position:absolute;margin-left:71pt;margin-top:70.857498pt;width:470.05pt;height:29.4pt;mso-position-horizontal-relative:page;mso-position-vertical-relative:page;z-index:-252542976" type="#_x0000_t202" filled="false" stroked="false">
            <v:textbox inset="0,0,0,0">
              <w:txbxContent>
                <w:p>
                  <w:pPr>
                    <w:pStyle w:val="BodyText"/>
                    <w:ind w:firstLine="720"/>
                  </w:pPr>
                  <w:r>
                    <w:rPr/>
                    <w:t>IN WITNESS WHEREOF, the parties have executed this Vacant Land Lease Agreement and have intended the same to be and become effective as of the day and year first above written.</w:t>
                  </w:r>
                </w:p>
              </w:txbxContent>
            </v:textbox>
            <w10:wrap type="none"/>
          </v:shape>
        </w:pict>
      </w:r>
      <w:r>
        <w:rPr/>
        <w:pict>
          <v:shape style="position:absolute;margin-left:76.400002pt;margin-top:112.137497pt;width:62.8pt;height:15.6pt;mso-position-horizontal-relative:page;mso-position-vertical-relative:page;z-index:-252541952" type="#_x0000_t202" filled="false" stroked="false">
            <v:textbox inset="0,0,0,0">
              <w:txbxContent>
                <w:p>
                  <w:pPr>
                    <w:pStyle w:val="BodyText"/>
                  </w:pPr>
                  <w:r>
                    <w:rPr/>
                    <w:t>WITNESSES:</w:t>
                  </w:r>
                </w:p>
              </w:txbxContent>
            </v:textbox>
            <w10:wrap type="none"/>
          </v:shape>
        </w:pict>
      </w:r>
      <w:r>
        <w:rPr/>
        <w:pict>
          <v:shape style="position:absolute;margin-left:310.160004pt;margin-top:112.008591pt;width:60.35pt;height:15.75pt;mso-position-horizontal-relative:page;mso-position-vertical-relative:page;z-index:-252540928" type="#_x0000_t202" filled="false" stroked="false">
            <v:textbox inset="0,0,0,0">
              <w:txbxContent>
                <w:p>
                  <w:pPr>
                    <w:spacing w:before="19"/>
                    <w:ind w:left="20" w:right="0" w:firstLine="0"/>
                    <w:jc w:val="left"/>
                    <w:rPr>
                      <w:b/>
                      <w:sz w:val="24"/>
                    </w:rPr>
                  </w:pPr>
                  <w:r>
                    <w:rPr>
                      <w:b/>
                      <w:sz w:val="24"/>
                    </w:rPr>
                    <w:t>LANDLORD:</w:t>
                  </w:r>
                </w:p>
              </w:txbxContent>
            </v:textbox>
            <w10:wrap type="none"/>
          </v:shape>
        </w:pict>
      </w:r>
      <w:r>
        <w:rPr/>
        <w:pict>
          <v:shape style="position:absolute;margin-left:76.400002pt;margin-top:167.217499pt;width:159.15pt;height:15.6pt;mso-position-horizontal-relative:page;mso-position-vertical-relative:page;z-index:-252539904" type="#_x0000_t202" filled="false" stroked="false">
            <v:textbox inset="0,0,0,0">
              <w:txbxContent>
                <w:p>
                  <w:pPr>
                    <w:pStyle w:val="BodyText"/>
                    <w:tabs>
                      <w:tab w:pos="3162" w:val="left" w:leader="none"/>
                    </w:tabs>
                  </w:pPr>
                  <w:r>
                    <w:rPr/>
                    <w:t>X</w:t>
                  </w:r>
                  <w:r>
                    <w:rPr>
                      <w:spacing w:val="1"/>
                    </w:rPr>
                    <w:t> </w:t>
                  </w:r>
                  <w:r>
                    <w:rPr>
                      <w:w w:val="99"/>
                      <w:u w:val="single"/>
                    </w:rPr>
                    <w:t> </w:t>
                  </w:r>
                  <w:r>
                    <w:rPr>
                      <w:u w:val="single"/>
                    </w:rPr>
                    <w:tab/>
                  </w:r>
                </w:p>
              </w:txbxContent>
            </v:textbox>
            <w10:wrap type="none"/>
          </v:shape>
        </w:pict>
      </w:r>
      <w:r>
        <w:rPr/>
        <w:pict>
          <v:shape style="position:absolute;margin-left:310.160004pt;margin-top:167.217499pt;width:188.65pt;height:15.6pt;mso-position-horizontal-relative:page;mso-position-vertical-relative:page;z-index:-252538880" type="#_x0000_t202" filled="false" stroked="false">
            <v:textbox inset="0,0,0,0">
              <w:txbxContent>
                <w:p>
                  <w:pPr>
                    <w:pStyle w:val="BodyText"/>
                    <w:tabs>
                      <w:tab w:pos="3753" w:val="left" w:leader="none"/>
                    </w:tabs>
                  </w:pPr>
                  <w:r>
                    <w:rPr/>
                    <w:t>By: </w:t>
                  </w:r>
                  <w:r>
                    <w:rPr>
                      <w:w w:val="99"/>
                      <w:u w:val="single"/>
                    </w:rPr>
                    <w:t> </w:t>
                  </w:r>
                  <w:r>
                    <w:rPr>
                      <w:u w:val="single"/>
                    </w:rPr>
                    <w:tab/>
                  </w:r>
                </w:p>
              </w:txbxContent>
            </v:textbox>
            <w10:wrap type="none"/>
          </v:shape>
        </w:pict>
      </w:r>
      <w:r>
        <w:rPr/>
        <w:pict>
          <v:shape style="position:absolute;margin-left:76.400002pt;margin-top:194.817505pt;width:159.15pt;height:15.6pt;mso-position-horizontal-relative:page;mso-position-vertical-relative:page;z-index:-252537856" type="#_x0000_t202" filled="false" stroked="false">
            <v:textbox inset="0,0,0,0">
              <w:txbxContent>
                <w:p>
                  <w:pPr>
                    <w:pStyle w:val="BodyText"/>
                    <w:tabs>
                      <w:tab w:pos="3162" w:val="left" w:leader="none"/>
                    </w:tabs>
                  </w:pPr>
                  <w:r>
                    <w:rPr/>
                    <w:t>Print: </w:t>
                  </w:r>
                  <w:r>
                    <w:rPr>
                      <w:w w:val="99"/>
                      <w:u w:val="single"/>
                    </w:rPr>
                    <w:t> </w:t>
                  </w:r>
                  <w:r>
                    <w:rPr>
                      <w:u w:val="single"/>
                    </w:rPr>
                    <w:tab/>
                  </w:r>
                </w:p>
              </w:txbxContent>
            </v:textbox>
            <w10:wrap type="none"/>
          </v:shape>
        </w:pict>
      </w:r>
      <w:r>
        <w:rPr/>
        <w:pict>
          <v:shape style="position:absolute;margin-left:310.160004pt;margin-top:194.817505pt;width:186.5pt;height:15.6pt;mso-position-horizontal-relative:page;mso-position-vertical-relative:page;z-index:-252536832" type="#_x0000_t202" filled="false" stroked="false">
            <v:textbox inset="0,0,0,0">
              <w:txbxContent>
                <w:p>
                  <w:pPr>
                    <w:pStyle w:val="BodyText"/>
                    <w:tabs>
                      <w:tab w:pos="3710" w:val="left" w:leader="none"/>
                    </w:tabs>
                  </w:pPr>
                  <w:r>
                    <w:rPr/>
                    <w:t>Print: </w:t>
                  </w:r>
                  <w:r>
                    <w:rPr>
                      <w:w w:val="99"/>
                      <w:u w:val="single"/>
                    </w:rPr>
                    <w:t> </w:t>
                  </w:r>
                  <w:r>
                    <w:rPr>
                      <w:u w:val="single"/>
                    </w:rPr>
                    <w:tab/>
                  </w:r>
                </w:p>
              </w:txbxContent>
            </v:textbox>
            <w10:wrap type="none"/>
          </v:shape>
        </w:pict>
      </w:r>
      <w:r>
        <w:rPr/>
        <w:pict>
          <v:shape style="position:absolute;margin-left:310.160004pt;margin-top:222.297501pt;width:192.55pt;height:15.6pt;mso-position-horizontal-relative:page;mso-position-vertical-relative:page;z-index:-252535808" type="#_x0000_t202" filled="false" stroked="false">
            <v:textbox inset="0,0,0,0">
              <w:txbxContent>
                <w:p>
                  <w:pPr>
                    <w:pStyle w:val="BodyText"/>
                    <w:tabs>
                      <w:tab w:pos="3831" w:val="left" w:leader="none"/>
                    </w:tabs>
                  </w:pPr>
                  <w:r>
                    <w:rPr/>
                    <w:t>Date:</w:t>
                  </w:r>
                  <w:r>
                    <w:rPr>
                      <w:spacing w:val="-2"/>
                    </w:rPr>
                    <w:t> </w:t>
                  </w:r>
                  <w:r>
                    <w:rPr>
                      <w:w w:val="99"/>
                      <w:u w:val="single"/>
                    </w:rPr>
                    <w:t> </w:t>
                  </w:r>
                  <w:r>
                    <w:rPr>
                      <w:u w:val="single"/>
                    </w:rPr>
                    <w:tab/>
                  </w:r>
                </w:p>
              </w:txbxContent>
            </v:textbox>
            <w10:wrap type="none"/>
          </v:shape>
        </w:pict>
      </w:r>
      <w:r>
        <w:rPr/>
        <w:pict>
          <v:shape style="position:absolute;margin-left:76.400002pt;margin-top:236.097504pt;width:159.15pt;height:15.6pt;mso-position-horizontal-relative:page;mso-position-vertical-relative:page;z-index:-252534784" type="#_x0000_t202" filled="false" stroked="false">
            <v:textbox inset="0,0,0,0">
              <w:txbxContent>
                <w:p>
                  <w:pPr>
                    <w:pStyle w:val="BodyText"/>
                    <w:tabs>
                      <w:tab w:pos="3162" w:val="left" w:leader="none"/>
                    </w:tabs>
                  </w:pPr>
                  <w:r>
                    <w:rPr/>
                    <w:t>X</w:t>
                  </w:r>
                  <w:r>
                    <w:rPr>
                      <w:spacing w:val="1"/>
                    </w:rPr>
                    <w:t> </w:t>
                  </w:r>
                  <w:r>
                    <w:rPr>
                      <w:w w:val="99"/>
                      <w:u w:val="single"/>
                    </w:rPr>
                    <w:t> </w:t>
                  </w:r>
                  <w:r>
                    <w:rPr>
                      <w:u w:val="single"/>
                    </w:rPr>
                    <w:tab/>
                  </w:r>
                </w:p>
              </w:txbxContent>
            </v:textbox>
            <w10:wrap type="none"/>
          </v:shape>
        </w:pict>
      </w:r>
      <w:r>
        <w:rPr/>
        <w:pict>
          <v:shape style="position:absolute;margin-left:76.400002pt;margin-top:263.577515pt;width:159.15pt;height:15.6pt;mso-position-horizontal-relative:page;mso-position-vertical-relative:page;z-index:-252533760" type="#_x0000_t202" filled="false" stroked="false">
            <v:textbox inset="0,0,0,0">
              <w:txbxContent>
                <w:p>
                  <w:pPr>
                    <w:pStyle w:val="BodyText"/>
                    <w:tabs>
                      <w:tab w:pos="3162" w:val="left" w:leader="none"/>
                    </w:tabs>
                  </w:pPr>
                  <w:r>
                    <w:rPr/>
                    <w:t>Print: </w:t>
                  </w:r>
                  <w:r>
                    <w:rPr>
                      <w:w w:val="99"/>
                      <w:u w:val="single"/>
                    </w:rPr>
                    <w:t> </w:t>
                  </w:r>
                  <w:r>
                    <w:rPr>
                      <w:u w:val="single"/>
                    </w:rPr>
                    <w:tab/>
                  </w:r>
                </w:p>
              </w:txbxContent>
            </v:textbox>
            <w10:wrap type="none"/>
          </v:shape>
        </w:pict>
      </w:r>
      <w:r>
        <w:rPr/>
        <w:pict>
          <v:shape style="position:absolute;margin-left:310.160004pt;margin-top:291.048584pt;width:45.1pt;height:15.75pt;mso-position-horizontal-relative:page;mso-position-vertical-relative:page;z-index:-252532736" type="#_x0000_t202" filled="false" stroked="false">
            <v:textbox inset="0,0,0,0">
              <w:txbxContent>
                <w:p>
                  <w:pPr>
                    <w:spacing w:before="19"/>
                    <w:ind w:left="20" w:right="0" w:firstLine="0"/>
                    <w:jc w:val="left"/>
                    <w:rPr>
                      <w:b/>
                      <w:sz w:val="24"/>
                    </w:rPr>
                  </w:pPr>
                  <w:r>
                    <w:rPr>
                      <w:b/>
                      <w:sz w:val="24"/>
                    </w:rPr>
                    <w:t>TENANT:</w:t>
                  </w:r>
                </w:p>
              </w:txbxContent>
            </v:textbox>
            <w10:wrap type="none"/>
          </v:shape>
        </w:pict>
      </w:r>
      <w:r>
        <w:rPr/>
        <w:pict>
          <v:shape style="position:absolute;margin-left:310.160004pt;margin-top:318.657501pt;width:199.6pt;height:43.2pt;mso-position-horizontal-relative:page;mso-position-vertical-relative:page;z-index:-252531712" type="#_x0000_t202" filled="false" stroked="false">
            <v:textbox inset="0,0,0,0">
              <w:txbxContent>
                <w:p>
                  <w:pPr>
                    <w:pStyle w:val="BodyText"/>
                    <w:ind w:right="1535"/>
                  </w:pPr>
                  <w:r>
                    <w:rPr/>
                    <w:t>UNIVERSITY OF FLORIDA BOARD OF TRUSTEES,</w:t>
                  </w:r>
                </w:p>
                <w:p>
                  <w:pPr>
                    <w:pStyle w:val="BodyText"/>
                    <w:spacing w:before="1"/>
                  </w:pPr>
                  <w:r>
                    <w:rPr/>
                    <w:t>a public body corporate of the state of Florida</w:t>
                  </w:r>
                </w:p>
              </w:txbxContent>
            </v:textbox>
            <w10:wrap type="none"/>
          </v:shape>
        </w:pict>
      </w:r>
      <w:r>
        <w:rPr/>
        <w:pict>
          <v:shape style="position:absolute;margin-left:76.400002pt;margin-top:332.457489pt;width:62.8pt;height:15.6pt;mso-position-horizontal-relative:page;mso-position-vertical-relative:page;z-index:-252530688" type="#_x0000_t202" filled="false" stroked="false">
            <v:textbox inset="0,0,0,0">
              <w:txbxContent>
                <w:p>
                  <w:pPr>
                    <w:pStyle w:val="BodyText"/>
                  </w:pPr>
                  <w:r>
                    <w:rPr/>
                    <w:t>WITNESSES:</w:t>
                  </w:r>
                </w:p>
              </w:txbxContent>
            </v:textbox>
            <w10:wrap type="none"/>
          </v:shape>
        </w:pict>
      </w:r>
      <w:r>
        <w:rPr/>
        <w:pict>
          <v:shape style="position:absolute;margin-left:76.400002pt;margin-top:387.537506pt;width:159.15pt;height:15.6pt;mso-position-horizontal-relative:page;mso-position-vertical-relative:page;z-index:-252529664" type="#_x0000_t202" filled="false" stroked="false">
            <v:textbox inset="0,0,0,0">
              <w:txbxContent>
                <w:p>
                  <w:pPr>
                    <w:pStyle w:val="BodyText"/>
                    <w:tabs>
                      <w:tab w:pos="3162" w:val="left" w:leader="none"/>
                    </w:tabs>
                  </w:pPr>
                  <w:r>
                    <w:rPr/>
                    <w:t>X</w:t>
                  </w:r>
                  <w:r>
                    <w:rPr>
                      <w:spacing w:val="1"/>
                    </w:rPr>
                    <w:t> </w:t>
                  </w:r>
                  <w:r>
                    <w:rPr>
                      <w:w w:val="99"/>
                      <w:u w:val="single"/>
                    </w:rPr>
                    <w:t> </w:t>
                  </w:r>
                  <w:r>
                    <w:rPr>
                      <w:u w:val="single"/>
                    </w:rPr>
                    <w:tab/>
                  </w:r>
                </w:p>
              </w:txbxContent>
            </v:textbox>
            <w10:wrap type="none"/>
          </v:shape>
        </w:pict>
      </w:r>
      <w:r>
        <w:rPr/>
        <w:pict>
          <v:shape style="position:absolute;margin-left:310.160004pt;margin-top:387.537506pt;width:188.65pt;height:29.4pt;mso-position-horizontal-relative:page;mso-position-vertical-relative:page;z-index:-252528640" type="#_x0000_t202" filled="false" stroked="false">
            <v:textbox inset="0,0,0,0">
              <w:txbxContent>
                <w:p>
                  <w:pPr>
                    <w:pStyle w:val="BodyText"/>
                    <w:tabs>
                      <w:tab w:pos="3753" w:val="left" w:leader="none"/>
                    </w:tabs>
                    <w:ind w:left="403" w:right="17" w:hanging="384"/>
                  </w:pPr>
                  <w:r>
                    <w:rPr/>
                    <w:t>By:</w:t>
                  </w:r>
                  <w:r>
                    <w:rPr>
                      <w:u w:val="single"/>
                    </w:rPr>
                    <w:tab/>
                    <w:tab/>
                  </w:r>
                  <w:r>
                    <w:rPr/>
                    <w:t> [name,</w:t>
                  </w:r>
                  <w:r>
                    <w:rPr>
                      <w:spacing w:val="-1"/>
                    </w:rPr>
                    <w:t> </w:t>
                  </w:r>
                  <w:r>
                    <w:rPr/>
                    <w:t>title]</w:t>
                  </w:r>
                </w:p>
              </w:txbxContent>
            </v:textbox>
            <w10:wrap type="none"/>
          </v:shape>
        </w:pict>
      </w:r>
      <w:r>
        <w:rPr/>
        <w:pict>
          <v:shape style="position:absolute;margin-left:76.400002pt;margin-top:415.137512pt;width:159.15pt;height:15.6pt;mso-position-horizontal-relative:page;mso-position-vertical-relative:page;z-index:-252527616" type="#_x0000_t202" filled="false" stroked="false">
            <v:textbox inset="0,0,0,0">
              <w:txbxContent>
                <w:p>
                  <w:pPr>
                    <w:pStyle w:val="BodyText"/>
                    <w:tabs>
                      <w:tab w:pos="3162" w:val="left" w:leader="none"/>
                    </w:tabs>
                  </w:pPr>
                  <w:r>
                    <w:rPr/>
                    <w:t>Print: </w:t>
                  </w:r>
                  <w:r>
                    <w:rPr>
                      <w:w w:val="99"/>
                      <w:u w:val="single"/>
                    </w:rPr>
                    <w:t> </w:t>
                  </w:r>
                  <w:r>
                    <w:rPr>
                      <w:u w:val="single"/>
                    </w:rPr>
                    <w:tab/>
                  </w:r>
                </w:p>
              </w:txbxContent>
            </v:textbox>
            <w10:wrap type="none"/>
          </v:shape>
        </w:pict>
      </w:r>
      <w:r>
        <w:rPr/>
        <w:pict>
          <v:shape style="position:absolute;margin-left:310.160004pt;margin-top:442.617493pt;width:59.4pt;height:15.6pt;mso-position-horizontal-relative:page;mso-position-vertical-relative:page;z-index:-252526592" type="#_x0000_t202" filled="false" stroked="false">
            <v:textbox inset="0,0,0,0">
              <w:txbxContent>
                <w:p>
                  <w:pPr>
                    <w:pStyle w:val="BodyText"/>
                  </w:pPr>
                  <w:r>
                    <w:rPr/>
                    <w:t>APPROVED:</w:t>
                  </w:r>
                </w:p>
              </w:txbxContent>
            </v:textbox>
            <w10:wrap type="none"/>
          </v:shape>
        </w:pict>
      </w:r>
      <w:r>
        <w:rPr/>
        <w:pict>
          <v:shape style="position:absolute;margin-left:76.400002pt;margin-top:456.417511pt;width:159.15pt;height:15.6pt;mso-position-horizontal-relative:page;mso-position-vertical-relative:page;z-index:-252525568" type="#_x0000_t202" filled="false" stroked="false">
            <v:textbox inset="0,0,0,0">
              <w:txbxContent>
                <w:p>
                  <w:pPr>
                    <w:pStyle w:val="BodyText"/>
                    <w:tabs>
                      <w:tab w:pos="3162" w:val="left" w:leader="none"/>
                    </w:tabs>
                  </w:pPr>
                  <w:r>
                    <w:rPr/>
                    <w:t>X</w:t>
                  </w:r>
                  <w:r>
                    <w:rPr>
                      <w:spacing w:val="1"/>
                    </w:rPr>
                    <w:t> </w:t>
                  </w:r>
                  <w:r>
                    <w:rPr>
                      <w:w w:val="99"/>
                      <w:u w:val="single"/>
                    </w:rPr>
                    <w:t> </w:t>
                  </w:r>
                  <w:r>
                    <w:rPr>
                      <w:u w:val="single"/>
                    </w:rPr>
                    <w:tab/>
                  </w:r>
                </w:p>
              </w:txbxContent>
            </v:textbox>
            <w10:wrap type="none"/>
          </v:shape>
        </w:pict>
      </w:r>
      <w:r>
        <w:rPr/>
        <w:pict>
          <v:shape style="position:absolute;margin-left:76.400002pt;margin-top:483.897491pt;width:159.15pt;height:15.6pt;mso-position-horizontal-relative:page;mso-position-vertical-relative:page;z-index:-252524544" type="#_x0000_t202" filled="false" stroked="false">
            <v:textbox inset="0,0,0,0">
              <w:txbxContent>
                <w:p>
                  <w:pPr>
                    <w:pStyle w:val="BodyText"/>
                    <w:tabs>
                      <w:tab w:pos="3162" w:val="left" w:leader="none"/>
                    </w:tabs>
                  </w:pPr>
                  <w:r>
                    <w:rPr/>
                    <w:t>Print: </w:t>
                  </w:r>
                  <w:r>
                    <w:rPr>
                      <w:w w:val="99"/>
                      <w:u w:val="single"/>
                    </w:rPr>
                    <w:t> </w:t>
                  </w:r>
                  <w:r>
                    <w:rPr>
                      <w:u w:val="single"/>
                    </w:rPr>
                    <w:tab/>
                  </w:r>
                </w:p>
              </w:txbxContent>
            </v:textbox>
            <w10:wrap type="none"/>
          </v:shape>
        </w:pict>
      </w:r>
      <w:r>
        <w:rPr/>
        <w:pict>
          <v:shape style="position:absolute;margin-left:310.160004pt;margin-top:483.897491pt;width:188.65pt;height:29.4pt;mso-position-horizontal-relative:page;mso-position-vertical-relative:page;z-index:-252523520" type="#_x0000_t202" filled="false" stroked="false">
            <v:textbox inset="0,0,0,0">
              <w:txbxContent>
                <w:p>
                  <w:pPr>
                    <w:pStyle w:val="BodyText"/>
                    <w:tabs>
                      <w:tab w:pos="3753" w:val="left" w:leader="none"/>
                    </w:tabs>
                    <w:ind w:left="404" w:right="17" w:hanging="384"/>
                  </w:pPr>
                  <w:r>
                    <w:rPr/>
                    <w:t>By:</w:t>
                  </w:r>
                  <w:r>
                    <w:rPr>
                      <w:u w:val="single"/>
                    </w:rPr>
                    <w:tab/>
                    <w:tab/>
                  </w:r>
                  <w:r>
                    <w:rPr/>
                    <w:t> [name,</w:t>
                  </w:r>
                  <w:r>
                    <w:rPr>
                      <w:spacing w:val="-1"/>
                    </w:rPr>
                    <w:t> </w:t>
                  </w:r>
                  <w:r>
                    <w:rPr/>
                    <w:t>title]</w:t>
                  </w:r>
                </w:p>
              </w:txbxContent>
            </v:textbox>
            <w10:wrap type="none"/>
          </v:shape>
        </w:pict>
      </w:r>
      <w:r>
        <w:rPr/>
        <w:pict>
          <v:shape style="position:absolute;margin-left:302.239990pt;margin-top:934.857483pt;width:7.45pt;height:15.6pt;mso-position-horizontal-relative:page;mso-position-vertical-relative:page;z-index:-252522496" type="#_x0000_t202" filled="false" stroked="false">
            <v:textbox inset="0,0,0,0">
              <w:txbxContent>
                <w:p>
                  <w:pPr>
                    <w:pStyle w:val="BodyText"/>
                  </w:pPr>
                  <w:r>
                    <w:rPr>
                      <w:w w:val="99"/>
                    </w:rPr>
                    <w:t>7</w:t>
                  </w:r>
                </w:p>
              </w:txbxContent>
            </v:textbox>
            <w10:wrap type="none"/>
          </v:shape>
        </w:pict>
      </w:r>
      <w:r>
        <w:rPr/>
        <w:pict>
          <v:shape style="position:absolute;margin-left:86.760002pt;margin-top:168.280029pt;width:147.8pt;height:12pt;mso-position-horizontal-relative:page;mso-position-vertical-relative:page;z-index:-252521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8.199249pt;margin-top:168.280029pt;width:169.65pt;height:12pt;mso-position-horizontal-relative:page;mso-position-vertical-relative:page;z-index:-252520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3.198944pt;margin-top:195.880005pt;width:131.4pt;height:12pt;mso-position-horizontal-relative:page;mso-position-vertical-relative:page;z-index:-252519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6.958954pt;margin-top:195.880005pt;width:158.75pt;height:12pt;mso-position-horizontal-relative:page;mso-position-vertical-relative:page;z-index:-252518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7.438782pt;margin-top:223.359985pt;width:164.3pt;height:12pt;mso-position-horizontal-relative:page;mso-position-vertical-relative:page;z-index:-252517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6.759247pt;margin-top:237.159973pt;width:147.8pt;height:12pt;mso-position-horizontal-relative:page;mso-position-vertical-relative:page;z-index:-252516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3.198944pt;margin-top:264.640015pt;width:131.4pt;height:12pt;mso-position-horizontal-relative:page;mso-position-vertical-relative:page;z-index:-252515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6.759247pt;margin-top:388.599976pt;width:147.8pt;height:12pt;mso-position-horizontal-relative:page;mso-position-vertical-relative:page;z-index:-252514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8.200012pt;margin-top:388.599976pt;width:169.65pt;height:12pt;mso-position-horizontal-relative:page;mso-position-vertical-relative:page;z-index:-252513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3.198944pt;margin-top:416.200012pt;width:131.4pt;height:12pt;mso-position-horizontal-relative:page;mso-position-vertical-relative:page;z-index:-2525122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6.759247pt;margin-top:457.47998pt;width:147.8pt;height:12pt;mso-position-horizontal-relative:page;mso-position-vertical-relative:page;z-index:-252511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3.198944pt;margin-top:484.960022pt;width:131.4pt;height:12pt;mso-position-horizontal-relative:page;mso-position-vertical-relative:page;z-index:-252510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8.199249pt;margin-top:484.960022pt;width:169.65pt;height:12pt;mso-position-horizontal-relative:page;mso-position-vertical-relative:page;z-index:-252509184" type="#_x0000_t202" filled="false" stroked="false">
            <v:textbox inset="0,0,0,0">
              <w:txbxContent>
                <w:p>
                  <w:pPr>
                    <w:pStyle w:val="BodyText"/>
                    <w:spacing w:before="4"/>
                    <w:ind w:left="40"/>
                    <w:rPr>
                      <w:rFonts w:ascii="Times New Roman"/>
                      <w:sz w:val="17"/>
                    </w:rPr>
                  </w:pPr>
                </w:p>
              </w:txbxContent>
            </v:textbox>
            <w10:wrap type="none"/>
          </v:shape>
        </w:pict>
      </w:r>
    </w:p>
    <w:sectPr>
      <w:pgSz w:w="12240" w:h="20160"/>
      <w:pgMar w:top="142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Narrow">
    <w:altName w:val="Arial Narrow"/>
    <w:charset w:val="0"/>
    <w:family w:val="swiss"/>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en-us"/>
    </w:rPr>
  </w:style>
  <w:style w:styleId="BodyText" w:type="paragraph">
    <w:name w:val="Body Text"/>
    <w:basedOn w:val="Normal"/>
    <w:uiPriority w:val="1"/>
    <w:qFormat/>
    <w:pPr>
      <w:spacing w:before="16"/>
      <w:ind w:left="20"/>
    </w:pPr>
    <w:rPr>
      <w:rFonts w:ascii="Arial Narrow" w:hAnsi="Arial Narrow" w:eastAsia="Arial Narrow" w:cs="Arial Narrow"/>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