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28C7">
      <w:pPr>
        <w:pStyle w:val="BodyText"/>
        <w:kinsoku w:val="0"/>
        <w:overflowPunct w:val="0"/>
        <w:spacing w:before="28"/>
        <w:ind w:left="1385" w:right="404"/>
        <w:rPr>
          <w:rFonts w:ascii="Arial" w:hAnsi="Arial" w:cs="Arial"/>
          <w:sz w:val="36"/>
          <w:szCs w:val="36"/>
          <w:u w:val="none"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  <w:u w:val="none"/>
        </w:rPr>
        <w:t>Addendum to Renew or Extend Lease</w:t>
      </w:r>
      <w:r>
        <w:rPr>
          <w:rFonts w:ascii="Arial" w:hAnsi="Arial" w:cs="Arial"/>
          <w:spacing w:val="-22"/>
          <w:sz w:val="36"/>
          <w:szCs w:val="36"/>
          <w:u w:val="none"/>
        </w:rPr>
        <w:t xml:space="preserve"> </w:t>
      </w:r>
      <w:r>
        <w:rPr>
          <w:rFonts w:ascii="Arial" w:hAnsi="Arial" w:cs="Arial"/>
          <w:sz w:val="36"/>
          <w:szCs w:val="36"/>
          <w:u w:val="none"/>
        </w:rPr>
        <w:t>Agreement</w:t>
      </w:r>
    </w:p>
    <w:p w:rsidR="00000000" w:rsidRDefault="005A28C7">
      <w:pPr>
        <w:pStyle w:val="BodyText"/>
        <w:kinsoku w:val="0"/>
        <w:overflowPunct w:val="0"/>
        <w:ind w:left="0"/>
        <w:rPr>
          <w:rFonts w:ascii="Arial" w:hAnsi="Arial" w:cs="Arial"/>
          <w:sz w:val="36"/>
          <w:szCs w:val="36"/>
          <w:u w:val="none"/>
        </w:rPr>
      </w:pPr>
    </w:p>
    <w:p w:rsidR="00000000" w:rsidRDefault="005A28C7">
      <w:pPr>
        <w:pStyle w:val="BodyText"/>
        <w:kinsoku w:val="0"/>
        <w:overflowPunct w:val="0"/>
        <w:spacing w:before="9"/>
        <w:ind w:left="0"/>
        <w:rPr>
          <w:rFonts w:ascii="Arial" w:hAnsi="Arial" w:cs="Arial"/>
          <w:sz w:val="35"/>
          <w:szCs w:val="35"/>
          <w:u w:val="none"/>
        </w:rPr>
      </w:pPr>
    </w:p>
    <w:p w:rsidR="00000000" w:rsidRDefault="005A28C7">
      <w:pPr>
        <w:pStyle w:val="BodyText"/>
        <w:tabs>
          <w:tab w:val="left" w:pos="6810"/>
          <w:tab w:val="left" w:pos="10286"/>
        </w:tabs>
        <w:kinsoku w:val="0"/>
        <w:overflowPunct w:val="0"/>
        <w:spacing w:line="360" w:lineRule="auto"/>
        <w:ind w:right="328"/>
        <w:jc w:val="both"/>
        <w:rPr>
          <w:u w:val="none"/>
        </w:rPr>
      </w:pPr>
      <w:r>
        <w:rPr>
          <w:u w:val="none"/>
        </w:rPr>
        <w:t>This addendum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spacing w:val="-1"/>
          <w:u w:val="none"/>
        </w:rPr>
        <w:t xml:space="preserve"> </w:t>
      </w:r>
      <w:r>
        <w:rPr>
          <w:u w:val="none"/>
        </w:rPr>
        <w:t>between</w:t>
      </w:r>
      <w:r>
        <w:t xml:space="preserve"> </w:t>
      </w:r>
      <w:r>
        <w:tab/>
      </w:r>
      <w:r>
        <w:rPr>
          <w:u w:val="none"/>
        </w:rPr>
        <w:t>, (Herein known</w:t>
      </w:r>
      <w:r>
        <w:rPr>
          <w:spacing w:val="-5"/>
          <w:u w:val="none"/>
        </w:rPr>
        <w:t xml:space="preserve"> </w:t>
      </w:r>
      <w:r>
        <w:rPr>
          <w:u w:val="none"/>
        </w:rPr>
        <w:t>as Landlord/Agent)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tab/>
      </w:r>
      <w:r>
        <w:tab/>
      </w:r>
      <w:r>
        <w:rPr>
          <w:u w:val="none"/>
        </w:rPr>
        <w:t xml:space="preserve"> (Herein known as Tenant(s) for the premises located</w:t>
      </w:r>
      <w:r>
        <w:rPr>
          <w:spacing w:val="-9"/>
          <w:u w:val="none"/>
        </w:rPr>
        <w:t xml:space="preserve"> </w:t>
      </w:r>
      <w:r>
        <w:rPr>
          <w:u w:val="none"/>
        </w:rPr>
        <w:t>at:</w:t>
      </w:r>
    </w:p>
    <w:p w:rsidR="00000000" w:rsidRDefault="005A28C7">
      <w:pPr>
        <w:pStyle w:val="BodyText"/>
        <w:tabs>
          <w:tab w:val="left" w:pos="6585"/>
          <w:tab w:val="left" w:pos="8692"/>
        </w:tabs>
        <w:kinsoku w:val="0"/>
        <w:overflowPunct w:val="0"/>
        <w:spacing w:before="6"/>
        <w:ind w:right="404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 Unit Number</w:t>
      </w:r>
      <w:r>
        <w:t xml:space="preserve"> </w:t>
      </w:r>
      <w:r>
        <w:tab/>
      </w:r>
      <w:r>
        <w:rPr>
          <w:u w:val="none"/>
        </w:rPr>
        <w:t>in the city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</w:p>
    <w:p w:rsidR="00000000" w:rsidRDefault="005A28C7">
      <w:pPr>
        <w:pStyle w:val="BodyText"/>
        <w:tabs>
          <w:tab w:val="left" w:pos="3464"/>
          <w:tab w:val="left" w:pos="6352"/>
        </w:tabs>
        <w:kinsoku w:val="0"/>
        <w:overflowPunct w:val="0"/>
        <w:spacing w:before="137"/>
        <w:ind w:right="404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u w:val="none"/>
        </w:rPr>
        <w:t>CA,</w:t>
      </w:r>
      <w:r>
        <w:rPr>
          <w:spacing w:val="-2"/>
          <w:u w:val="none"/>
        </w:rPr>
        <w:t xml:space="preserve"> </w:t>
      </w:r>
      <w:r>
        <w:rPr>
          <w:u w:val="none"/>
        </w:rPr>
        <w:t>Zip</w:t>
      </w:r>
      <w:r>
        <w:t xml:space="preserve"> </w:t>
      </w:r>
      <w:r>
        <w:tab/>
      </w:r>
      <w:r>
        <w:rPr>
          <w:u w:val="none"/>
        </w:rPr>
        <w:t>.</w:t>
      </w: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BodyText"/>
        <w:kinsoku w:val="0"/>
        <w:overflowPunct w:val="0"/>
        <w:spacing w:before="11"/>
        <w:ind w:left="0"/>
        <w:rPr>
          <w:sz w:val="35"/>
          <w:szCs w:val="35"/>
          <w:u w:val="none"/>
        </w:rPr>
      </w:pPr>
    </w:p>
    <w:p w:rsidR="00000000" w:rsidRDefault="005A28C7">
      <w:pPr>
        <w:pStyle w:val="BodyText"/>
        <w:tabs>
          <w:tab w:val="left" w:pos="5401"/>
          <w:tab w:val="left" w:pos="8108"/>
          <w:tab w:val="left" w:pos="9312"/>
        </w:tabs>
        <w:kinsoku w:val="0"/>
        <w:overflowPunct w:val="0"/>
        <w:ind w:right="404"/>
        <w:rPr>
          <w:u w:val="none"/>
        </w:rPr>
      </w:pPr>
      <w:r>
        <w:rPr>
          <w:b/>
          <w:bCs/>
          <w:u w:val="thick"/>
        </w:rPr>
        <w:t>Original Lease Ag</w:t>
      </w:r>
      <w:r>
        <w:rPr>
          <w:b/>
          <w:bCs/>
          <w:u w:val="thick"/>
        </w:rPr>
        <w:t>reement</w:t>
      </w:r>
      <w:r>
        <w:rPr>
          <w:b/>
          <w:bCs/>
          <w:u w:val="none"/>
        </w:rPr>
        <w:t xml:space="preserve">: </w:t>
      </w:r>
      <w:r>
        <w:rPr>
          <w:u w:val="none"/>
        </w:rPr>
        <w:t>The Landlord and Tenant(s) entered into an original lease agreement for the premises described above which began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t xml:space="preserve"> </w:t>
      </w:r>
      <w:r>
        <w:tab/>
      </w:r>
      <w:r>
        <w:rPr>
          <w:u w:val="none"/>
        </w:rPr>
        <w:t>day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u w:val="none"/>
        </w:rPr>
        <w:t>20</w:t>
      </w:r>
      <w:r>
        <w:t xml:space="preserve"> </w:t>
      </w:r>
      <w:r>
        <w:tab/>
      </w:r>
      <w:r>
        <w:rPr>
          <w:u w:val="none"/>
        </w:rPr>
        <w:t>.</w:t>
      </w: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BodyText"/>
        <w:tabs>
          <w:tab w:val="left" w:pos="3310"/>
          <w:tab w:val="left" w:pos="8979"/>
        </w:tabs>
        <w:kinsoku w:val="0"/>
        <w:overflowPunct w:val="0"/>
        <w:ind w:right="268"/>
        <w:rPr>
          <w:u w:val="none"/>
        </w:rPr>
      </w:pPr>
      <w:r>
        <w:rPr>
          <w:b/>
          <w:bCs/>
          <w:u w:val="thick"/>
        </w:rPr>
        <w:t xml:space="preserve">Lease Renewal: </w:t>
      </w:r>
      <w:r>
        <w:rPr>
          <w:u w:val="none"/>
        </w:rPr>
        <w:t>Both the Landlord and Tenant hereby agree to extend the Original Lease Agreement for a furthe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u w:val="none"/>
        </w:rPr>
        <w:t>period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months.  The renewed lease will begin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t xml:space="preserve"> </w:t>
      </w:r>
      <w:r>
        <w:tab/>
      </w:r>
      <w:r>
        <w:rPr>
          <w:u w:val="none"/>
        </w:rPr>
        <w:t>day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</w:p>
    <w:p w:rsidR="00000000" w:rsidRDefault="005A28C7">
      <w:pPr>
        <w:pStyle w:val="BodyText"/>
        <w:tabs>
          <w:tab w:val="left" w:pos="2143"/>
          <w:tab w:val="left" w:pos="3158"/>
          <w:tab w:val="left" w:pos="5471"/>
          <w:tab w:val="left" w:pos="8537"/>
          <w:tab w:val="left" w:pos="9977"/>
        </w:tabs>
        <w:kinsoku w:val="0"/>
        <w:overflowPunct w:val="0"/>
        <w:ind w:right="404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 20</w:t>
      </w:r>
      <w:r>
        <w:t xml:space="preserve"> </w:t>
      </w:r>
      <w:r>
        <w:tab/>
      </w:r>
      <w:r>
        <w:rPr>
          <w:u w:val="none"/>
        </w:rPr>
        <w:t>and end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t xml:space="preserve"> </w:t>
      </w:r>
      <w:r>
        <w:tab/>
      </w:r>
      <w:r>
        <w:rPr>
          <w:u w:val="none"/>
        </w:rPr>
        <w:t>day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t xml:space="preserve"> </w:t>
      </w:r>
      <w:r>
        <w:tab/>
      </w:r>
      <w:r>
        <w:rPr>
          <w:u w:val="none"/>
        </w:rPr>
        <w:t>, 20</w:t>
      </w:r>
      <w:r>
        <w:t xml:space="preserve"> </w:t>
      </w:r>
      <w:r>
        <w:tab/>
      </w:r>
      <w:r>
        <w:rPr>
          <w:u w:val="none"/>
        </w:rPr>
        <w:t>.</w:t>
      </w: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BodyText"/>
        <w:kinsoku w:val="0"/>
        <w:overflowPunct w:val="0"/>
        <w:ind w:right="220"/>
        <w:rPr>
          <w:u w:val="none"/>
        </w:rPr>
      </w:pPr>
      <w:r>
        <w:rPr>
          <w:b/>
          <w:bCs/>
          <w:u w:val="thick"/>
        </w:rPr>
        <w:t>Terms and Conditions</w:t>
      </w:r>
      <w:r>
        <w:rPr>
          <w:b/>
          <w:bCs/>
          <w:u w:val="none"/>
        </w:rPr>
        <w:t xml:space="preserve">: </w:t>
      </w:r>
      <w:r>
        <w:rPr>
          <w:u w:val="none"/>
        </w:rPr>
        <w:t xml:space="preserve">By signing </w:t>
      </w:r>
      <w:r>
        <w:rPr>
          <w:u w:val="none"/>
        </w:rPr>
        <w:t>below, Landlord and Tenant(s) agree that all terms and conditions of the Original Lease Agreement shall remain in full effect during the new lease renewal period except for the following</w:t>
      </w:r>
      <w:r>
        <w:rPr>
          <w:spacing w:val="-3"/>
          <w:u w:val="none"/>
        </w:rPr>
        <w:t xml:space="preserve"> </w:t>
      </w:r>
      <w:r>
        <w:rPr>
          <w:u w:val="none"/>
        </w:rPr>
        <w:t>amendments:</w:t>
      </w: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ListParagraph"/>
        <w:numPr>
          <w:ilvl w:val="0"/>
          <w:numId w:val="1"/>
        </w:numPr>
        <w:tabs>
          <w:tab w:val="left" w:pos="428"/>
          <w:tab w:val="left" w:pos="5523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Tenant(s) agrees to pay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Landlord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$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</w:rPr>
        <w:t>per month as ren</w:t>
      </w:r>
      <w:r>
        <w:rPr>
          <w:rFonts w:cs="Times New Roman"/>
        </w:rPr>
        <w:t>t due on or before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</w:p>
    <w:p w:rsidR="00000000" w:rsidRDefault="005A28C7">
      <w:pPr>
        <w:pStyle w:val="BodyText"/>
        <w:tabs>
          <w:tab w:val="left" w:pos="1544"/>
        </w:tabs>
        <w:kinsoku w:val="0"/>
        <w:overflowPunct w:val="0"/>
        <w:ind w:left="464" w:right="404"/>
        <w:rPr>
          <w:u w:val="none"/>
        </w:rPr>
      </w:pPr>
      <w:r>
        <w:t xml:space="preserve"> </w:t>
      </w:r>
      <w:r>
        <w:tab/>
      </w:r>
      <w:r>
        <w:rPr>
          <w:u w:val="none"/>
        </w:rPr>
        <w:t>day of each</w:t>
      </w:r>
      <w:r>
        <w:rPr>
          <w:spacing w:val="-2"/>
          <w:u w:val="none"/>
        </w:rPr>
        <w:t xml:space="preserve"> </w:t>
      </w:r>
      <w:r>
        <w:rPr>
          <w:u w:val="none"/>
        </w:rPr>
        <w:t>month.</w:t>
      </w:r>
    </w:p>
    <w:p w:rsidR="00000000" w:rsidRDefault="005A28C7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5A28C7">
      <w:pPr>
        <w:pStyle w:val="ListParagraph"/>
        <w:numPr>
          <w:ilvl w:val="0"/>
          <w:numId w:val="1"/>
        </w:numPr>
        <w:tabs>
          <w:tab w:val="left" w:pos="503"/>
          <w:tab w:val="left" w:pos="10281"/>
        </w:tabs>
        <w:kinsoku w:val="0"/>
        <w:overflowPunct w:val="0"/>
        <w:ind w:left="502" w:hanging="398"/>
        <w:rPr>
          <w:rFonts w:cs="Times New Roman"/>
        </w:rPr>
      </w:pPr>
      <w:r>
        <w:rPr>
          <w:rFonts w:cs="Times New Roman"/>
          <w:w w:val="99"/>
          <w:u w:val="single"/>
        </w:rPr>
        <w:t xml:space="preserve"> </w:t>
      </w:r>
      <w:r>
        <w:rPr>
          <w:rFonts w:cs="Times New Roman"/>
          <w:w w:val="99"/>
          <w:u w:val="single"/>
        </w:rPr>
        <w:tab/>
      </w:r>
    </w:p>
    <w:p w:rsidR="00000000" w:rsidRDefault="005A28C7">
      <w:pPr>
        <w:pStyle w:val="BodyText"/>
        <w:kinsoku w:val="0"/>
        <w:overflowPunct w:val="0"/>
        <w:spacing w:before="8"/>
        <w:ind w:left="0"/>
        <w:rPr>
          <w:sz w:val="18"/>
          <w:szCs w:val="18"/>
          <w:u w:val="none"/>
        </w:rPr>
      </w:pPr>
    </w:p>
    <w:p w:rsidR="00000000" w:rsidRDefault="005A28C7">
      <w:pPr>
        <w:pStyle w:val="ListParagraph"/>
        <w:numPr>
          <w:ilvl w:val="0"/>
          <w:numId w:val="1"/>
        </w:numPr>
        <w:tabs>
          <w:tab w:val="left" w:pos="489"/>
          <w:tab w:val="left" w:pos="10267"/>
        </w:tabs>
        <w:kinsoku w:val="0"/>
        <w:overflowPunct w:val="0"/>
        <w:spacing w:before="60"/>
        <w:ind w:left="488" w:hanging="384"/>
        <w:rPr>
          <w:rFonts w:cs="Times New Roman"/>
        </w:rPr>
      </w:pPr>
      <w:r>
        <w:rPr>
          <w:rFonts w:cs="Times New Roman"/>
          <w:w w:val="99"/>
          <w:u w:val="single"/>
        </w:rPr>
        <w:t xml:space="preserve"> </w:t>
      </w:r>
      <w:r>
        <w:rPr>
          <w:rFonts w:cs="Times New Roman"/>
          <w:w w:val="99"/>
          <w:u w:val="single"/>
        </w:rPr>
        <w:tab/>
      </w:r>
    </w:p>
    <w:p w:rsidR="00000000" w:rsidRDefault="005A28C7">
      <w:pPr>
        <w:pStyle w:val="BodyText"/>
        <w:kinsoku w:val="0"/>
        <w:overflowPunct w:val="0"/>
        <w:spacing w:before="9"/>
        <w:ind w:left="0"/>
        <w:rPr>
          <w:sz w:val="18"/>
          <w:szCs w:val="18"/>
          <w:u w:val="none"/>
        </w:rPr>
      </w:pPr>
    </w:p>
    <w:p w:rsidR="00000000" w:rsidRDefault="005A28C7">
      <w:pPr>
        <w:pStyle w:val="BodyText"/>
        <w:kinsoku w:val="0"/>
        <w:overflowPunct w:val="0"/>
        <w:spacing w:before="60"/>
        <w:ind w:left="79"/>
        <w:jc w:val="center"/>
        <w:rPr>
          <w:u w:val="none"/>
        </w:rPr>
      </w:pPr>
      <w:r>
        <w:rPr>
          <w:i/>
          <w:iCs/>
          <w:u w:val="none"/>
        </w:rPr>
        <w:t>(Attach additional sheet if</w:t>
      </w:r>
      <w:r>
        <w:rPr>
          <w:i/>
          <w:iCs/>
          <w:spacing w:val="-4"/>
          <w:u w:val="none"/>
        </w:rPr>
        <w:t xml:space="preserve"> </w:t>
      </w:r>
      <w:r>
        <w:rPr>
          <w:i/>
          <w:iCs/>
          <w:u w:val="none"/>
        </w:rPr>
        <w:t>needed)</w:t>
      </w:r>
    </w:p>
    <w:p w:rsidR="00000000" w:rsidRDefault="005A28C7">
      <w:pPr>
        <w:pStyle w:val="BodyText"/>
        <w:kinsoku w:val="0"/>
        <w:overflowPunct w:val="0"/>
        <w:ind w:left="0"/>
        <w:rPr>
          <w:i/>
          <w:iCs/>
          <w:sz w:val="20"/>
          <w:szCs w:val="20"/>
          <w:u w:val="none"/>
        </w:rPr>
      </w:pPr>
    </w:p>
    <w:p w:rsidR="00000000" w:rsidRDefault="005A28C7">
      <w:pPr>
        <w:pStyle w:val="BodyText"/>
        <w:kinsoku w:val="0"/>
        <w:overflowPunct w:val="0"/>
        <w:ind w:left="0"/>
        <w:rPr>
          <w:i/>
          <w:iCs/>
          <w:sz w:val="20"/>
          <w:szCs w:val="20"/>
          <w:u w:val="none"/>
        </w:rPr>
      </w:pPr>
    </w:p>
    <w:p w:rsidR="00000000" w:rsidRDefault="005A28C7">
      <w:pPr>
        <w:pStyle w:val="BodyText"/>
        <w:kinsoku w:val="0"/>
        <w:overflowPunct w:val="0"/>
        <w:spacing w:before="9"/>
        <w:ind w:left="0"/>
        <w:rPr>
          <w:i/>
          <w:iCs/>
          <w:sz w:val="26"/>
          <w:szCs w:val="26"/>
          <w:u w:val="none"/>
        </w:rPr>
      </w:pPr>
    </w:p>
    <w:p w:rsidR="00000000" w:rsidRDefault="005A28C7">
      <w:pPr>
        <w:pStyle w:val="BodyText"/>
        <w:tabs>
          <w:tab w:val="left" w:pos="7041"/>
          <w:tab w:val="left" w:pos="7286"/>
          <w:tab w:val="left" w:pos="10141"/>
        </w:tabs>
        <w:kinsoku w:val="0"/>
        <w:overflowPunct w:val="0"/>
        <w:spacing w:before="60"/>
        <w:ind w:right="404"/>
        <w:rPr>
          <w:spacing w:val="-1"/>
          <w:u w:val="none"/>
        </w:rPr>
      </w:pPr>
      <w:r>
        <w:rPr>
          <w:spacing w:val="-1"/>
          <w:u w:val="none"/>
        </w:rPr>
        <w:t>Landlord/Agent:</w:t>
      </w: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  <w:u w:val="none"/>
        </w:rPr>
        <w:tab/>
        <w:t xml:space="preserve">Date:  </w:t>
      </w:r>
      <w:r>
        <w:rPr>
          <w:spacing w:val="-1"/>
        </w:rPr>
        <w:t xml:space="preserve"> </w:t>
      </w:r>
      <w:r>
        <w:rPr>
          <w:spacing w:val="-1"/>
        </w:rPr>
        <w:tab/>
      </w:r>
    </w:p>
    <w:p w:rsidR="00000000" w:rsidRDefault="005A28C7">
      <w:pPr>
        <w:pStyle w:val="BodyText"/>
        <w:kinsoku w:val="0"/>
        <w:overflowPunct w:val="0"/>
        <w:spacing w:before="8"/>
        <w:ind w:left="0"/>
        <w:rPr>
          <w:sz w:val="18"/>
          <w:szCs w:val="18"/>
          <w:u w:val="none"/>
        </w:rPr>
      </w:pPr>
    </w:p>
    <w:p w:rsidR="00000000" w:rsidRDefault="005A28C7">
      <w:pPr>
        <w:pStyle w:val="BodyText"/>
        <w:tabs>
          <w:tab w:val="left" w:pos="7132"/>
          <w:tab w:val="left" w:pos="10112"/>
        </w:tabs>
        <w:kinsoku w:val="0"/>
        <w:overflowPunct w:val="0"/>
        <w:spacing w:before="60"/>
        <w:ind w:right="404"/>
        <w:rPr>
          <w:spacing w:val="-1"/>
          <w:u w:val="none"/>
        </w:rPr>
      </w:pPr>
      <w:r>
        <w:rPr>
          <w:spacing w:val="-1"/>
          <w:u w:val="none"/>
        </w:rPr>
        <w:t>Tenant:</w:t>
      </w: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  <w:u w:val="none"/>
        </w:rPr>
        <w:t xml:space="preserve">Date:  </w:t>
      </w:r>
      <w:r>
        <w:rPr>
          <w:spacing w:val="-1"/>
        </w:rPr>
        <w:t xml:space="preserve"> </w:t>
      </w:r>
      <w:r>
        <w:rPr>
          <w:spacing w:val="-1"/>
        </w:rPr>
        <w:tab/>
      </w:r>
    </w:p>
    <w:p w:rsidR="00000000" w:rsidRDefault="005A28C7">
      <w:pPr>
        <w:pStyle w:val="BodyText"/>
        <w:kinsoku w:val="0"/>
        <w:overflowPunct w:val="0"/>
        <w:spacing w:before="8"/>
        <w:ind w:left="0"/>
        <w:rPr>
          <w:sz w:val="18"/>
          <w:szCs w:val="18"/>
          <w:u w:val="none"/>
        </w:rPr>
      </w:pPr>
    </w:p>
    <w:p w:rsidR="00000000" w:rsidRDefault="005A28C7">
      <w:pPr>
        <w:pStyle w:val="BodyText"/>
        <w:tabs>
          <w:tab w:val="left" w:pos="7132"/>
          <w:tab w:val="left" w:pos="10112"/>
        </w:tabs>
        <w:kinsoku w:val="0"/>
        <w:overflowPunct w:val="0"/>
        <w:spacing w:before="60"/>
        <w:ind w:right="404"/>
        <w:rPr>
          <w:spacing w:val="-1"/>
          <w:u w:val="none"/>
        </w:rPr>
      </w:pPr>
      <w:r>
        <w:rPr>
          <w:spacing w:val="-1"/>
          <w:u w:val="none"/>
        </w:rPr>
        <w:t>Tenant:</w:t>
      </w: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  <w:u w:val="none"/>
        </w:rPr>
        <w:t xml:space="preserve">Date:  </w:t>
      </w:r>
      <w:r>
        <w:rPr>
          <w:spacing w:val="-1"/>
        </w:rPr>
        <w:t xml:space="preserve"> </w:t>
      </w:r>
      <w:r>
        <w:rPr>
          <w:spacing w:val="-1"/>
        </w:rPr>
        <w:tab/>
      </w:r>
    </w:p>
    <w:p w:rsidR="00000000" w:rsidRDefault="005A28C7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5A28C7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5A28C7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5A28C7">
      <w:pPr>
        <w:pStyle w:val="BodyText"/>
        <w:kinsoku w:val="0"/>
        <w:overflowPunct w:val="0"/>
        <w:ind w:left="0"/>
        <w:rPr>
          <w:sz w:val="20"/>
          <w:szCs w:val="20"/>
          <w:u w:val="none"/>
        </w:rPr>
      </w:pPr>
    </w:p>
    <w:p w:rsidR="00000000" w:rsidRDefault="005A28C7">
      <w:pPr>
        <w:pStyle w:val="BodyText"/>
        <w:kinsoku w:val="0"/>
        <w:overflowPunct w:val="0"/>
        <w:spacing w:before="11"/>
        <w:ind w:left="0"/>
        <w:rPr>
          <w:sz w:val="11"/>
          <w:szCs w:val="11"/>
          <w:u w:val="none"/>
        </w:rPr>
      </w:pPr>
    </w:p>
    <w:p w:rsidR="00000000" w:rsidRDefault="00096AF8">
      <w:pPr>
        <w:pStyle w:val="BodyText"/>
        <w:kinsoku w:val="0"/>
        <w:overflowPunct w:val="0"/>
        <w:ind w:left="4923"/>
        <w:rPr>
          <w:sz w:val="20"/>
          <w:szCs w:val="20"/>
          <w:u w:val="none"/>
        </w:rPr>
      </w:pPr>
      <w:r>
        <w:rPr>
          <w:noProof/>
          <w:sz w:val="20"/>
          <w:szCs w:val="20"/>
          <w:u w:val="none"/>
        </w:rPr>
        <w:drawing>
          <wp:inline distT="0" distB="0" distL="0" distR="0">
            <wp:extent cx="552450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A28C7">
      <w:pPr>
        <w:pStyle w:val="BodyText"/>
        <w:kinsoku w:val="0"/>
        <w:overflowPunct w:val="0"/>
        <w:spacing w:line="137" w:lineRule="exact"/>
        <w:ind w:left="82"/>
        <w:jc w:val="center"/>
        <w:rPr>
          <w:rFonts w:ascii="Arial" w:hAnsi="Arial" w:cs="Arial"/>
          <w:sz w:val="12"/>
          <w:szCs w:val="12"/>
          <w:u w:val="none"/>
        </w:rPr>
      </w:pPr>
      <w:r>
        <w:rPr>
          <w:rFonts w:ascii="Arial" w:hAnsi="Arial" w:cs="Arial"/>
          <w:sz w:val="12"/>
          <w:szCs w:val="12"/>
          <w:u w:val="none"/>
        </w:rPr>
        <w:t xml:space="preserve">AOA Form No. 101R- Copyright 2014 - Apartment Owners Association of California, Inc. </w:t>
      </w:r>
      <w:r>
        <w:rPr>
          <w:rFonts w:ascii="Arial" w:hAnsi="Arial" w:cs="Arial"/>
          <w:sz w:val="12"/>
          <w:szCs w:val="12"/>
          <w:u w:val="none"/>
        </w:rPr>
        <w:t>▪</w:t>
      </w:r>
      <w:r>
        <w:rPr>
          <w:rFonts w:ascii="Arial" w:hAnsi="Arial" w:cs="Arial"/>
          <w:spacing w:val="4"/>
          <w:sz w:val="12"/>
          <w:szCs w:val="12"/>
          <w:u w:val="none"/>
        </w:rPr>
        <w:t xml:space="preserve"> </w:t>
      </w:r>
      <w:hyperlink r:id="rId6" w:history="1">
        <w:r>
          <w:rPr>
            <w:rFonts w:ascii="Arial" w:hAnsi="Arial" w:cs="Arial"/>
            <w:sz w:val="12"/>
            <w:szCs w:val="12"/>
            <w:u w:val="none"/>
          </w:rPr>
          <w:t>www.aoausa.com</w:t>
        </w:r>
      </w:hyperlink>
    </w:p>
    <w:p w:rsidR="005A28C7" w:rsidRDefault="00096AF8">
      <w:pPr>
        <w:pStyle w:val="BodyText"/>
        <w:tabs>
          <w:tab w:val="left" w:pos="3416"/>
          <w:tab w:val="left" w:pos="4986"/>
          <w:tab w:val="left" w:pos="6678"/>
        </w:tabs>
        <w:kinsoku w:val="0"/>
        <w:overflowPunct w:val="0"/>
        <w:spacing w:line="137" w:lineRule="exact"/>
        <w:ind w:left="82"/>
        <w:jc w:val="center"/>
        <w:rPr>
          <w:rFonts w:ascii="Arial" w:hAnsi="Arial" w:cs="Arial"/>
          <w:sz w:val="12"/>
          <w:szCs w:val="12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1719580</wp:posOffset>
                </wp:positionH>
                <wp:positionV relativeFrom="paragraph">
                  <wp:posOffset>1270</wp:posOffset>
                </wp:positionV>
                <wp:extent cx="3111500" cy="889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96AF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105150" cy="857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5A28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5.4pt;margin-top:.1pt;width:245pt;height: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" o:allowincell="f" filled="f" stroked="f">
                <v:textbox inset="0,0,0,0">
                  <w:txbxContent>
                    <w:p w:rsidR="00000000" w:rsidRDefault="00096AF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105150" cy="857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5A28C7"/>
                  </w:txbxContent>
                </v:textbox>
                <w10:wrap anchorx="page"/>
              </v:rect>
            </w:pict>
          </mc:Fallback>
        </mc:AlternateContent>
      </w:r>
      <w:r w:rsidR="005A28C7">
        <w:rPr>
          <w:rFonts w:ascii="Arial" w:hAnsi="Arial" w:cs="Arial"/>
          <w:sz w:val="12"/>
          <w:szCs w:val="12"/>
          <w:u w:val="none"/>
        </w:rPr>
        <w:t>▪</w:t>
      </w:r>
      <w:r w:rsidR="005A28C7">
        <w:rPr>
          <w:rFonts w:ascii="Arial" w:hAnsi="Arial" w:cs="Arial"/>
          <w:sz w:val="12"/>
          <w:szCs w:val="12"/>
          <w:u w:val="none"/>
        </w:rPr>
        <w:t xml:space="preserve"> San Fernando</w:t>
      </w:r>
      <w:r w:rsidR="005A28C7">
        <w:rPr>
          <w:rFonts w:ascii="Arial" w:hAnsi="Arial" w:cs="Arial"/>
          <w:spacing w:val="-6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Valley</w:t>
      </w:r>
      <w:r w:rsidR="005A28C7">
        <w:rPr>
          <w:rFonts w:ascii="Arial" w:hAnsi="Arial" w:cs="Arial"/>
          <w:spacing w:val="-4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(818)988-</w:t>
      </w:r>
      <w:r w:rsidR="005A28C7">
        <w:rPr>
          <w:sz w:val="12"/>
          <w:szCs w:val="12"/>
          <w:u w:val="none"/>
        </w:rPr>
        <w:tab/>
      </w:r>
      <w:r w:rsidR="005A28C7">
        <w:rPr>
          <w:rFonts w:ascii="Arial" w:hAnsi="Arial" w:cs="Arial"/>
          <w:sz w:val="12"/>
          <w:szCs w:val="12"/>
          <w:u w:val="none"/>
        </w:rPr>
        <w:t>-</w:t>
      </w:r>
      <w:r w:rsidR="005A28C7">
        <w:rPr>
          <w:sz w:val="12"/>
          <w:szCs w:val="12"/>
          <w:u w:val="none"/>
        </w:rPr>
        <w:tab/>
      </w:r>
      <w:r w:rsidR="005A28C7">
        <w:rPr>
          <w:rFonts w:ascii="Arial" w:hAnsi="Arial" w:cs="Arial"/>
          <w:sz w:val="12"/>
          <w:szCs w:val="12"/>
          <w:u w:val="none"/>
        </w:rPr>
        <w:t>-</w:t>
      </w:r>
      <w:r w:rsidR="005A28C7">
        <w:rPr>
          <w:sz w:val="12"/>
          <w:szCs w:val="12"/>
          <w:u w:val="none"/>
        </w:rPr>
        <w:tab/>
      </w:r>
      <w:r w:rsidR="005A28C7">
        <w:rPr>
          <w:rFonts w:ascii="Arial" w:hAnsi="Arial" w:cs="Arial"/>
          <w:sz w:val="12"/>
          <w:szCs w:val="12"/>
          <w:u w:val="none"/>
        </w:rPr>
        <w:t>-6000</w:t>
      </w:r>
      <w:r w:rsidR="005A28C7">
        <w:rPr>
          <w:rFonts w:ascii="Arial" w:hAnsi="Arial" w:cs="Arial"/>
          <w:spacing w:val="-3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▪</w:t>
      </w:r>
      <w:r w:rsidR="005A28C7">
        <w:rPr>
          <w:rFonts w:ascii="Arial" w:hAnsi="Arial" w:cs="Arial"/>
          <w:spacing w:val="-3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San</w:t>
      </w:r>
      <w:r w:rsidR="005A28C7">
        <w:rPr>
          <w:rFonts w:ascii="Arial" w:hAnsi="Arial" w:cs="Arial"/>
          <w:spacing w:val="-4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Diego</w:t>
      </w:r>
      <w:r w:rsidR="005A28C7">
        <w:rPr>
          <w:rFonts w:ascii="Arial" w:hAnsi="Arial" w:cs="Arial"/>
          <w:spacing w:val="-4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(619)280-7007</w:t>
      </w:r>
      <w:r w:rsidR="005A28C7">
        <w:rPr>
          <w:rFonts w:ascii="Arial" w:hAnsi="Arial" w:cs="Arial"/>
          <w:spacing w:val="-4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▪</w:t>
      </w:r>
      <w:r w:rsidR="005A28C7">
        <w:rPr>
          <w:rFonts w:ascii="Arial" w:hAnsi="Arial" w:cs="Arial"/>
          <w:spacing w:val="-3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Northern</w:t>
      </w:r>
      <w:r w:rsidR="005A28C7">
        <w:rPr>
          <w:rFonts w:ascii="Arial" w:hAnsi="Arial" w:cs="Arial"/>
          <w:spacing w:val="-3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California</w:t>
      </w:r>
      <w:r w:rsidR="005A28C7">
        <w:rPr>
          <w:rFonts w:ascii="Arial" w:hAnsi="Arial" w:cs="Arial"/>
          <w:spacing w:val="-4"/>
          <w:sz w:val="12"/>
          <w:szCs w:val="12"/>
          <w:u w:val="none"/>
        </w:rPr>
        <w:t xml:space="preserve"> </w:t>
      </w:r>
      <w:r w:rsidR="005A28C7">
        <w:rPr>
          <w:rFonts w:ascii="Arial" w:hAnsi="Arial" w:cs="Arial"/>
          <w:sz w:val="12"/>
          <w:szCs w:val="12"/>
          <w:u w:val="none"/>
        </w:rPr>
        <w:t>(510)769-7521</w:t>
      </w:r>
    </w:p>
    <w:sectPr w:rsidR="005A28C7">
      <w:type w:val="continuous"/>
      <w:pgSz w:w="12240" w:h="15840"/>
      <w:pgMar w:top="1120" w:right="840" w:bottom="28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428" w:hanging="324"/>
      </w:pPr>
      <w:rPr>
        <w:rFonts w:ascii="Times New Roman" w:hAnsi="Times New Roman" w:cs="Times New Roman"/>
        <w:b w:val="0"/>
        <w:bCs w:val="0"/>
        <w:spacing w:val="-2"/>
        <w:w w:val="99"/>
        <w:sz w:val="24"/>
        <w:szCs w:val="24"/>
      </w:rPr>
    </w:lvl>
    <w:lvl w:ilvl="1">
      <w:numFmt w:val="bullet"/>
      <w:lvlText w:val="•"/>
      <w:lvlJc w:val="left"/>
      <w:pPr>
        <w:ind w:left="1442" w:hanging="324"/>
      </w:pPr>
    </w:lvl>
    <w:lvl w:ilvl="2">
      <w:numFmt w:val="bullet"/>
      <w:lvlText w:val="•"/>
      <w:lvlJc w:val="left"/>
      <w:pPr>
        <w:ind w:left="2464" w:hanging="324"/>
      </w:pPr>
    </w:lvl>
    <w:lvl w:ilvl="3">
      <w:numFmt w:val="bullet"/>
      <w:lvlText w:val="•"/>
      <w:lvlJc w:val="left"/>
      <w:pPr>
        <w:ind w:left="3486" w:hanging="324"/>
      </w:pPr>
    </w:lvl>
    <w:lvl w:ilvl="4">
      <w:numFmt w:val="bullet"/>
      <w:lvlText w:val="•"/>
      <w:lvlJc w:val="left"/>
      <w:pPr>
        <w:ind w:left="4508" w:hanging="324"/>
      </w:pPr>
    </w:lvl>
    <w:lvl w:ilvl="5">
      <w:numFmt w:val="bullet"/>
      <w:lvlText w:val="•"/>
      <w:lvlJc w:val="left"/>
      <w:pPr>
        <w:ind w:left="5530" w:hanging="324"/>
      </w:pPr>
    </w:lvl>
    <w:lvl w:ilvl="6">
      <w:numFmt w:val="bullet"/>
      <w:lvlText w:val="•"/>
      <w:lvlJc w:val="left"/>
      <w:pPr>
        <w:ind w:left="6552" w:hanging="324"/>
      </w:pPr>
    </w:lvl>
    <w:lvl w:ilvl="7">
      <w:numFmt w:val="bullet"/>
      <w:lvlText w:val="•"/>
      <w:lvlJc w:val="left"/>
      <w:pPr>
        <w:ind w:left="7574" w:hanging="324"/>
      </w:pPr>
    </w:lvl>
    <w:lvl w:ilvl="8">
      <w:numFmt w:val="bullet"/>
      <w:lvlText w:val="•"/>
      <w:lvlJc w:val="left"/>
      <w:pPr>
        <w:ind w:left="8596" w:hanging="32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F8"/>
    <w:rsid w:val="00096AF8"/>
    <w:rsid w:val="005A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3F507E7-B3CA-4B2B-A2B1-93B0EDF2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4"/>
    </w:pPr>
    <w:rPr>
      <w:rFonts w:cs="Times New Roman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http://www.aoausa.com/" TargetMode="External" Type="http://schemas.openxmlformats.org/officeDocument/2006/relationships/hyperlink"/>
<Relationship Id="rId7" Target="media/image2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1108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