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71.543999pt;margin-top:105.5pt;width:469.05pt;height:57pt;mso-position-horizontal-relative:page;mso-position-vertical-relative:page;z-index:-251884544" coordorigin="1431,2110" coordsize="9381,1140">
            <v:line style="position:absolute" from="1440,2115" to="4863,2115" stroked="true" strokeweight=".48pt" strokecolor="#000000">
              <v:stroke dashstyle="solid"/>
            </v:line>
            <v:line style="position:absolute" from="4873,2115" to="10802,2115" stroked="true" strokeweight=".48pt" strokecolor="#000000">
              <v:stroke dashstyle="solid"/>
            </v:line>
            <v:line style="position:absolute" from="1440,2340" to="4863,2340" stroked="true" strokeweight=".48pt" strokecolor="#000000">
              <v:stroke dashstyle="solid"/>
            </v:line>
            <v:line style="position:absolute" from="4873,2340" to="10802,2340" stroked="true" strokeweight=".48pt" strokecolor="#000000">
              <v:stroke dashstyle="solid"/>
            </v:line>
            <v:line style="position:absolute" from="4868,2110" to="4868,2571" stroked="true" strokeweight=".48pt" strokecolor="#000000">
              <v:stroke dashstyle="solid"/>
            </v:line>
            <v:line style="position:absolute" from="1440,2566" to="4863,2566" stroked="true" strokeweight=".48pt" strokecolor="#000000">
              <v:stroke dashstyle="solid"/>
            </v:line>
            <v:line style="position:absolute" from="4873,2566" to="10802,2566" stroked="true" strokeweight=".48pt" strokecolor="#000000">
              <v:stroke dashstyle="solid"/>
            </v:line>
            <v:line style="position:absolute" from="1440,2794" to="10802,2794" stroked="true" strokeweight=".48pt" strokecolor="#000000">
              <v:stroke dashstyle="solid"/>
            </v:line>
            <v:line style="position:absolute" from="1440,3020" to="4863,3020" stroked="true" strokeweight=".48pt" strokecolor="#000000">
              <v:stroke dashstyle="solid"/>
            </v:line>
            <v:line style="position:absolute" from="4873,3020" to="8169,3020" stroked="true" strokeweight=".48pt" strokecolor="#000000">
              <v:stroke dashstyle="solid"/>
            </v:line>
            <v:line style="position:absolute" from="8178,3020" to="10802,3020" stroked="true" strokeweight=".48pt" strokecolor="#000000">
              <v:stroke dashstyle="solid"/>
            </v:line>
            <v:line style="position:absolute" from="1436,2110" to="1436,3250" stroked="true" strokeweight=".48pt" strokecolor="#000000">
              <v:stroke dashstyle="solid"/>
            </v:line>
            <v:line style="position:absolute" from="1440,3245" to="4863,3245" stroked="true" strokeweight=".48pt" strokecolor="#000000">
              <v:stroke dashstyle="solid"/>
            </v:line>
            <v:line style="position:absolute" from="4868,3015" to="4868,3250" stroked="true" strokeweight=".48pt" strokecolor="#000000">
              <v:stroke dashstyle="solid"/>
            </v:line>
            <v:line style="position:absolute" from="4873,3245" to="8169,3245" stroked="true" strokeweight=".48pt" strokecolor="#000000">
              <v:stroke dashstyle="solid"/>
            </v:line>
            <v:line style="position:absolute" from="8173,3015" to="8173,3250" stroked="true" strokeweight=".48pt" strokecolor="#000000">
              <v:stroke dashstyle="solid"/>
            </v:line>
            <v:line style="position:absolute" from="8178,3245" to="10802,3245" stroked="true" strokeweight=".48pt" strokecolor="#000000">
              <v:stroke dashstyle="solid"/>
            </v:line>
            <v:line style="position:absolute" from="10807,2110" to="10807,3250" stroked="true" strokeweight=".48pt" strokecolor="#000000">
              <v:stroke dashstyle="solid"/>
            </v:line>
            <w10:wrap type="none"/>
          </v:group>
        </w:pict>
      </w:r>
      <w:r>
        <w:rPr/>
        <w:pict>
          <v:group style="position:absolute;margin-left:71.783997pt;margin-top:171.740005pt;width:468.6pt;height:11.8pt;mso-position-horizontal-relative:page;mso-position-vertical-relative:page;z-index:-251883520" coordorigin="1436,3435" coordsize="9372,236">
            <v:line style="position:absolute" from="1445,3440" to="10797,3440" stroked="true" strokeweight=".48pt" strokecolor="#000000">
              <v:stroke dashstyle="solid"/>
            </v:line>
            <v:line style="position:absolute" from="1440,3435" to="1440,3670" stroked="true" strokeweight=".48pt" strokecolor="#000000">
              <v:stroke dashstyle="solid"/>
            </v:line>
            <v:line style="position:absolute" from="1445,3665" to="10797,3665" stroked="true" strokeweight=".48pt" strokecolor="#000000">
              <v:stroke dashstyle="solid"/>
            </v:line>
            <v:line style="position:absolute" from="10802,3435" to="10802,3670" stroked="true" strokeweight=".48pt" strokecolor="#000000">
              <v:stroke dashstyle="solid"/>
            </v:line>
            <w10:wrap type="none"/>
          </v:group>
        </w:pict>
      </w:r>
      <w:r>
        <w:rPr/>
        <w:pict>
          <v:group style="position:absolute;margin-left:71.903999pt;margin-top:192.740005pt;width:468.35pt;height:11.8pt;mso-position-horizontal-relative:page;mso-position-vertical-relative:page;z-index:-251882496" coordorigin="1438,3855" coordsize="9367,236">
            <v:line style="position:absolute" from="1448,3860" to="10795,3860" stroked="true" strokeweight=".48pt" strokecolor="#000000">
              <v:stroke dashstyle="solid"/>
            </v:line>
            <v:line style="position:absolute" from="1443,3855" to="1443,4090" stroked="true" strokeweight=".48pt" strokecolor="#000000">
              <v:stroke dashstyle="solid"/>
            </v:line>
            <v:line style="position:absolute" from="1448,4085" to="10795,4085" stroked="true" strokeweight=".48pt" strokecolor="#000000">
              <v:stroke dashstyle="solid"/>
            </v:line>
            <v:line style="position:absolute" from="10800,3855" to="10800,4090" stroked="true" strokeweight=".48pt" strokecolor="#000000">
              <v:stroke dashstyle="solid"/>
            </v:line>
            <w10:wrap type="none"/>
          </v:group>
        </w:pict>
      </w:r>
      <w:r>
        <w:rPr/>
        <w:pict>
          <v:group style="position:absolute;margin-left:71.543999pt;margin-top:213.740005pt;width:469.05pt;height:11.8pt;mso-position-horizontal-relative:page;mso-position-vertical-relative:page;z-index:-251881472" coordorigin="1431,4275" coordsize="9381,236">
            <v:line style="position:absolute" from="1440,4280" to="10802,4280" stroked="true" strokeweight=".48pt" strokecolor="#000000">
              <v:stroke dashstyle="solid"/>
            </v:line>
            <v:line style="position:absolute" from="1436,4275" to="1436,4510" stroked="true" strokeweight=".48pt" strokecolor="#000000">
              <v:stroke dashstyle="solid"/>
            </v:line>
            <v:line style="position:absolute" from="1440,4505" to="10802,4505" stroked="true" strokeweight=".48pt" strokecolor="#000000">
              <v:stroke dashstyle="solid"/>
            </v:line>
            <v:line style="position:absolute" from="10807,4275" to="10807,4510" stroked="true" strokeweight=".48pt" strokecolor="#000000">
              <v:stroke dashstyle="solid"/>
            </v:line>
            <w10:wrap type="none"/>
          </v:group>
        </w:pict>
      </w:r>
      <w:r>
        <w:rPr/>
        <w:pict>
          <v:group style="position:absolute;margin-left:71.543999pt;margin-top:234.740005pt;width:469.05pt;height:23.05pt;mso-position-horizontal-relative:page;mso-position-vertical-relative:page;z-index:-251880448" coordorigin="1431,4695" coordsize="9381,461">
            <v:line style="position:absolute" from="1440,4700" to="6174,4700" stroked="true" strokeweight=".48pt" strokecolor="#000000">
              <v:stroke dashstyle="solid"/>
            </v:line>
            <v:line style="position:absolute" from="6183,4700" to="10802,4700" stroked="true" strokeweight=".48pt" strokecolor="#000000">
              <v:stroke dashstyle="solid"/>
            </v:line>
            <v:line style="position:absolute" from="1440,4925" to="6174,4925" stroked="true" strokeweight=".48pt" strokecolor="#000000">
              <v:stroke dashstyle="solid"/>
            </v:line>
            <v:line style="position:absolute" from="6183,4925" to="10802,4925" stroked="true" strokeweight=".48pt" strokecolor="#000000">
              <v:stroke dashstyle="solid"/>
            </v:line>
            <v:line style="position:absolute" from="1436,4695" to="1436,5156" stroked="true" strokeweight=".48pt" strokecolor="#000000">
              <v:stroke dashstyle="solid"/>
            </v:line>
            <v:line style="position:absolute" from="1440,5151" to="6174,5151" stroked="true" strokeweight=".48pt" strokecolor="#000000">
              <v:stroke dashstyle="solid"/>
            </v:line>
            <v:line style="position:absolute" from="6179,4695" to="6179,5156" stroked="true" strokeweight=".48pt" strokecolor="#000000">
              <v:stroke dashstyle="solid"/>
            </v:line>
            <v:line style="position:absolute" from="6183,5151" to="10802,5151" stroked="true" strokeweight=".48pt" strokecolor="#000000">
              <v:stroke dashstyle="solid"/>
            </v:line>
            <v:line style="position:absolute" from="10807,4695" to="10807,5156" stroked="true" strokeweight=".48pt" strokecolor="#000000">
              <v:stroke dashstyle="solid"/>
            </v:line>
            <w10:wrap type="none"/>
          </v:group>
        </w:pict>
      </w:r>
      <w:r>
        <w:rPr/>
        <w:pict>
          <v:line style="position:absolute;mso-position-horizontal-relative:page;mso-position-vertical-relative:page;z-index:-251879424" from="117.050003pt,711.700012pt" to="296.950003pt,711.700012pt" stroked="true" strokeweight=".5pt" strokecolor="#000000">
            <v:stroke dashstyle="solid"/>
            <w10:wrap type="none"/>
          </v:line>
        </w:pict>
      </w:r>
      <w:r>
        <w:rPr/>
        <w:pict>
          <v:line style="position:absolute;mso-position-horizontal-relative:page;mso-position-vertical-relative:page;z-index:-251878400" from="117.050003pt,729.849976pt" to="296.950003pt,729.849976pt" stroked="true" strokeweight=".5pt" strokecolor="#000000">
            <v:stroke dashstyle="solid"/>
            <w10:wrap type="none"/>
          </v:line>
        </w:pict>
      </w:r>
      <w:r>
        <w:rPr/>
        <w:pict>
          <v:line style="position:absolute;mso-position-horizontal-relative:page;mso-position-vertical-relative:page;z-index:-251877376" from="117.050003pt,748pt" to="296.950003pt,748pt" stroked="true" strokeweight=".5pt" strokecolor="#000000">
            <v:stroke dashstyle="solid"/>
            <w10:wrap type="none"/>
          </v:line>
        </w:pict>
      </w:r>
      <w:r>
        <w:rPr/>
        <w:pict>
          <v:line style="position:absolute;mso-position-horizontal-relative:page;mso-position-vertical-relative:page;z-index:-251876352" from="360pt,711.700012pt" to="539.9pt,711.700012pt" stroked="true" strokeweight=".5pt" strokecolor="#000000">
            <v:stroke dashstyle="solid"/>
            <w10:wrap type="none"/>
          </v:line>
        </w:pict>
      </w:r>
      <w:r>
        <w:rPr/>
        <w:pict>
          <v:line style="position:absolute;mso-position-horizontal-relative:page;mso-position-vertical-relative:page;z-index:-251875328" from="360pt,729.849976pt" to="539.75pt,729.849976pt" stroked="true" strokeweight=".5pt" strokecolor="#000000">
            <v:stroke dashstyle="solid"/>
            <w10:wrap type="none"/>
          </v:line>
        </w:pict>
      </w:r>
      <w:r>
        <w:rPr/>
        <w:pict>
          <v:line style="position:absolute;mso-position-horizontal-relative:page;mso-position-vertical-relative:page;z-index:-251874304" from="360pt,748pt" to="539.85pt,748pt" stroked="true" strokeweight=".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54.199997pt;margin-top:37.831249pt;width:378.5pt;height:47.8pt;mso-position-horizontal-relative:page;mso-position-vertical-relative:page;z-index:-251873280" type="#_x0000_t202" filled="false" stroked="false">
            <v:textbox inset="0,0,0,0">
              <w:txbxContent>
                <w:p>
                  <w:pPr>
                    <w:tabs>
                      <w:tab w:pos="408" w:val="left" w:leader="none"/>
                      <w:tab w:pos="7549" w:val="left" w:leader="none"/>
                    </w:tabs>
                    <w:spacing w:before="20"/>
                    <w:ind w:left="20" w:right="0" w:firstLine="0"/>
                    <w:jc w:val="left"/>
                    <w:rPr>
                      <w:rFonts w:ascii="Perpetua"/>
                      <w:sz w:val="46"/>
                    </w:rPr>
                  </w:pPr>
                  <w:r>
                    <w:rPr>
                      <w:rFonts w:ascii="Perpetua"/>
                      <w:color w:val="B9752F"/>
                      <w:w w:val="100"/>
                      <w:sz w:val="46"/>
                      <w:u w:val="single" w:color="000000"/>
                    </w:rPr>
                    <w:t> </w:t>
                  </w:r>
                  <w:r>
                    <w:rPr>
                      <w:rFonts w:ascii="Perpetua"/>
                      <w:color w:val="B9752F"/>
                      <w:sz w:val="46"/>
                      <w:u w:val="single" w:color="000000"/>
                    </w:rPr>
                    <w:tab/>
                  </w:r>
                  <w:r>
                    <w:rPr>
                      <w:rFonts w:ascii="Perpetua"/>
                      <w:color w:val="B9752F"/>
                      <w:spacing w:val="-14"/>
                      <w:sz w:val="46"/>
                      <w:u w:val="single" w:color="000000"/>
                    </w:rPr>
                    <w:t>Schulmerich </w:t>
                  </w:r>
                  <w:r>
                    <w:rPr>
                      <w:rFonts w:ascii="Perpetua"/>
                      <w:color w:val="B9752F"/>
                      <w:spacing w:val="-12"/>
                      <w:sz w:val="46"/>
                      <w:u w:val="single" w:color="000000"/>
                    </w:rPr>
                    <w:t>Bells </w:t>
                  </w:r>
                  <w:r>
                    <w:rPr>
                      <w:rFonts w:ascii="Perpetua"/>
                      <w:color w:val="B9752F"/>
                      <w:spacing w:val="-14"/>
                      <w:sz w:val="46"/>
                      <w:u w:val="single" w:color="000000"/>
                    </w:rPr>
                    <w:t>Rent-to-Own</w:t>
                  </w:r>
                  <w:r>
                    <w:rPr>
                      <w:rFonts w:ascii="Perpetua"/>
                      <w:color w:val="B9752F"/>
                      <w:spacing w:val="-30"/>
                      <w:sz w:val="46"/>
                      <w:u w:val="single" w:color="000000"/>
                    </w:rPr>
                    <w:t> </w:t>
                  </w:r>
                  <w:r>
                    <w:rPr>
                      <w:rFonts w:ascii="Perpetua"/>
                      <w:color w:val="B9752F"/>
                      <w:spacing w:val="-14"/>
                      <w:sz w:val="46"/>
                      <w:u w:val="single" w:color="000000"/>
                    </w:rPr>
                    <w:t>Agreement</w:t>
                    <w:tab/>
                  </w:r>
                </w:p>
                <w:p>
                  <w:pPr>
                    <w:spacing w:before="67"/>
                    <w:ind w:left="1133" w:right="0" w:firstLine="0"/>
                    <w:jc w:val="left"/>
                    <w:rPr>
                      <w:rFonts w:ascii="Perpetua" w:hAnsi="Perpetua"/>
                      <w:sz w:val="28"/>
                    </w:rPr>
                  </w:pPr>
                  <w:r>
                    <w:rPr>
                      <w:rFonts w:ascii="Perpetua" w:hAnsi="Perpetua"/>
                      <w:sz w:val="28"/>
                    </w:rPr>
                    <w:t>P.O. Box 903 • Carillon Hill • Sellersville, PA • 18960-0903</w:t>
                  </w:r>
                </w:p>
              </w:txbxContent>
            </v:textbox>
            <w10:wrap type="none"/>
          </v:shape>
        </w:pict>
      </w:r>
      <w:r>
        <w:rPr/>
        <w:pict>
          <v:shape style="position:absolute;margin-left:71.024002pt;margin-top:266.091614pt;width:458.8pt;height:29.35pt;mso-position-horizontal-relative:page;mso-position-vertical-relative:page;z-index:-251872256" type="#_x0000_t202" filled="false" stroked="false">
            <v:textbox inset="0,0,0,0">
              <w:txbxContent>
                <w:p>
                  <w:pPr>
                    <w:pStyle w:val="BodyText"/>
                    <w:ind w:right="2"/>
                  </w:pPr>
                  <w:r>
                    <w:rPr/>
                    <w:t>RENTAL TERM: On acceptance of this agreement by Schulmerich Bells, LLC (hereinafter “Schulmerich”) at its home office, Schulmerich and Renter agree that Renter shall rent the above described equipment from Schulmerich for a term not to exceed a duration of 24 to 36 months.</w:t>
                  </w:r>
                </w:p>
              </w:txbxContent>
            </v:textbox>
            <w10:wrap type="none"/>
          </v:shape>
        </w:pict>
      </w:r>
      <w:r>
        <w:rPr/>
        <w:pict>
          <v:shape style="position:absolute;margin-left:71.024002pt;margin-top:302.931610pt;width:461.6pt;height:29.35pt;mso-position-horizontal-relative:page;mso-position-vertical-relative:page;z-index:-251871232" type="#_x0000_t202" filled="false" stroked="false">
            <v:textbox inset="0,0,0,0">
              <w:txbxContent>
                <w:p>
                  <w:pPr>
                    <w:pStyle w:val="BodyText"/>
                    <w:ind w:right="-5"/>
                  </w:pPr>
                  <w:r>
                    <w:rPr/>
                    <w:t>RENTAL PAYMENTS: Payment equal to rent must accompany delivery to Schulmerich of the agreement signed by the Renter. Upon acceptance of this agreement by Schulmerich, Schulmerich will apply the payment to the first month’s rent commencing the 15th day after shipment. Subsequent monthly payments shall be payable each month thereafter on that same date of each month.</w:t>
                  </w:r>
                </w:p>
              </w:txbxContent>
            </v:textbox>
            <w10:wrap type="none"/>
          </v:shape>
        </w:pict>
      </w:r>
      <w:r>
        <w:rPr/>
        <w:pict>
          <v:shape style="position:absolute;margin-left:71.024002pt;margin-top:339.651611pt;width:459.85pt;height:20.25pt;mso-position-horizontal-relative:page;mso-position-vertical-relative:page;z-index:-251870208" type="#_x0000_t202" filled="false" stroked="false">
            <v:textbox inset="0,0,0,0">
              <w:txbxContent>
                <w:p>
                  <w:pPr>
                    <w:pStyle w:val="BodyText"/>
                    <w:ind w:right="-5"/>
                  </w:pPr>
                  <w:r>
                    <w:rPr/>
                    <w:t>TAXES: In addition to rental, Renter agrees to pay Schulmerich all sales/use, personal property and/or other taxes or levies applicable to the rental and/or purchase of said equipment and levied or assessed against Schulmerich or against said equipment</w:t>
                  </w:r>
                </w:p>
              </w:txbxContent>
            </v:textbox>
            <w10:wrap type="none"/>
          </v:shape>
        </w:pict>
      </w:r>
      <w:r>
        <w:rPr/>
        <w:pict>
          <v:shape style="position:absolute;margin-left:71.024002pt;margin-top:367.251587pt;width:457.1pt;height:20.25pt;mso-position-horizontal-relative:page;mso-position-vertical-relative:page;z-index:-251869184" type="#_x0000_t202" filled="false" stroked="false">
            <v:textbox inset="0,0,0,0">
              <w:txbxContent>
                <w:p>
                  <w:pPr>
                    <w:pStyle w:val="BodyText"/>
                    <w:ind w:right="-5"/>
                  </w:pPr>
                  <w:r>
                    <w:rPr/>
                    <w:t>SHIPPING CHARGES: All shipments are F.O.B. Sellersville. Shipping charges will be invoiced separately after shipment and are payable upon receipt of invoice. When bells are returned to Schulmerich, Renter agrees to pay all shipping charges</w:t>
                  </w:r>
                </w:p>
              </w:txbxContent>
            </v:textbox>
            <w10:wrap type="none"/>
          </v:shape>
        </w:pict>
      </w:r>
      <w:r>
        <w:rPr/>
        <w:pict>
          <v:shape style="position:absolute;margin-left:71.024002pt;margin-top:394.851593pt;width:469.65pt;height:66.25pt;mso-position-horizontal-relative:page;mso-position-vertical-relative:page;z-index:-251868160" type="#_x0000_t202" filled="false" stroked="false">
            <v:textbox inset="0,0,0,0">
              <w:txbxContent>
                <w:p>
                  <w:pPr>
                    <w:pStyle w:val="BodyText"/>
                    <w:ind w:right="32"/>
                  </w:pPr>
                  <w:r>
                    <w:rPr/>
                    <w:t>SCHULMERICH’S SECURITY: For Schulmerich’s protection, Renter agrees to execute any further assurances and documents covering the above-described equipment requested by Schulmerich. Renter agrees to keep the equipment insured against all risk of loss for the amount of the purchase price, under extended coverage policy in form and with insurance company acceptable to Schulmerich. Renter agrees to name Schulmerich as loss payee under such policy and shall deliver such policy to Schulmerich.</w:t>
                  </w:r>
                </w:p>
                <w:p>
                  <w:pPr>
                    <w:pStyle w:val="BodyText"/>
                    <w:spacing w:before="1"/>
                    <w:ind w:right="-3"/>
                  </w:pPr>
                  <w:r>
                    <w:rPr/>
                    <w:t>Schulmerich agrees to credit any insurance proceeds to sums due to Schulmerich by Renter. Risk of loss shall be upon Renter upon shipment of equipment FOB Schulmerich’s dock, Sellersville, PA and shall remain upon Renter until equipment is returned to Schulmerich’s dock.</w:t>
                  </w:r>
                </w:p>
              </w:txbxContent>
            </v:textbox>
            <w10:wrap type="none"/>
          </v:shape>
        </w:pict>
      </w:r>
      <w:r>
        <w:rPr/>
        <w:pict>
          <v:shape style="position:absolute;margin-left:71.024002pt;margin-top:468.43161pt;width:469.6pt;height:57.1pt;mso-position-horizontal-relative:page;mso-position-vertical-relative:page;z-index:-251867136" type="#_x0000_t202" filled="false" stroked="false">
            <v:textbox inset="0,0,0,0">
              <w:txbxContent>
                <w:p>
                  <w:pPr>
                    <w:pStyle w:val="BodyText"/>
                    <w:ind w:right="17"/>
                  </w:pPr>
                  <w:r>
                    <w:rPr/>
                    <w:t>TERMINATION: Upon default by Renter on any of Renter’s obligations hereunder, Schulmerich shall have the right, among other remedies given to Schulmerich under law, to terminate this agreement. This right shall be exercisable by Schulmerich at any time following default. Forbearance by Schulmerich in exercising its rights shall not waiver such right. If Schulmerich terminates this agreement, it shall be entitled to immediate possession of equipment, and Renter shall immediately return it to Schulmerich’s loading dock, Sellersville, PA, freight prepaid. Equipment shall be returned in the same good condition as when originally shipped by Schulmerich.</w:t>
                  </w:r>
                </w:p>
              </w:txbxContent>
            </v:textbox>
            <w10:wrap type="none"/>
          </v:shape>
        </w:pict>
      </w:r>
      <w:r>
        <w:rPr/>
        <w:pict>
          <v:shape style="position:absolute;margin-left:71.024002pt;margin-top:532.871582pt;width:468.55pt;height:103.1pt;mso-position-horizontal-relative:page;mso-position-vertical-relative:page;z-index:-251866112" type="#_x0000_t202" filled="false" stroked="false">
            <v:textbox inset="0,0,0,0">
              <w:txbxContent>
                <w:p>
                  <w:pPr>
                    <w:pStyle w:val="BodyText"/>
                    <w:ind w:right="17"/>
                  </w:pPr>
                  <w:r>
                    <w:rPr/>
                    <w:t>ADDITIONAL TERMS: Renter agrees to hold Schulmerich, its agents, employees and assigns, harmless against any and all claims arising from use or misuse of said equipment, for the term of this agreement and thereafter. This Agreement is the sole agreement between Schulmerich and Renter, and is not supplemented or modified by any other agreements, understandings or statements other than those incorporated by reference in this Agreement. Renter agrees to pay any legal fees incurred by Schulmerich should it commence legal proceedings against Renter. This Agreement will be governed by the laws of the Commonwealth of Pennsylvania without regard to Pennsylvania's conflicts of law rules that may result in the application of the laws of any jurisdiction other than Pennsylvania.  Renter hereby expressly consents to the personal and exclusive jurisdiction and venue of the state and federal courts located in Bucks County, Pennsylvania or the Eastern District of Pennsylvania, respectively, for any lawsuit filed against Renter by Schulmerich. This Agreement and all other transactions with Schulmerich shall be subject to the standard Terms and Conditions which are incorporated herein and are available at </w:t>
                  </w:r>
                  <w:hyperlink r:id="rId5">
                    <w:r>
                      <w:rPr>
                        <w:u w:val="single"/>
                      </w:rPr>
                      <w:t>http://www.schulmerichbells.com/pdf/termsandconditions.pdf</w:t>
                    </w:r>
                    <w:r>
                      <w:rPr/>
                      <w:t> </w:t>
                    </w:r>
                  </w:hyperlink>
                  <w:r>
                    <w:rPr/>
                    <w:t>or by request.</w:t>
                  </w:r>
                </w:p>
              </w:txbxContent>
            </v:textbox>
            <w10:wrap type="none"/>
          </v:shape>
        </w:pict>
      </w:r>
      <w:r>
        <w:rPr/>
        <w:pict>
          <v:shape style="position:absolute;margin-left:71.024002pt;margin-top:643.301575pt;width:469pt;height:20.25pt;mso-position-horizontal-relative:page;mso-position-vertical-relative:page;z-index:-251865088" type="#_x0000_t202" filled="false" stroked="false">
            <v:textbox inset="0,0,0,0">
              <w:txbxContent>
                <w:p>
                  <w:pPr>
                    <w:pStyle w:val="BodyText"/>
                    <w:ind w:right="1"/>
                  </w:pPr>
                  <w:r>
                    <w:rPr/>
                    <w:t>ACCEPTANCE: This agreement shall not become effective unless and until it shall have been accepted and signed by Schulmerich. It is binding thereafter upon the parties hereto, their successors in interest and assigns.</w:t>
                  </w:r>
                </w:p>
              </w:txbxContent>
            </v:textbox>
            <w10:wrap type="none"/>
          </v:shape>
        </w:pict>
      </w:r>
      <w:r>
        <w:rPr/>
        <w:pict>
          <v:shape style="position:absolute;margin-left:78.103996pt;margin-top:678.729126pt;width:34.15pt;height:66.45pt;mso-position-horizontal-relative:page;mso-position-vertical-relative:page;z-index:-251864064" type="#_x0000_t202" filled="false" stroked="false">
            <v:textbox inset="0,0,0,0">
              <w:txbxContent>
                <w:p>
                  <w:pPr>
                    <w:spacing w:before="20"/>
                    <w:ind w:left="22" w:right="0" w:firstLine="0"/>
                    <w:jc w:val="left"/>
                    <w:rPr>
                      <w:rFonts w:ascii="Perpetua"/>
                      <w:b/>
                      <w:sz w:val="22"/>
                    </w:rPr>
                  </w:pPr>
                  <w:r>
                    <w:rPr>
                      <w:rFonts w:ascii="Perpetua"/>
                      <w:b/>
                      <w:sz w:val="22"/>
                    </w:rPr>
                    <w:t>Renter</w:t>
                  </w:r>
                </w:p>
                <w:p>
                  <w:pPr>
                    <w:spacing w:line="422" w:lineRule="auto" w:before="103"/>
                    <w:ind w:left="24" w:right="239" w:hanging="3"/>
                    <w:jc w:val="left"/>
                    <w:rPr>
                      <w:rFonts w:ascii="Perpetua"/>
                      <w:b/>
                      <w:sz w:val="18"/>
                    </w:rPr>
                  </w:pPr>
                  <w:r>
                    <w:rPr>
                      <w:rFonts w:ascii="Perpetua"/>
                      <w:b/>
                      <w:sz w:val="18"/>
                    </w:rPr>
                    <w:t>By: Title:</w:t>
                  </w:r>
                </w:p>
                <w:p>
                  <w:pPr>
                    <w:spacing w:before="1"/>
                    <w:ind w:left="20" w:right="0" w:firstLine="0"/>
                    <w:jc w:val="left"/>
                    <w:rPr>
                      <w:rFonts w:ascii="Perpetua"/>
                      <w:b/>
                      <w:sz w:val="18"/>
                    </w:rPr>
                  </w:pPr>
                  <w:r>
                    <w:rPr>
                      <w:rFonts w:ascii="Perpetua"/>
                      <w:b/>
                      <w:sz w:val="18"/>
                    </w:rPr>
                    <w:t>Date:</w:t>
                  </w:r>
                </w:p>
              </w:txbxContent>
            </v:textbox>
            <w10:wrap type="none"/>
          </v:shape>
        </w:pict>
      </w:r>
      <w:r>
        <w:rPr/>
        <w:pict>
          <v:shape style="position:absolute;margin-left:321.25pt;margin-top:678.609131pt;width:109.25pt;height:29.85pt;mso-position-horizontal-relative:page;mso-position-vertical-relative:page;z-index:-251863040" type="#_x0000_t202" filled="false" stroked="false">
            <v:textbox inset="0,0,0,0">
              <w:txbxContent>
                <w:p>
                  <w:pPr>
                    <w:spacing w:before="20"/>
                    <w:ind w:left="24" w:right="0" w:firstLine="0"/>
                    <w:jc w:val="left"/>
                    <w:rPr>
                      <w:rFonts w:ascii="Perpetua"/>
                      <w:b/>
                      <w:sz w:val="22"/>
                    </w:rPr>
                  </w:pPr>
                  <w:r>
                    <w:rPr>
                      <w:rFonts w:ascii="Perpetua"/>
                      <w:b/>
                      <w:sz w:val="22"/>
                    </w:rPr>
                    <w:t>Schulmerich Bells, LLC</w:t>
                  </w:r>
                </w:p>
                <w:p>
                  <w:pPr>
                    <w:spacing w:before="98"/>
                    <w:ind w:left="20" w:right="0" w:firstLine="0"/>
                    <w:jc w:val="left"/>
                    <w:rPr>
                      <w:rFonts w:ascii="Perpetua"/>
                      <w:b/>
                      <w:sz w:val="18"/>
                    </w:rPr>
                  </w:pPr>
                  <w:r>
                    <w:rPr>
                      <w:rFonts w:ascii="Perpetua"/>
                      <w:b/>
                      <w:sz w:val="18"/>
                    </w:rPr>
                    <w:t>By:</w:t>
                  </w:r>
                </w:p>
              </w:txbxContent>
            </v:textbox>
            <w10:wrap type="none"/>
          </v:shape>
        </w:pict>
      </w:r>
      <w:r>
        <w:rPr/>
        <w:pict>
          <v:shape style="position:absolute;margin-left:321.130005pt;margin-top:714.597595pt;width:22.3pt;height:30.35pt;mso-position-horizontal-relative:page;mso-position-vertical-relative:page;z-index:-251862016" type="#_x0000_t202" filled="false" stroked="false">
            <v:textbox inset="0,0,0,0">
              <w:txbxContent>
                <w:p>
                  <w:pPr>
                    <w:spacing w:before="20"/>
                    <w:ind w:left="20" w:right="0" w:firstLine="0"/>
                    <w:jc w:val="left"/>
                    <w:rPr>
                      <w:rFonts w:ascii="Perpetua"/>
                      <w:b/>
                      <w:sz w:val="18"/>
                    </w:rPr>
                  </w:pPr>
                  <w:r>
                    <w:rPr>
                      <w:rFonts w:ascii="Perpetua"/>
                      <w:b/>
                      <w:sz w:val="18"/>
                    </w:rPr>
                    <w:t>Title:</w:t>
                  </w:r>
                </w:p>
                <w:p>
                  <w:pPr>
                    <w:spacing w:before="153"/>
                    <w:ind w:left="22" w:right="0" w:firstLine="0"/>
                    <w:jc w:val="left"/>
                    <w:rPr>
                      <w:rFonts w:ascii="Perpetua"/>
                      <w:b/>
                      <w:sz w:val="18"/>
                    </w:rPr>
                  </w:pPr>
                  <w:r>
                    <w:rPr>
                      <w:rFonts w:ascii="Perpetua"/>
                      <w:b/>
                      <w:sz w:val="18"/>
                    </w:rPr>
                    <w:t>Date:</w:t>
                  </w:r>
                </w:p>
              </w:txbxContent>
            </v:textbox>
            <w10:wrap type="none"/>
          </v:shape>
        </w:pict>
      </w:r>
      <w:r>
        <w:rPr/>
        <w:pict>
          <v:shape style="position:absolute;margin-left:71.783997pt;margin-top:234.979996pt;width:237.15pt;height:11.3pt;mso-position-horizontal-relative:page;mso-position-vertical-relative:page;z-index:-251860992" type="#_x0000_t202" filled="false" stroked="false">
            <v:textbox inset="0,0,0,0">
              <w:txbxContent>
                <w:p>
                  <w:pPr>
                    <w:spacing w:before="8"/>
                    <w:ind w:left="108" w:right="0" w:firstLine="0"/>
                    <w:jc w:val="left"/>
                    <w:rPr>
                      <w:rFonts w:ascii="Perpetua"/>
                      <w:b/>
                      <w:sz w:val="18"/>
                    </w:rPr>
                  </w:pPr>
                  <w:r>
                    <w:rPr>
                      <w:rFonts w:ascii="Perpetua"/>
                      <w:b/>
                      <w:sz w:val="18"/>
                    </w:rPr>
                    <w:t>Monthly Rental Amount:</w:t>
                  </w:r>
                </w:p>
              </w:txbxContent>
            </v:textbox>
            <w10:wrap type="none"/>
          </v:shape>
        </w:pict>
      </w:r>
      <w:r>
        <w:rPr/>
        <w:pict>
          <v:shape style="position:absolute;margin-left:308.929993pt;margin-top:234.979996pt;width:231.45pt;height:11.3pt;mso-position-horizontal-relative:page;mso-position-vertical-relative:page;z-index:-251859968" type="#_x0000_t202" filled="false" stroked="false">
            <v:textbox inset="0,0,0,0">
              <w:txbxContent>
                <w:p>
                  <w:pPr>
                    <w:spacing w:before="8"/>
                    <w:ind w:left="107" w:right="0" w:firstLine="0"/>
                    <w:jc w:val="left"/>
                    <w:rPr>
                      <w:rFonts w:ascii="Perpetua"/>
                      <w:b/>
                      <w:sz w:val="18"/>
                    </w:rPr>
                  </w:pPr>
                  <w:r>
                    <w:rPr>
                      <w:rFonts w:ascii="Perpetua"/>
                      <w:b/>
                      <w:sz w:val="18"/>
                    </w:rPr>
                    <w:t>Deposit Total:</w:t>
                  </w:r>
                </w:p>
              </w:txbxContent>
            </v:textbox>
            <w10:wrap type="none"/>
          </v:shape>
        </w:pict>
      </w:r>
      <w:r>
        <w:rPr/>
        <w:pict>
          <v:shape style="position:absolute;margin-left:71.783997pt;margin-top:246.259995pt;width:237.15pt;height:11.3pt;mso-position-horizontal-relative:page;mso-position-vertical-relative:page;z-index:-251858944" type="#_x0000_t202" filled="false" stroked="false">
            <v:textbox inset="0,0,0,0">
              <w:txbxContent>
                <w:p>
                  <w:pPr>
                    <w:spacing w:before="8"/>
                    <w:ind w:left="108" w:right="0" w:firstLine="0"/>
                    <w:jc w:val="left"/>
                    <w:rPr>
                      <w:rFonts w:ascii="Perpetua"/>
                      <w:b/>
                      <w:sz w:val="18"/>
                    </w:rPr>
                  </w:pPr>
                  <w:r>
                    <w:rPr>
                      <w:rFonts w:ascii="Perpetua"/>
                      <w:b/>
                      <w:sz w:val="18"/>
                    </w:rPr>
                    <w:t>Tax on Monthly Rental:</w:t>
                  </w:r>
                </w:p>
              </w:txbxContent>
            </v:textbox>
            <w10:wrap type="none"/>
          </v:shape>
        </w:pict>
      </w:r>
      <w:r>
        <w:rPr/>
        <w:pict>
          <v:shape style="position:absolute;margin-left:308.929993pt;margin-top:246.259995pt;width:231.45pt;height:11.3pt;mso-position-horizontal-relative:page;mso-position-vertical-relative:page;z-index:-251857920" type="#_x0000_t202" filled="false" stroked="false">
            <v:textbox inset="0,0,0,0">
              <w:txbxContent>
                <w:p>
                  <w:pPr>
                    <w:spacing w:before="8"/>
                    <w:ind w:left="107" w:right="0" w:firstLine="0"/>
                    <w:jc w:val="left"/>
                    <w:rPr>
                      <w:rFonts w:ascii="Perpetua"/>
                      <w:b/>
                      <w:sz w:val="18"/>
                    </w:rPr>
                  </w:pPr>
                  <w:r>
                    <w:rPr>
                      <w:rFonts w:ascii="Perpetua"/>
                      <w:b/>
                      <w:sz w:val="18"/>
                    </w:rPr>
                    <w:t>Full Term Rental Amount:</w:t>
                  </w:r>
                </w:p>
              </w:txbxContent>
            </v:textbox>
            <w10:wrap type="none"/>
          </v:shape>
        </w:pict>
      </w:r>
      <w:r>
        <w:rPr/>
        <w:pict>
          <v:shape style="position:absolute;margin-left:71.783997pt;margin-top:213.979996pt;width:468.6pt;height:11.3pt;mso-position-horizontal-relative:page;mso-position-vertical-relative:page;z-index:-251856896" type="#_x0000_t202" filled="false" stroked="false">
            <v:textbox inset="0,0,0,0">
              <w:txbxContent>
                <w:p>
                  <w:pPr>
                    <w:tabs>
                      <w:tab w:pos="2426" w:val="left" w:leader="none"/>
                      <w:tab w:pos="3646" w:val="left" w:leader="none"/>
                      <w:tab w:pos="5021" w:val="left" w:leader="none"/>
                      <w:tab w:pos="5645" w:val="left" w:leader="none"/>
                      <w:tab w:pos="6593" w:val="left" w:leader="none"/>
                      <w:tab w:pos="7899" w:val="left" w:leader="none"/>
                      <w:tab w:pos="8523" w:val="left" w:leader="none"/>
                    </w:tabs>
                    <w:spacing w:before="8"/>
                    <w:ind w:left="108" w:right="0" w:firstLine="0"/>
                    <w:jc w:val="left"/>
                    <w:rPr>
                      <w:rFonts w:ascii="Perpetua"/>
                      <w:b/>
                      <w:sz w:val="18"/>
                    </w:rPr>
                  </w:pPr>
                  <w:r>
                    <w:rPr>
                      <w:rFonts w:ascii="Perpetua"/>
                      <w:b/>
                      <w:sz w:val="18"/>
                    </w:rPr>
                    <w:t>Length Of</w:t>
                  </w:r>
                  <w:r>
                    <w:rPr>
                      <w:rFonts w:ascii="Perpetua"/>
                      <w:b/>
                      <w:spacing w:val="-6"/>
                      <w:sz w:val="18"/>
                    </w:rPr>
                    <w:t> </w:t>
                  </w:r>
                  <w:r>
                    <w:rPr>
                      <w:rFonts w:ascii="Perpetua"/>
                      <w:b/>
                      <w:sz w:val="18"/>
                    </w:rPr>
                    <w:t>Rental</w:t>
                  </w:r>
                  <w:r>
                    <w:rPr>
                      <w:rFonts w:ascii="Perpetua"/>
                      <w:b/>
                      <w:spacing w:val="-2"/>
                      <w:sz w:val="18"/>
                    </w:rPr>
                    <w:t> </w:t>
                  </w:r>
                  <w:r>
                    <w:rPr>
                      <w:rFonts w:ascii="Perpetua"/>
                      <w:b/>
                      <w:sz w:val="18"/>
                    </w:rPr>
                    <w:t>Term:</w:t>
                    <w:tab/>
                    <w:t>No.</w:t>
                  </w:r>
                  <w:r>
                    <w:rPr>
                      <w:rFonts w:ascii="Perpetua"/>
                      <w:b/>
                      <w:spacing w:val="-3"/>
                      <w:sz w:val="18"/>
                    </w:rPr>
                    <w:t> </w:t>
                  </w:r>
                  <w:r>
                    <w:rPr>
                      <w:rFonts w:ascii="Perpetua"/>
                      <w:b/>
                      <w:sz w:val="18"/>
                    </w:rPr>
                    <w:t>Months</w:t>
                    <w:tab/>
                    <w:t>Start</w:t>
                  </w:r>
                  <w:r>
                    <w:rPr>
                      <w:rFonts w:ascii="Perpetua"/>
                      <w:b/>
                      <w:spacing w:val="-2"/>
                      <w:sz w:val="18"/>
                    </w:rPr>
                    <w:t> </w:t>
                  </w:r>
                  <w:r>
                    <w:rPr>
                      <w:rFonts w:ascii="Perpetua"/>
                      <w:b/>
                      <w:sz w:val="18"/>
                    </w:rPr>
                    <w:t>Date:</w:t>
                    <w:tab/>
                    <w:t>/</w:t>
                    <w:tab/>
                    <w:t>/</w:t>
                    <w:tab/>
                    <w:t>End</w:t>
                  </w:r>
                  <w:r>
                    <w:rPr>
                      <w:rFonts w:ascii="Perpetua"/>
                      <w:b/>
                      <w:spacing w:val="-2"/>
                      <w:sz w:val="18"/>
                    </w:rPr>
                    <w:t> </w:t>
                  </w:r>
                  <w:r>
                    <w:rPr>
                      <w:rFonts w:ascii="Perpetua"/>
                      <w:b/>
                      <w:sz w:val="18"/>
                    </w:rPr>
                    <w:t>Date:</w:t>
                    <w:tab/>
                    <w:t>/</w:t>
                    <w:tab/>
                    <w:t>/</w:t>
                  </w:r>
                </w:p>
              </w:txbxContent>
            </v:textbox>
            <w10:wrap type="none"/>
          </v:shape>
        </w:pict>
      </w:r>
      <w:r>
        <w:rPr/>
        <w:pict>
          <v:shape style="position:absolute;margin-left:72.143997pt;margin-top:192.979996pt;width:467.85pt;height:11.3pt;mso-position-horizontal-relative:page;mso-position-vertical-relative:page;z-index:-251855872" type="#_x0000_t202" filled="false" stroked="false">
            <v:textbox inset="0,0,0,0">
              <w:txbxContent>
                <w:p>
                  <w:pPr>
                    <w:spacing w:before="8"/>
                    <w:ind w:left="107" w:right="0" w:firstLine="0"/>
                    <w:jc w:val="left"/>
                    <w:rPr>
                      <w:rFonts w:ascii="Perpetua"/>
                      <w:b/>
                      <w:sz w:val="18"/>
                    </w:rPr>
                  </w:pPr>
                  <w:r>
                    <w:rPr>
                      <w:rFonts w:ascii="Perpetua"/>
                      <w:b/>
                      <w:sz w:val="18"/>
                    </w:rPr>
                    <w:t>Equipment Value:</w:t>
                  </w:r>
                </w:p>
              </w:txbxContent>
            </v:textbox>
            <w10:wrap type="none"/>
          </v:shape>
        </w:pict>
      </w:r>
      <w:r>
        <w:rPr/>
        <w:pict>
          <v:shape style="position:absolute;margin-left:72.024002pt;margin-top:171.979996pt;width:468.1pt;height:11.3pt;mso-position-horizontal-relative:page;mso-position-vertical-relative:page;z-index:-251854848" type="#_x0000_t202" filled="false" stroked="false">
            <v:textbox inset="0,0,0,0">
              <w:txbxContent>
                <w:p>
                  <w:pPr>
                    <w:spacing w:before="8"/>
                    <w:ind w:left="108" w:right="0" w:firstLine="0"/>
                    <w:jc w:val="left"/>
                    <w:rPr>
                      <w:rFonts w:ascii="Perpetua"/>
                      <w:b/>
                      <w:sz w:val="18"/>
                    </w:rPr>
                  </w:pPr>
                  <w:r>
                    <w:rPr>
                      <w:rFonts w:ascii="Perpetua"/>
                      <w:b/>
                      <w:sz w:val="18"/>
                    </w:rPr>
                    <w:t>Description of Equipment:</w:t>
                  </w:r>
                </w:p>
              </w:txbxContent>
            </v:textbox>
            <w10:wrap type="none"/>
          </v:shape>
        </w:pict>
      </w:r>
      <w:r>
        <w:rPr/>
        <w:pict>
          <v:shape style="position:absolute;margin-left:71.783997pt;margin-top:105.739998pt;width:171.65pt;height:11.3pt;mso-position-horizontal-relative:page;mso-position-vertical-relative:page;z-index:-251853824" type="#_x0000_t202" filled="false" stroked="false">
            <v:textbox inset="0,0,0,0">
              <w:txbxContent>
                <w:p>
                  <w:pPr>
                    <w:spacing w:before="8"/>
                    <w:ind w:left="108" w:right="0" w:firstLine="0"/>
                    <w:jc w:val="left"/>
                    <w:rPr>
                      <w:rFonts w:ascii="Perpetua"/>
                      <w:b/>
                      <w:sz w:val="18"/>
                    </w:rPr>
                  </w:pPr>
                  <w:r>
                    <w:rPr>
                      <w:rFonts w:ascii="Perpetua"/>
                      <w:b/>
                      <w:sz w:val="18"/>
                    </w:rPr>
                    <w:t>Name:</w:t>
                  </w:r>
                </w:p>
              </w:txbxContent>
            </v:textbox>
            <w10:wrap type="none"/>
          </v:shape>
        </w:pict>
      </w:r>
      <w:r>
        <w:rPr/>
        <w:pict>
          <v:shape style="position:absolute;margin-left:243.410004pt;margin-top:105.739998pt;width:296.95pt;height:11.3pt;mso-position-horizontal-relative:page;mso-position-vertical-relative:page;z-index:-251852800" type="#_x0000_t202" filled="false" stroked="false">
            <v:textbox inset="0,0,0,0">
              <w:txbxContent>
                <w:p>
                  <w:pPr>
                    <w:spacing w:before="8"/>
                    <w:ind w:left="108" w:right="0" w:firstLine="0"/>
                    <w:jc w:val="left"/>
                    <w:rPr>
                      <w:rFonts w:ascii="Perpetua"/>
                      <w:b/>
                      <w:sz w:val="18"/>
                    </w:rPr>
                  </w:pPr>
                  <w:r>
                    <w:rPr>
                      <w:rFonts w:ascii="Perpetua"/>
                      <w:b/>
                      <w:sz w:val="18"/>
                    </w:rPr>
                    <w:t>Organization:</w:t>
                  </w:r>
                </w:p>
              </w:txbxContent>
            </v:textbox>
            <w10:wrap type="none"/>
          </v:shape>
        </w:pict>
      </w:r>
      <w:r>
        <w:rPr/>
        <w:pict>
          <v:shape style="position:absolute;margin-left:71.783997pt;margin-top:117.019997pt;width:171.65pt;height:11.3pt;mso-position-horizontal-relative:page;mso-position-vertical-relative:page;z-index:-251851776" type="#_x0000_t202" filled="false" stroked="false">
            <v:textbox inset="0,0,0,0">
              <w:txbxContent>
                <w:p>
                  <w:pPr>
                    <w:spacing w:before="8"/>
                    <w:ind w:left="108" w:right="0" w:firstLine="0"/>
                    <w:jc w:val="left"/>
                    <w:rPr>
                      <w:rFonts w:ascii="Perpetua"/>
                      <w:b/>
                      <w:sz w:val="18"/>
                    </w:rPr>
                  </w:pPr>
                  <w:r>
                    <w:rPr>
                      <w:rFonts w:ascii="Perpetua"/>
                      <w:b/>
                      <w:sz w:val="18"/>
                    </w:rPr>
                    <w:t>Phone:</w:t>
                  </w:r>
                </w:p>
              </w:txbxContent>
            </v:textbox>
            <w10:wrap type="none"/>
          </v:shape>
        </w:pict>
      </w:r>
      <w:r>
        <w:rPr/>
        <w:pict>
          <v:shape style="position:absolute;margin-left:243.410004pt;margin-top:117.019997pt;width:296.95pt;height:11.3pt;mso-position-horizontal-relative:page;mso-position-vertical-relative:page;z-index:-251850752" type="#_x0000_t202" filled="false" stroked="false">
            <v:textbox inset="0,0,0,0">
              <w:txbxContent>
                <w:p>
                  <w:pPr>
                    <w:spacing w:before="8"/>
                    <w:ind w:left="108" w:right="0" w:firstLine="0"/>
                    <w:jc w:val="left"/>
                    <w:rPr>
                      <w:rFonts w:ascii="Perpetua"/>
                      <w:b/>
                      <w:sz w:val="18"/>
                    </w:rPr>
                  </w:pPr>
                  <w:r>
                    <w:rPr>
                      <w:rFonts w:ascii="Perpetua"/>
                      <w:b/>
                      <w:sz w:val="18"/>
                    </w:rPr>
                    <w:t>E-mail:</w:t>
                  </w:r>
                </w:p>
              </w:txbxContent>
            </v:textbox>
            <w10:wrap type="none"/>
          </v:shape>
        </w:pict>
      </w:r>
      <w:r>
        <w:rPr/>
        <w:pict>
          <v:shape style="position:absolute;margin-left:71.783997pt;margin-top:128.300003pt;width:468.6pt;height:11.4pt;mso-position-horizontal-relative:page;mso-position-vertical-relative:page;z-index:-251849728" type="#_x0000_t202" filled="false" stroked="false">
            <v:textbox inset="0,0,0,0">
              <w:txbxContent>
                <w:p>
                  <w:pPr>
                    <w:spacing w:before="11"/>
                    <w:ind w:left="108" w:right="0" w:firstLine="0"/>
                    <w:jc w:val="left"/>
                    <w:rPr>
                      <w:rFonts w:ascii="Perpetua"/>
                      <w:b/>
                      <w:sz w:val="18"/>
                    </w:rPr>
                  </w:pPr>
                  <w:r>
                    <w:rPr>
                      <w:rFonts w:ascii="Perpetua"/>
                      <w:b/>
                      <w:sz w:val="18"/>
                    </w:rPr>
                    <w:t>Address 1:</w:t>
                  </w:r>
                </w:p>
              </w:txbxContent>
            </v:textbox>
            <w10:wrap type="none"/>
          </v:shape>
        </w:pict>
      </w:r>
      <w:r>
        <w:rPr/>
        <w:pict>
          <v:shape style="position:absolute;margin-left:71.783997pt;margin-top:139.699997pt;width:468.6pt;height:11.3pt;mso-position-horizontal-relative:page;mso-position-vertical-relative:page;z-index:-251848704" type="#_x0000_t202" filled="false" stroked="false">
            <v:textbox inset="0,0,0,0">
              <w:txbxContent>
                <w:p>
                  <w:pPr>
                    <w:spacing w:before="8"/>
                    <w:ind w:left="108" w:right="0" w:firstLine="0"/>
                    <w:jc w:val="left"/>
                    <w:rPr>
                      <w:rFonts w:ascii="Perpetua"/>
                      <w:b/>
                      <w:sz w:val="18"/>
                    </w:rPr>
                  </w:pPr>
                  <w:r>
                    <w:rPr>
                      <w:rFonts w:ascii="Perpetua"/>
                      <w:b/>
                      <w:sz w:val="18"/>
                    </w:rPr>
                    <w:t>Address 2:</w:t>
                  </w:r>
                </w:p>
              </w:txbxContent>
            </v:textbox>
            <w10:wrap type="none"/>
          </v:shape>
        </w:pict>
      </w:r>
      <w:r>
        <w:rPr/>
        <w:pict>
          <v:shape style="position:absolute;margin-left:71.783997pt;margin-top:150.979996pt;width:171.65pt;height:11.3pt;mso-position-horizontal-relative:page;mso-position-vertical-relative:page;z-index:-251847680" type="#_x0000_t202" filled="false" stroked="false">
            <v:textbox inset="0,0,0,0">
              <w:txbxContent>
                <w:p>
                  <w:pPr>
                    <w:spacing w:before="8"/>
                    <w:ind w:left="108" w:right="0" w:firstLine="0"/>
                    <w:jc w:val="left"/>
                    <w:rPr>
                      <w:rFonts w:ascii="Perpetua"/>
                      <w:b/>
                      <w:sz w:val="18"/>
                    </w:rPr>
                  </w:pPr>
                  <w:r>
                    <w:rPr>
                      <w:rFonts w:ascii="Perpetua"/>
                      <w:b/>
                      <w:sz w:val="18"/>
                    </w:rPr>
                    <w:t>City:</w:t>
                  </w:r>
                </w:p>
              </w:txbxContent>
            </v:textbox>
            <w10:wrap type="none"/>
          </v:shape>
        </w:pict>
      </w:r>
      <w:r>
        <w:rPr/>
        <w:pict>
          <v:shape style="position:absolute;margin-left:243.410004pt;margin-top:150.979996pt;width:165.3pt;height:11.3pt;mso-position-horizontal-relative:page;mso-position-vertical-relative:page;z-index:-251846656" type="#_x0000_t202" filled="false" stroked="false">
            <v:textbox inset="0,0,0,0">
              <w:txbxContent>
                <w:p>
                  <w:pPr>
                    <w:spacing w:before="8"/>
                    <w:ind w:left="108" w:right="0" w:firstLine="0"/>
                    <w:jc w:val="left"/>
                    <w:rPr>
                      <w:rFonts w:ascii="Perpetua"/>
                      <w:b/>
                      <w:sz w:val="18"/>
                    </w:rPr>
                  </w:pPr>
                  <w:r>
                    <w:rPr>
                      <w:rFonts w:ascii="Perpetua"/>
                      <w:b/>
                      <w:sz w:val="18"/>
                    </w:rPr>
                    <w:t>State:</w:t>
                  </w:r>
                </w:p>
              </w:txbxContent>
            </v:textbox>
            <w10:wrap type="none"/>
          </v:shape>
        </w:pict>
      </w:r>
      <w:r>
        <w:rPr/>
        <w:pict>
          <v:shape style="position:absolute;margin-left:408.670013pt;margin-top:150.979996pt;width:131.7pt;height:11.3pt;mso-position-horizontal-relative:page;mso-position-vertical-relative:page;z-index:-251845632" type="#_x0000_t202" filled="false" stroked="false">
            <v:textbox inset="0,0,0,0">
              <w:txbxContent>
                <w:p>
                  <w:pPr>
                    <w:spacing w:before="8"/>
                    <w:ind w:left="107" w:right="0" w:firstLine="0"/>
                    <w:jc w:val="left"/>
                    <w:rPr>
                      <w:rFonts w:ascii="Perpetua"/>
                      <w:b/>
                      <w:sz w:val="18"/>
                    </w:rPr>
                  </w:pPr>
                  <w:r>
                    <w:rPr>
                      <w:rFonts w:ascii="Perpetua"/>
                      <w:b/>
                      <w:sz w:val="18"/>
                    </w:rPr>
                    <w:t>Zip:</w:t>
                  </w:r>
                </w:p>
              </w:txbxContent>
            </v:textbox>
            <w10:wrap type="none"/>
          </v:shape>
        </w:pict>
      </w:r>
      <w:r>
        <w:rPr/>
        <w:pict>
          <v:shape style="position:absolute;margin-left:155.199997pt;margin-top:46.719971pt;width:24.4pt;height:12pt;mso-position-horizontal-relative:page;mso-position-vertical-relative:page;z-index:-251844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7.050003pt;margin-top:700.700012pt;width:179.9pt;height:12pt;mso-position-horizontal-relative:page;mso-position-vertical-relative:page;z-index:-251843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pt;margin-top:700.700012pt;width:179.9pt;height:12pt;mso-position-horizontal-relative:page;mso-position-vertical-relative:page;z-index:-251842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7.050003pt;margin-top:718.849976pt;width:179.9pt;height:12pt;mso-position-horizontal-relative:page;mso-position-vertical-relative:page;z-index:-251841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pt;margin-top:718.849976pt;width:179.75pt;height:12pt;mso-position-horizontal-relative:page;mso-position-vertical-relative:page;z-index:-2518405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7.050003pt;margin-top:737pt;width:179.9pt;height:12pt;mso-position-horizontal-relative:page;mso-position-vertical-relative:page;z-index:-251839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pt;margin-top:737pt;width:179.85pt;height:12pt;mso-position-horizontal-relative:page;mso-position-vertical-relative:page;z-index:-251838464" type="#_x0000_t202" filled="false" stroked="false">
            <v:textbox inset="0,0,0,0">
              <w:txbxContent>
                <w:p>
                  <w:pPr>
                    <w:pStyle w:val="BodyText"/>
                    <w:spacing w:before="4"/>
                    <w:ind w:left="40"/>
                    <w:rPr>
                      <w:rFonts w:ascii="Times New Roman"/>
                      <w:sz w:val="17"/>
                    </w:rPr>
                  </w:pPr>
                </w:p>
              </w:txbxContent>
            </v:textbox>
            <w10:wrap type="none"/>
          </v:shape>
        </w:pict>
      </w:r>
    </w:p>
    <w:sectPr>
      <w:type w:val="continuous"/>
      <w:pgSz w:w="12240" w:h="15840"/>
      <w:pgMar w:top="7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erpetua">
    <w:altName w:val="Perpetu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15"/>
      <w:ind w:left="20"/>
    </w:pPr>
    <w:rPr>
      <w:rFonts w:ascii="Arial" w:hAnsi="Arial" w:eastAsia="Arial" w:cs="Arial"/>
      <w:sz w:val="16"/>
      <w:szCs w:val="16"/>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schulmerichbells.com/pdf/termsandconditions.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