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58D" w:rsidRDefault="00BD7227">
      <w:pPr>
        <w:rPr>
          <w:sz w:val="2"/>
          <w:szCs w:val="2"/>
        </w:rPr>
      </w:pPr>
      <w:r>
        <w:pict>
          <v:line id="_x0000_s1133" style="position:absolute;z-index:-252161024;mso-position-horizontal-relative:page;mso-position-vertical-relative:page" from="90pt,797.65pt" to="505.3pt,797.65pt" strokeweight=".6pt">
            <w10:wrap anchorx="page" anchory="page"/>
          </v:line>
        </w:pict>
      </w:r>
      <w:r>
        <w:pict>
          <v:shapetype id="_x0000_t202" coordsize="21600,21600" o:spt="202" path="m,l,21600r21600,l21600,xe">
            <v:stroke joinstyle="miter"/>
            <v:path gradientshapeok="t" o:connecttype="rect"/>
          </v:shapetype>
          <v:shape id="_x0000_s1132" type="#_x0000_t202" style="position:absolute;margin-left:138.85pt;margin-top:185.8pt;width:317.55pt;height:45.25pt;z-index:-252158976;mso-position-horizontal-relative:page;mso-position-vertical-relative:page" filled="f" stroked="f">
            <v:textbox inset="0,0,0,0">
              <w:txbxContent>
                <w:p w:rsidR="0097758D" w:rsidRDefault="00BD7227">
                  <w:pPr>
                    <w:spacing w:before="184"/>
                    <w:jc w:val="center"/>
                    <w:rPr>
                      <w:b/>
                      <w:sz w:val="32"/>
                    </w:rPr>
                  </w:pPr>
                  <w:r>
                    <w:rPr>
                      <w:b/>
                      <w:sz w:val="32"/>
                    </w:rPr>
                    <w:t>PROPERTY MANAGEMENT AGREEMENT</w:t>
                  </w:r>
                </w:p>
              </w:txbxContent>
            </v:textbox>
            <w10:wrap anchorx="page" anchory="page"/>
          </v:shape>
        </w:pict>
      </w:r>
      <w:r>
        <w:pict>
          <v:shape id="_x0000_s1131" type="#_x0000_t202" style="position:absolute;margin-left:89pt;margin-top:247.7pt;width:242.6pt;height:15.45pt;z-index:-252157952;mso-position-horizontal-relative:page;mso-position-vertical-relative:page" filled="f" stroked="f">
            <v:textbox inset="0,0,0,0">
              <w:txbxContent>
                <w:p w:rsidR="0097758D" w:rsidRDefault="00BD7227">
                  <w:pPr>
                    <w:spacing w:before="12"/>
                    <w:ind w:left="20"/>
                    <w:rPr>
                      <w:sz w:val="24"/>
                    </w:rPr>
                  </w:pPr>
                  <w:r>
                    <w:rPr>
                      <w:b/>
                      <w:sz w:val="24"/>
                    </w:rPr>
                    <w:t xml:space="preserve">Property Management Agreement </w:t>
                  </w:r>
                  <w:r>
                    <w:rPr>
                      <w:sz w:val="24"/>
                    </w:rPr>
                    <w:t>between</w:t>
                  </w:r>
                </w:p>
              </w:txbxContent>
            </v:textbox>
            <w10:wrap anchorx="page" anchory="page"/>
          </v:shape>
        </w:pict>
      </w:r>
      <w:r>
        <w:pict>
          <v:shape id="_x0000_s1130" type="#_x0000_t202" style="position:absolute;margin-left:89pt;margin-top:275.35pt;width:170pt;height:15.45pt;z-index:-252156928;mso-position-horizontal-relative:page;mso-position-vertical-relative:page" filled="f" stroked="f">
            <v:textbox inset="0,0,0,0">
              <w:txbxContent>
                <w:p w:rsidR="0097758D" w:rsidRDefault="00BD7227">
                  <w:pPr>
                    <w:spacing w:before="12"/>
                    <w:ind w:left="20"/>
                    <w:rPr>
                      <w:b/>
                      <w:sz w:val="24"/>
                    </w:rPr>
                  </w:pPr>
                  <w:r>
                    <w:rPr>
                      <w:b/>
                      <w:sz w:val="24"/>
                    </w:rPr>
                    <w:t xml:space="preserve">St Leger Homes of </w:t>
                  </w:r>
                  <w:proofErr w:type="spellStart"/>
                  <w:r>
                    <w:rPr>
                      <w:b/>
                      <w:sz w:val="24"/>
                    </w:rPr>
                    <w:t>Doncaster</w:t>
                  </w:r>
                  <w:proofErr w:type="spellEnd"/>
                </w:p>
              </w:txbxContent>
            </v:textbox>
            <w10:wrap anchorx="page" anchory="page"/>
          </v:shape>
        </w:pict>
      </w:r>
      <w:r>
        <w:pict>
          <v:shape id="_x0000_s1129" type="#_x0000_t202" style="position:absolute;margin-left:89pt;margin-top:302.9pt;width:182.8pt;height:15.45pt;z-index:-252155904;mso-position-horizontal-relative:page;mso-position-vertical-relative:page" filled="f" stroked="f">
            <v:textbox inset="0,0,0,0">
              <w:txbxContent>
                <w:p w:rsidR="0097758D" w:rsidRDefault="00BD7227">
                  <w:pPr>
                    <w:pStyle w:val="BodyText"/>
                  </w:pPr>
                  <w:proofErr w:type="gramStart"/>
                  <w:r>
                    <w:t>hereafter</w:t>
                  </w:r>
                  <w:proofErr w:type="gramEnd"/>
                  <w:r>
                    <w:t>, referred to as the Agent</w:t>
                  </w:r>
                </w:p>
              </w:txbxContent>
            </v:textbox>
            <w10:wrap anchorx="page" anchory="page"/>
          </v:shape>
        </w:pict>
      </w:r>
      <w:r>
        <w:pict>
          <v:shape id="_x0000_s1128" type="#_x0000_t202" style="position:absolute;margin-left:89pt;margin-top:330.5pt;width:414.9pt;height:15.45pt;z-index:-252154880;mso-position-horizontal-relative:page;mso-position-vertical-relative:page" filled="f" stroked="f">
            <v:textbox inset="0,0,0,0">
              <w:txbxContent>
                <w:p w:rsidR="0097758D" w:rsidRDefault="00BD7227">
                  <w:pPr>
                    <w:pStyle w:val="BodyText"/>
                    <w:tabs>
                      <w:tab w:val="left" w:pos="4684"/>
                    </w:tabs>
                  </w:pPr>
                  <w:proofErr w:type="gramStart"/>
                  <w:r>
                    <w:t>and</w:t>
                  </w:r>
                  <w:proofErr w:type="gramEnd"/>
                  <w:r>
                    <w:rPr>
                      <w:u w:val="single"/>
                    </w:rPr>
                    <w:t xml:space="preserve"> </w:t>
                  </w:r>
                  <w:r>
                    <w:rPr>
                      <w:rFonts w:ascii="Times New Roman"/>
                      <w:u w:val="single"/>
                    </w:rPr>
                    <w:tab/>
                  </w:r>
                  <w:r>
                    <w:t>hereafter, referred to as</w:t>
                  </w:r>
                  <w:r>
                    <w:rPr>
                      <w:spacing w:val="-23"/>
                    </w:rPr>
                    <w:t xml:space="preserve"> </w:t>
                  </w:r>
                  <w:r>
                    <w:t>Landlord</w:t>
                  </w:r>
                </w:p>
              </w:txbxContent>
            </v:textbox>
            <w10:wrap anchorx="page" anchory="page"/>
          </v:shape>
        </w:pict>
      </w:r>
      <w:r>
        <w:pict>
          <v:shape id="_x0000_s1127" type="#_x0000_t202" style="position:absolute;margin-left:89pt;margin-top:358.1pt;width:409pt;height:29.25pt;z-index:-252153856;mso-position-horizontal-relative:page;mso-position-vertical-relative:page" filled="f" stroked="f">
            <v:textbox inset="0,0,0,0">
              <w:txbxContent>
                <w:p w:rsidR="0097758D" w:rsidRDefault="00BD7227">
                  <w:pPr>
                    <w:pStyle w:val="BodyText"/>
                    <w:ind w:right="1"/>
                  </w:pPr>
                  <w:r>
                    <w:t>The Landlord agrees to appoint the Agent, to act for him/her in managing the property known as:</w:t>
                  </w:r>
                </w:p>
              </w:txbxContent>
            </v:textbox>
            <w10:wrap anchorx="page" anchory="page"/>
          </v:shape>
        </w:pict>
      </w:r>
      <w:r>
        <w:pict>
          <v:shape id="_x0000_s1126" type="#_x0000_t202" style="position:absolute;margin-left:89pt;margin-top:399.5pt;width:402.3pt;height:15.45pt;z-index:-252152832;mso-position-horizontal-relative:page;mso-position-vertical-relative:page" filled="f" stroked="f">
            <v:textbox inset="0,0,0,0">
              <w:txbxContent>
                <w:p w:rsidR="0097758D" w:rsidRDefault="00BD7227">
                  <w:pPr>
                    <w:pStyle w:val="BodyText"/>
                    <w:tabs>
                      <w:tab w:val="left" w:pos="6085"/>
                    </w:tabs>
                  </w:pPr>
                  <w:r>
                    <w:rPr>
                      <w:u w:val="single"/>
                    </w:rPr>
                    <w:t xml:space="preserve"> </w:t>
                  </w:r>
                  <w:r>
                    <w:rPr>
                      <w:rFonts w:ascii="Times New Roman"/>
                      <w:u w:val="single"/>
                    </w:rPr>
                    <w:tab/>
                  </w:r>
                  <w:proofErr w:type="gramStart"/>
                  <w:r>
                    <w:t>hereafter</w:t>
                  </w:r>
                  <w:proofErr w:type="gramEnd"/>
                  <w:r>
                    <w:t>,</w:t>
                  </w:r>
                  <w:r>
                    <w:rPr>
                      <w:spacing w:val="-7"/>
                    </w:rPr>
                    <w:t xml:space="preserve"> </w:t>
                  </w:r>
                  <w:r>
                    <w:t>referred</w:t>
                  </w:r>
                </w:p>
              </w:txbxContent>
            </v:textbox>
            <w10:wrap anchorx="page" anchory="page"/>
          </v:shape>
        </w:pict>
      </w:r>
      <w:r>
        <w:pict>
          <v:shape id="_x0000_s1125" type="#_x0000_t202" style="position:absolute;margin-left:89pt;margin-top:427.1pt;width:412.55pt;height:15.45pt;z-index:-252151808;mso-position-horizontal-relative:page;mso-position-vertical-relative:page" filled="f" stroked="f">
            <v:textbox inset="0,0,0,0">
              <w:txbxContent>
                <w:p w:rsidR="0097758D" w:rsidRDefault="00BD7227">
                  <w:pPr>
                    <w:pStyle w:val="BodyText"/>
                    <w:tabs>
                      <w:tab w:val="left" w:pos="8231"/>
                    </w:tabs>
                    <w:rPr>
                      <w:rFonts w:ascii="Times New Roman"/>
                    </w:rPr>
                  </w:pPr>
                  <w:proofErr w:type="gramStart"/>
                  <w:r>
                    <w:t>to</w:t>
                  </w:r>
                  <w:proofErr w:type="gramEnd"/>
                  <w:r>
                    <w:t xml:space="preserve"> as the Property.  The agreement is in effect</w:t>
                  </w:r>
                  <w:r>
                    <w:rPr>
                      <w:spacing w:val="-23"/>
                    </w:rPr>
                    <w:t xml:space="preserve"> </w:t>
                  </w:r>
                  <w:r>
                    <w:t>from</w:t>
                  </w:r>
                  <w:r>
                    <w:rPr>
                      <w:rFonts w:ascii="Times New Roman"/>
                      <w:spacing w:val="7"/>
                    </w:rPr>
                    <w:t xml:space="preserve"> </w:t>
                  </w:r>
                  <w:r>
                    <w:rPr>
                      <w:u w:val="single"/>
                    </w:rPr>
                    <w:t xml:space="preserve"> </w:t>
                  </w:r>
                  <w:r>
                    <w:rPr>
                      <w:rFonts w:ascii="Times New Roman"/>
                      <w:u w:val="single"/>
                    </w:rPr>
                    <w:tab/>
                  </w:r>
                </w:p>
              </w:txbxContent>
            </v:textbox>
            <w10:wrap anchorx="page" anchory="page"/>
          </v:shape>
        </w:pict>
      </w:r>
      <w:r>
        <w:pict>
          <v:shape id="_x0000_s1124" type="#_x0000_t202" style="position:absolute;margin-left:89pt;margin-top:454.7pt;width:416.35pt;height:15.45pt;z-index:-252150784;mso-position-horizontal-relative:page;mso-position-vertical-relative:page" filled="f" stroked="f">
            <v:textbox inset="0,0,0,0">
              <w:txbxContent>
                <w:p w:rsidR="0097758D" w:rsidRDefault="00BD7227">
                  <w:pPr>
                    <w:pStyle w:val="BodyText"/>
                    <w:tabs>
                      <w:tab w:val="left" w:pos="3229"/>
                    </w:tabs>
                  </w:pPr>
                  <w:proofErr w:type="gramStart"/>
                  <w:r>
                    <w:t>for</w:t>
                  </w:r>
                  <w:proofErr w:type="gramEnd"/>
                  <w:r>
                    <w:t xml:space="preserve"> a</w:t>
                  </w:r>
                  <w:r>
                    <w:rPr>
                      <w:spacing w:val="-3"/>
                    </w:rPr>
                    <w:t xml:space="preserve"> </w:t>
                  </w:r>
                  <w:r>
                    <w:t>period</w:t>
                  </w:r>
                  <w:r>
                    <w:rPr>
                      <w:spacing w:val="-1"/>
                    </w:rPr>
                    <w:t xml:space="preserve"> </w:t>
                  </w:r>
                  <w:r>
                    <w:t>of</w:t>
                  </w:r>
                  <w:r>
                    <w:rPr>
                      <w:u w:val="single"/>
                    </w:rPr>
                    <w:t xml:space="preserve"> </w:t>
                  </w:r>
                  <w:r>
                    <w:rPr>
                      <w:rFonts w:ascii="Times New Roman"/>
                      <w:u w:val="single"/>
                    </w:rPr>
                    <w:tab/>
                  </w:r>
                  <w:r>
                    <w:t>months and agrees to the terms and</w:t>
                  </w:r>
                  <w:r>
                    <w:rPr>
                      <w:spacing w:val="-20"/>
                    </w:rPr>
                    <w:t xml:space="preserve"> </w:t>
                  </w:r>
                  <w:r>
                    <w:t>conditions.</w:t>
                  </w:r>
                </w:p>
              </w:txbxContent>
            </v:textbox>
            <w10:wrap anchorx="page" anchory="page"/>
          </v:shape>
        </w:pict>
      </w:r>
      <w:r>
        <w:pict>
          <v:shape id="_x0000_s1123" type="#_x0000_t202" style="position:absolute;margin-left:89pt;margin-top:482.3pt;width:245.45pt;height:15.45pt;z-index:-252149760;mso-position-horizontal-relative:page;mso-position-vertical-relative:page" filled="f" stroked="f">
            <v:textbox inset="0,0,0,0">
              <w:txbxContent>
                <w:p w:rsidR="0097758D" w:rsidRDefault="00BD7227">
                  <w:pPr>
                    <w:pStyle w:val="BodyText"/>
                  </w:pPr>
                  <w:r>
                    <w:t>Service Level required</w:t>
                  </w:r>
                  <w:proofErr w:type="gramStart"/>
                  <w:r>
                    <w:t>:-</w:t>
                  </w:r>
                  <w:proofErr w:type="gramEnd"/>
                  <w:r>
                    <w:t xml:space="preserve"> Bronze / Silver / Gold</w:t>
                  </w:r>
                </w:p>
              </w:txbxContent>
            </v:textbox>
            <w10:wrap anchorx="page" anchory="page"/>
          </v:shape>
        </w:pict>
      </w:r>
      <w:r>
        <w:pict>
          <v:shape id="_x0000_s1122" type="#_x0000_t202" style="position:absolute;margin-left:89pt;margin-top:509.9pt;width:404.15pt;height:56.85pt;z-index:-252148736;mso-position-horizontal-relative:page;mso-position-vertical-relative:page" filled="f" stroked="f">
            <v:textbox inset="0,0,0,0">
              <w:txbxContent>
                <w:p w:rsidR="0097758D" w:rsidRDefault="00BD7227">
                  <w:pPr>
                    <w:pStyle w:val="BodyText"/>
                    <w:ind w:right="-1"/>
                  </w:pPr>
                  <w:r>
                    <w:t xml:space="preserve">This agreement may be terminated by either party by giving notice in writing to the other party. Once the property is tenanted by a tenant introduced by the Agent six </w:t>
                  </w:r>
                  <w:proofErr w:type="spellStart"/>
                  <w:r>
                    <w:t>months notice</w:t>
                  </w:r>
                  <w:proofErr w:type="spellEnd"/>
                  <w:r>
                    <w:t xml:space="preserve"> in writing must be given</w:t>
                  </w:r>
                  <w:r>
                    <w:t xml:space="preserve"> by the Landlord to the Agent.</w:t>
                  </w:r>
                </w:p>
              </w:txbxContent>
            </v:textbox>
            <w10:wrap anchorx="page" anchory="page"/>
          </v:shape>
        </w:pict>
      </w:r>
      <w:r>
        <w:pict>
          <v:shape id="_x0000_s1121" type="#_x0000_t202" style="position:absolute;margin-left:89pt;margin-top:578.9pt;width:124.75pt;height:15.45pt;z-index:-252147712;mso-position-horizontal-relative:page;mso-position-vertical-relative:page" filled="f" stroked="f">
            <v:textbox inset="0,0,0,0">
              <w:txbxContent>
                <w:p w:rsidR="0097758D" w:rsidRDefault="00BD7227">
                  <w:pPr>
                    <w:pStyle w:val="BodyText"/>
                  </w:pPr>
                  <w:r>
                    <w:t>The Landlord confirms:</w:t>
                  </w:r>
                </w:p>
              </w:txbxContent>
            </v:textbox>
            <w10:wrap anchorx="page" anchory="page"/>
          </v:shape>
        </w:pict>
      </w:r>
      <w:r>
        <w:pict>
          <v:shape id="_x0000_s1120" type="#_x0000_t202" style="position:absolute;margin-left:89pt;margin-top:606.55pt;width:376.85pt;height:56.75pt;z-index:-252146688;mso-position-horizontal-relative:page;mso-position-vertical-relative:page" filled="f" stroked="f">
            <v:textbox inset="0,0,0,0">
              <w:txbxContent>
                <w:p w:rsidR="0097758D" w:rsidRDefault="00BD7227">
                  <w:pPr>
                    <w:spacing w:before="12" w:line="275" w:lineRule="exact"/>
                    <w:ind w:left="20"/>
                    <w:rPr>
                      <w:b/>
                      <w:sz w:val="24"/>
                    </w:rPr>
                  </w:pPr>
                  <w:r>
                    <w:rPr>
                      <w:b/>
                      <w:sz w:val="24"/>
                    </w:rPr>
                    <w:t>MORTGAGE</w:t>
                  </w:r>
                </w:p>
                <w:p w:rsidR="0097758D" w:rsidRDefault="00BD7227">
                  <w:pPr>
                    <w:pStyle w:val="BodyText"/>
                    <w:spacing w:before="0"/>
                    <w:ind w:right="-2"/>
                  </w:pPr>
                  <w:r>
                    <w:t>In order for the agent to manage the property the Landlord must obtain permission to let from the Building Society or Mortgagee and provide evidence to the Agent.</w:t>
                  </w:r>
                </w:p>
              </w:txbxContent>
            </v:textbox>
            <w10:wrap anchorx="page" anchory="page"/>
          </v:shape>
        </w:pict>
      </w:r>
      <w:r>
        <w:pict>
          <v:shape id="_x0000_s1119" type="#_x0000_t202" style="position:absolute;margin-left:89pt;margin-top:675.55pt;width:416.15pt;height:56.75pt;z-index:-252145664;mso-position-horizontal-relative:page;mso-position-vertical-relative:page" filled="f" stroked="f">
            <v:textbox inset="0,0,0,0">
              <w:txbxContent>
                <w:p w:rsidR="0097758D" w:rsidRDefault="00BD7227">
                  <w:pPr>
                    <w:spacing w:before="12" w:line="275" w:lineRule="exact"/>
                    <w:ind w:left="20"/>
                    <w:rPr>
                      <w:b/>
                      <w:sz w:val="24"/>
                    </w:rPr>
                  </w:pPr>
                  <w:r>
                    <w:rPr>
                      <w:b/>
                      <w:sz w:val="24"/>
                    </w:rPr>
                    <w:t>INSURANCE</w:t>
                  </w:r>
                </w:p>
                <w:p w:rsidR="0097758D" w:rsidRDefault="00BD7227">
                  <w:pPr>
                    <w:pStyle w:val="BodyText"/>
                    <w:spacing w:before="0"/>
                    <w:ind w:right="17"/>
                    <w:jc w:val="both"/>
                  </w:pPr>
                  <w:r>
                    <w:t>The Landlor</w:t>
                  </w:r>
                  <w:r>
                    <w:t>d must inform his insurance company of his/her intention to let the property as failure to do so may under certain circumstances lead to exclusion of cover. Proof of insurance cover is to be provided to the Agent.</w:t>
                  </w:r>
                </w:p>
              </w:txbxContent>
            </v:textbox>
            <w10:wrap anchorx="page" anchory="page"/>
          </v:shape>
        </w:pict>
      </w:r>
      <w:r>
        <w:pict>
          <v:shape id="_x0000_s1118" type="#_x0000_t202" style="position:absolute;margin-left:285.25pt;margin-top:815.2pt;width:24.75pt;height:14pt;z-index:-252144640;mso-position-horizontal-relative:page;mso-position-vertical-relative:page" filled="f" stroked="f">
            <v:textbox inset="0,0,0,0">
              <w:txbxContent>
                <w:p w:rsidR="0097758D" w:rsidRDefault="00BD7227">
                  <w:pPr>
                    <w:spacing w:line="258" w:lineRule="exact"/>
                    <w:ind w:left="20"/>
                    <w:rPr>
                      <w:rFonts w:ascii="Candara"/>
                      <w:sz w:val="24"/>
                    </w:rPr>
                  </w:pPr>
                  <w:r>
                    <w:rPr>
                      <w:rFonts w:ascii="Candara"/>
                      <w:sz w:val="24"/>
                    </w:rPr>
                    <w:t xml:space="preserve">1 </w:t>
                  </w:r>
                  <w:r>
                    <w:rPr>
                      <w:rFonts w:ascii="Candara"/>
                      <w:i/>
                      <w:sz w:val="18"/>
                    </w:rPr>
                    <w:t xml:space="preserve">of </w:t>
                  </w:r>
                  <w:r>
                    <w:rPr>
                      <w:rFonts w:ascii="Candara"/>
                      <w:sz w:val="24"/>
                    </w:rPr>
                    <w:t>7</w:t>
                  </w:r>
                </w:p>
              </w:txbxContent>
            </v:textbox>
            <w10:wrap anchorx="page" anchory="page"/>
          </v:shape>
        </w:pict>
      </w:r>
      <w:r>
        <w:pict>
          <v:shape id="_x0000_s1117" type="#_x0000_t202" style="position:absolute;margin-left:113.35pt;margin-top:331.35pt;width:209.9pt;height:12pt;z-index:-252143616;mso-position-horizontal-relative:page;mso-position-vertical-relative:page" filled="f" stroked="f">
            <v:textbox inset="0,0,0,0">
              <w:txbxContent>
                <w:p w:rsidR="0097758D" w:rsidRDefault="0097758D">
                  <w:pPr>
                    <w:pStyle w:val="BodyText"/>
                    <w:spacing w:before="4"/>
                    <w:ind w:left="40"/>
                    <w:rPr>
                      <w:rFonts w:ascii="Times New Roman"/>
                      <w:sz w:val="17"/>
                    </w:rPr>
                  </w:pPr>
                </w:p>
              </w:txbxContent>
            </v:textbox>
            <w10:wrap anchorx="page" anchory="page"/>
          </v:shape>
        </w:pict>
      </w:r>
      <w:r>
        <w:pict>
          <v:shape id="_x0000_s1116" type="#_x0000_t202" style="position:absolute;margin-left:90pt;margin-top:400.35pt;width:303.3pt;height:12pt;z-index:-252142592;mso-position-horizontal-relative:page;mso-position-vertical-relative:page" filled="f" stroked="f">
            <v:textbox inset="0,0,0,0">
              <w:txbxContent>
                <w:p w:rsidR="0097758D" w:rsidRDefault="0097758D">
                  <w:pPr>
                    <w:pStyle w:val="BodyText"/>
                    <w:spacing w:before="4"/>
                    <w:ind w:left="40"/>
                    <w:rPr>
                      <w:rFonts w:ascii="Times New Roman"/>
                      <w:sz w:val="17"/>
                    </w:rPr>
                  </w:pPr>
                </w:p>
              </w:txbxContent>
            </v:textbox>
            <w10:wrap anchorx="page" anchory="page"/>
          </v:shape>
        </w:pict>
      </w:r>
      <w:r>
        <w:pict>
          <v:shape id="_x0000_s1115" type="#_x0000_t202" style="position:absolute;margin-left:364.2pt;margin-top:427.95pt;width:136.4pt;height:12pt;z-index:-252141568;mso-position-horizontal-relative:page;mso-position-vertical-relative:page" filled="f" stroked="f">
            <v:textbox inset="0,0,0,0">
              <w:txbxContent>
                <w:p w:rsidR="0097758D" w:rsidRDefault="0097758D">
                  <w:pPr>
                    <w:pStyle w:val="BodyText"/>
                    <w:spacing w:before="4"/>
                    <w:ind w:left="40"/>
                    <w:rPr>
                      <w:rFonts w:ascii="Times New Roman"/>
                      <w:sz w:val="17"/>
                    </w:rPr>
                  </w:pPr>
                </w:p>
              </w:txbxContent>
            </v:textbox>
            <w10:wrap anchorx="page" anchory="page"/>
          </v:shape>
        </w:pict>
      </w:r>
      <w:r>
        <w:pict>
          <v:shape id="_x0000_s1114" type="#_x0000_t202" style="position:absolute;margin-left:167.4pt;margin-top:455.55pt;width:83.05pt;height:12pt;z-index:-252140544;mso-position-horizontal-relative:page;mso-position-vertical-relative:page" filled="f" stroked="f">
            <v:textbox inset="0,0,0,0">
              <w:txbxContent>
                <w:p w:rsidR="0097758D" w:rsidRDefault="0097758D">
                  <w:pPr>
                    <w:pStyle w:val="BodyText"/>
                    <w:spacing w:before="4"/>
                    <w:ind w:left="40"/>
                    <w:rPr>
                      <w:rFonts w:ascii="Times New Roman"/>
                      <w:sz w:val="17"/>
                    </w:rPr>
                  </w:pPr>
                </w:p>
              </w:txbxContent>
            </v:textbox>
            <w10:wrap anchorx="page" anchory="page"/>
          </v:shape>
        </w:pict>
      </w:r>
      <w:r>
        <w:pict>
          <v:shape id="_x0000_s1113" type="#_x0000_t202" style="position:absolute;margin-left:90pt;margin-top:786.65pt;width:415.35pt;height:12pt;z-index:-252139520;mso-position-horizontal-relative:page;mso-position-vertical-relative:page" filled="f" stroked="f">
            <v:textbox inset="0,0,0,0">
              <w:txbxContent>
                <w:p w:rsidR="0097758D" w:rsidRDefault="0097758D">
                  <w:pPr>
                    <w:pStyle w:val="BodyText"/>
                    <w:spacing w:before="4"/>
                    <w:ind w:left="40"/>
                    <w:rPr>
                      <w:rFonts w:ascii="Times New Roman"/>
                      <w:sz w:val="17"/>
                    </w:rPr>
                  </w:pPr>
                </w:p>
              </w:txbxContent>
            </v:textbox>
            <w10:wrap anchorx="page" anchory="page"/>
          </v:shape>
        </w:pict>
      </w:r>
    </w:p>
    <w:p w:rsidR="0097758D" w:rsidRDefault="0097758D">
      <w:pPr>
        <w:rPr>
          <w:sz w:val="2"/>
          <w:szCs w:val="2"/>
        </w:rPr>
        <w:sectPr w:rsidR="0097758D">
          <w:type w:val="continuous"/>
          <w:pgSz w:w="11910" w:h="16840"/>
          <w:pgMar w:top="1440" w:right="1680" w:bottom="0" w:left="1680" w:header="720" w:footer="720" w:gutter="0"/>
          <w:cols w:space="720"/>
        </w:sectPr>
      </w:pPr>
      <w:bookmarkStart w:id="0" w:name="_GoBack"/>
      <w:bookmarkEnd w:id="0"/>
    </w:p>
    <w:p w:rsidR="0097758D" w:rsidRDefault="00BD7227">
      <w:pPr>
        <w:rPr>
          <w:sz w:val="2"/>
          <w:szCs w:val="2"/>
        </w:rPr>
      </w:pPr>
      <w:r>
        <w:lastRenderedPageBreak/>
        <w:pict>
          <v:line id="_x0000_s1112" style="position:absolute;z-index:-252138496;mso-position-horizontal-relative:page;mso-position-vertical-relative:page" from="90pt,797.65pt" to="505.3pt,797.65pt" strokeweight=".6pt">
            <w10:wrap anchorx="page" anchory="page"/>
          </v:line>
        </w:pict>
      </w:r>
      <w:r>
        <w:pict>
          <v:shape id="_x0000_s1111" type="#_x0000_t202" style="position:absolute;margin-left:89pt;margin-top:71.25pt;width:397.45pt;height:29.25pt;z-index:-252137472;mso-position-horizontal-relative:page;mso-position-vertical-relative:page" filled="f" stroked="f">
            <v:textbox inset="0,0,0,0">
              <w:txbxContent>
                <w:p w:rsidR="0097758D" w:rsidRDefault="00BD7227">
                  <w:pPr>
                    <w:pStyle w:val="BodyText"/>
                    <w:ind w:right="-3"/>
                  </w:pPr>
                  <w:r>
                    <w:t>The Agent will require evidence of Buildings Insurance from the landlord at the commencement of the Agreement and on an annual basis thereafter.</w:t>
                  </w:r>
                </w:p>
              </w:txbxContent>
            </v:textbox>
            <w10:wrap anchorx="page" anchory="page"/>
          </v:shape>
        </w:pict>
      </w:r>
      <w:r>
        <w:pict>
          <v:shape id="_x0000_s1110" type="#_x0000_t202" style="position:absolute;margin-left:89pt;margin-top:112.7pt;width:410.15pt;height:56.75pt;z-index:-252136448;mso-position-horizontal-relative:page;mso-position-vertical-relative:page" filled="f" stroked="f">
            <v:textbox inset="0,0,0,0">
              <w:txbxContent>
                <w:p w:rsidR="0097758D" w:rsidRDefault="00BD7227">
                  <w:pPr>
                    <w:spacing w:before="12" w:line="275" w:lineRule="exact"/>
                    <w:ind w:left="20"/>
                    <w:jc w:val="both"/>
                    <w:rPr>
                      <w:b/>
                      <w:sz w:val="24"/>
                    </w:rPr>
                  </w:pPr>
                  <w:r>
                    <w:rPr>
                      <w:b/>
                      <w:sz w:val="24"/>
                    </w:rPr>
                    <w:t>CONTACT DETAILS</w:t>
                  </w:r>
                </w:p>
                <w:p w:rsidR="0097758D" w:rsidRDefault="00BD7227">
                  <w:pPr>
                    <w:pStyle w:val="BodyText"/>
                    <w:spacing w:before="0"/>
                    <w:ind w:right="17"/>
                    <w:jc w:val="both"/>
                  </w:pPr>
                  <w:r>
                    <w:t>The Landlord must provide clear and correct information regarding the owner or joint owners of the property to the Agent. The Landlord must provide up to date contact details for owner/joint owners of the property to the Agent.</w:t>
                  </w:r>
                </w:p>
              </w:txbxContent>
            </v:textbox>
            <w10:wrap anchorx="page" anchory="page"/>
          </v:shape>
        </w:pict>
      </w:r>
      <w:r>
        <w:pict>
          <v:shape id="_x0000_s1109" type="#_x0000_t202" style="position:absolute;margin-left:89pt;margin-top:181.7pt;width:377.45pt;height:56.75pt;z-index:-252135424;mso-position-horizontal-relative:page;mso-position-vertical-relative:page" filled="f" stroked="f">
            <v:textbox inset="0,0,0,0">
              <w:txbxContent>
                <w:p w:rsidR="0097758D" w:rsidRDefault="00BD7227">
                  <w:pPr>
                    <w:spacing w:before="12" w:line="275" w:lineRule="exact"/>
                    <w:ind w:left="20"/>
                    <w:rPr>
                      <w:b/>
                      <w:sz w:val="24"/>
                    </w:rPr>
                  </w:pPr>
                  <w:r>
                    <w:rPr>
                      <w:b/>
                      <w:sz w:val="24"/>
                    </w:rPr>
                    <w:t>PROPERTY</w:t>
                  </w:r>
                </w:p>
                <w:p w:rsidR="0097758D" w:rsidRDefault="00BD7227">
                  <w:pPr>
                    <w:pStyle w:val="BodyText"/>
                    <w:spacing w:before="0"/>
                    <w:ind w:right="-2"/>
                  </w:pPr>
                  <w:r>
                    <w:t>The property wil</w:t>
                  </w:r>
                  <w:r>
                    <w:t>l be taken on by the agent at an agreed standard. Improvement Works and Repairs and Maintenance for the property will remain the Landlords responsibility.</w:t>
                  </w:r>
                </w:p>
              </w:txbxContent>
            </v:textbox>
            <w10:wrap anchorx="page" anchory="page"/>
          </v:shape>
        </w:pict>
      </w:r>
      <w:r>
        <w:pict>
          <v:shape id="_x0000_s1108" type="#_x0000_t202" style="position:absolute;margin-left:89pt;margin-top:250.65pt;width:414.8pt;height:70.65pt;z-index:-252134400;mso-position-horizontal-relative:page;mso-position-vertical-relative:page" filled="f" stroked="f">
            <v:textbox inset="0,0,0,0">
              <w:txbxContent>
                <w:p w:rsidR="0097758D" w:rsidRDefault="00BD7227">
                  <w:pPr>
                    <w:pStyle w:val="BodyText"/>
                    <w:ind w:right="-3"/>
                  </w:pPr>
                  <w:r>
                    <w:t xml:space="preserve">The Agent cannot state that any tenant introduced will never damage the Property or its contents. </w:t>
                  </w:r>
                  <w:r>
                    <w:t xml:space="preserve">However, the Agent will make every </w:t>
                  </w:r>
                  <w:proofErr w:type="spellStart"/>
                  <w:r>
                    <w:t>endeavour</w:t>
                  </w:r>
                  <w:proofErr w:type="spellEnd"/>
                  <w:r>
                    <w:t xml:space="preserve"> to safeguard the Landlords interests for example by taking references, excluding pets if required, collecting and checking the Inventory of the property before returning the bond at the end of the Tenancy.</w:t>
                  </w:r>
                </w:p>
              </w:txbxContent>
            </v:textbox>
            <w10:wrap anchorx="page" anchory="page"/>
          </v:shape>
        </w:pict>
      </w:r>
      <w:r>
        <w:pict>
          <v:shape id="_x0000_s1107" type="#_x0000_t202" style="position:absolute;margin-left:89pt;margin-top:333.45pt;width:410.2pt;height:43.05pt;z-index:-252133376;mso-position-horizontal-relative:page;mso-position-vertical-relative:page" filled="f" stroked="f">
            <v:textbox inset="0,0,0,0">
              <w:txbxContent>
                <w:p w:rsidR="0097758D" w:rsidRDefault="00BD7227">
                  <w:pPr>
                    <w:pStyle w:val="BodyText"/>
                    <w:ind w:right="17"/>
                    <w:jc w:val="both"/>
                  </w:pPr>
                  <w:r>
                    <w:t>Th</w:t>
                  </w:r>
                  <w:r>
                    <w:t>e Landlord should be aware that it is impossible to avoid normal wear and tear on property and contents. It is unrealistic to expect any tenant no matter how responsible to treat a let property as they would their own.</w:t>
                  </w:r>
                </w:p>
              </w:txbxContent>
            </v:textbox>
            <w10:wrap anchorx="page" anchory="page"/>
          </v:shape>
        </w:pict>
      </w:r>
      <w:r>
        <w:pict>
          <v:shape id="_x0000_s1106" type="#_x0000_t202" style="position:absolute;margin-left:89pt;margin-top:388.65pt;width:288.15pt;height:15.45pt;z-index:-252132352;mso-position-horizontal-relative:page;mso-position-vertical-relative:page" filled="f" stroked="f">
            <v:textbox inset="0,0,0,0">
              <w:txbxContent>
                <w:p w:rsidR="0097758D" w:rsidRDefault="00BD7227">
                  <w:pPr>
                    <w:pStyle w:val="BodyText"/>
                  </w:pPr>
                  <w:r>
                    <w:t>A Landlord should not leave valuab</w:t>
                  </w:r>
                  <w:r>
                    <w:t>les in the property.</w:t>
                  </w:r>
                </w:p>
              </w:txbxContent>
            </v:textbox>
            <w10:wrap anchorx="page" anchory="page"/>
          </v:shape>
        </w:pict>
      </w:r>
      <w:r>
        <w:pict>
          <v:shape id="_x0000_s1105" type="#_x0000_t202" style="position:absolute;margin-left:89pt;margin-top:416.25pt;width:416.2pt;height:70.55pt;z-index:-252131328;mso-position-horizontal-relative:page;mso-position-vertical-relative:page" filled="f" stroked="f">
            <v:textbox inset="0,0,0,0">
              <w:txbxContent>
                <w:p w:rsidR="0097758D" w:rsidRDefault="00BD7227">
                  <w:pPr>
                    <w:pStyle w:val="BodyText"/>
                    <w:ind w:right="-1"/>
                  </w:pPr>
                  <w:r>
                    <w:t>The Agent will not be responsible for damage to any Property before the Property is tenanted, during or after the tenant ceases occupation of the property. The Landlord should ensure that he is adequately insured for such perils. Th</w:t>
                  </w:r>
                  <w:r>
                    <w:t>e Landlord should ensure there is adequate public liability relating to the Property.</w:t>
                  </w:r>
                </w:p>
              </w:txbxContent>
            </v:textbox>
            <w10:wrap anchorx="page" anchory="page"/>
          </v:shape>
        </w:pict>
      </w:r>
      <w:r>
        <w:pict>
          <v:shape id="_x0000_s1104" type="#_x0000_t202" style="position:absolute;margin-left:89pt;margin-top:499pt;width:409.6pt;height:98.25pt;z-index:-252130304;mso-position-horizontal-relative:page;mso-position-vertical-relative:page" filled="f" stroked="f">
            <v:textbox inset="0,0,0,0">
              <w:txbxContent>
                <w:p w:rsidR="0097758D" w:rsidRDefault="00BD7227">
                  <w:pPr>
                    <w:pStyle w:val="BodyText"/>
                  </w:pPr>
                  <w:r>
                    <w:t>The Landlord is responsible for re-housing the tenant should a situation arise whereby the property is temporarily uninhabitable as a consequence of fire, flood or som</w:t>
                  </w:r>
                  <w:r>
                    <w:t>e other such event. The Agent will be able to assist in providing an alternative property but the cost of doing so will be met by the landlord.</w:t>
                  </w:r>
                </w:p>
                <w:p w:rsidR="0097758D" w:rsidRDefault="00BD7227">
                  <w:pPr>
                    <w:pStyle w:val="BodyText"/>
                    <w:spacing w:before="0"/>
                    <w:ind w:right="80"/>
                  </w:pPr>
                  <w:r>
                    <w:t>The cost of renting the property will be charged to the landlord at the going rate for the particular property t</w:t>
                  </w:r>
                  <w:r>
                    <w:t>ype based upon the local Housing Allowance at the time.</w:t>
                  </w:r>
                </w:p>
              </w:txbxContent>
            </v:textbox>
            <w10:wrap anchorx="page" anchory="page"/>
          </v:shape>
        </w:pict>
      </w:r>
      <w:r>
        <w:pict>
          <v:shape id="_x0000_s1103" type="#_x0000_t202" style="position:absolute;margin-left:89pt;margin-top:609.4pt;width:415.6pt;height:43.05pt;z-index:-252129280;mso-position-horizontal-relative:page;mso-position-vertical-relative:page" filled="f" stroked="f">
            <v:textbox inset="0,0,0,0">
              <w:txbxContent>
                <w:p w:rsidR="0097758D" w:rsidRDefault="00BD7227">
                  <w:pPr>
                    <w:pStyle w:val="BodyText"/>
                    <w:ind w:right="1"/>
                  </w:pPr>
                  <w:r>
                    <w:t>The Agent shall in no way either directly or indirectly be liable for any deficiency loss or damage to the premises, the fixtures and fittings or contents however caused, whether included in the Inventory or not.</w:t>
                  </w:r>
                </w:p>
              </w:txbxContent>
            </v:textbox>
            <w10:wrap anchorx="page" anchory="page"/>
          </v:shape>
        </w:pict>
      </w:r>
      <w:r>
        <w:pict>
          <v:shape id="_x0000_s1102" type="#_x0000_t202" style="position:absolute;margin-left:89pt;margin-top:664.6pt;width:344.8pt;height:15.45pt;z-index:-252128256;mso-position-horizontal-relative:page;mso-position-vertical-relative:page" filled="f" stroked="f">
            <v:textbox inset="0,0,0,0">
              <w:txbxContent>
                <w:p w:rsidR="0097758D" w:rsidRDefault="00BD7227">
                  <w:pPr>
                    <w:pStyle w:val="BodyText"/>
                  </w:pPr>
                  <w:r>
                    <w:t>The Landlord is willing/unwilling to all</w:t>
                  </w:r>
                  <w:r>
                    <w:t>ow pets within the property.</w:t>
                  </w:r>
                </w:p>
              </w:txbxContent>
            </v:textbox>
            <w10:wrap anchorx="page" anchory="page"/>
          </v:shape>
        </w:pict>
      </w:r>
      <w:r>
        <w:pict>
          <v:shape id="_x0000_s1101" type="#_x0000_t202" style="position:absolute;margin-left:89pt;margin-top:692.25pt;width:401.55pt;height:56.75pt;z-index:-252127232;mso-position-horizontal-relative:page;mso-position-vertical-relative:page" filled="f" stroked="f">
            <v:textbox inset="0,0,0,0">
              <w:txbxContent>
                <w:p w:rsidR="0097758D" w:rsidRDefault="00BD7227">
                  <w:pPr>
                    <w:spacing w:before="12" w:line="275" w:lineRule="exact"/>
                    <w:ind w:left="20"/>
                    <w:rPr>
                      <w:b/>
                      <w:sz w:val="24"/>
                    </w:rPr>
                  </w:pPr>
                  <w:r>
                    <w:rPr>
                      <w:b/>
                      <w:sz w:val="24"/>
                    </w:rPr>
                    <w:t>Energy Performance Certificate (EPC)</w:t>
                  </w:r>
                </w:p>
                <w:p w:rsidR="0097758D" w:rsidRDefault="00BD7227">
                  <w:pPr>
                    <w:pStyle w:val="BodyText"/>
                    <w:spacing w:before="0"/>
                  </w:pPr>
                  <w:r>
                    <w:t>Since the 1st October 2008, all domestic landlords offering property for rent have been required by Law to provide prospective tenants with an Energy Performance Certificate (EPC) prior t</w:t>
                  </w:r>
                  <w:r>
                    <w:t>o marketing the property.</w:t>
                  </w:r>
                </w:p>
              </w:txbxContent>
            </v:textbox>
            <w10:wrap anchorx="page" anchory="page"/>
          </v:shape>
        </w:pict>
      </w:r>
      <w:r>
        <w:pict>
          <v:shape id="_x0000_s1100" type="#_x0000_t202" style="position:absolute;margin-left:284.6pt;margin-top:815.2pt;width:26.05pt;height:14pt;z-index:-252126208;mso-position-horizontal-relative:page;mso-position-vertical-relative:page" filled="f" stroked="f">
            <v:textbox inset="0,0,0,0">
              <w:txbxContent>
                <w:p w:rsidR="0097758D" w:rsidRDefault="00BD7227">
                  <w:pPr>
                    <w:spacing w:line="258" w:lineRule="exact"/>
                    <w:ind w:left="20"/>
                    <w:rPr>
                      <w:rFonts w:ascii="Candara"/>
                      <w:sz w:val="24"/>
                    </w:rPr>
                  </w:pPr>
                  <w:r>
                    <w:rPr>
                      <w:rFonts w:ascii="Candara"/>
                      <w:sz w:val="24"/>
                    </w:rPr>
                    <w:t xml:space="preserve">2 </w:t>
                  </w:r>
                  <w:r>
                    <w:rPr>
                      <w:rFonts w:ascii="Candara"/>
                      <w:i/>
                      <w:sz w:val="18"/>
                    </w:rPr>
                    <w:t xml:space="preserve">of </w:t>
                  </w:r>
                  <w:r>
                    <w:rPr>
                      <w:rFonts w:ascii="Candara"/>
                      <w:sz w:val="24"/>
                    </w:rPr>
                    <w:t>7</w:t>
                  </w:r>
                </w:p>
              </w:txbxContent>
            </v:textbox>
            <w10:wrap anchorx="page" anchory="page"/>
          </v:shape>
        </w:pict>
      </w:r>
      <w:r>
        <w:pict>
          <v:shape id="_x0000_s1099" type="#_x0000_t202" style="position:absolute;margin-left:90pt;margin-top:786.65pt;width:415.35pt;height:12pt;z-index:-252125184;mso-position-horizontal-relative:page;mso-position-vertical-relative:page" filled="f" stroked="f">
            <v:textbox inset="0,0,0,0">
              <w:txbxContent>
                <w:p w:rsidR="0097758D" w:rsidRDefault="0097758D">
                  <w:pPr>
                    <w:pStyle w:val="BodyText"/>
                    <w:spacing w:before="4"/>
                    <w:ind w:left="40"/>
                    <w:rPr>
                      <w:rFonts w:ascii="Times New Roman"/>
                      <w:sz w:val="17"/>
                    </w:rPr>
                  </w:pPr>
                </w:p>
              </w:txbxContent>
            </v:textbox>
            <w10:wrap anchorx="page" anchory="page"/>
          </v:shape>
        </w:pict>
      </w:r>
    </w:p>
    <w:p w:rsidR="0097758D" w:rsidRDefault="0097758D">
      <w:pPr>
        <w:rPr>
          <w:sz w:val="2"/>
          <w:szCs w:val="2"/>
        </w:rPr>
        <w:sectPr w:rsidR="0097758D">
          <w:pgSz w:w="11910" w:h="16840"/>
          <w:pgMar w:top="1420" w:right="1680" w:bottom="0" w:left="1680" w:header="720" w:footer="720" w:gutter="0"/>
          <w:cols w:space="720"/>
        </w:sectPr>
      </w:pPr>
    </w:p>
    <w:p w:rsidR="0097758D" w:rsidRDefault="00BD7227">
      <w:pPr>
        <w:rPr>
          <w:sz w:val="2"/>
          <w:szCs w:val="2"/>
        </w:rPr>
      </w:pPr>
      <w:r>
        <w:lastRenderedPageBreak/>
        <w:pict>
          <v:line id="_x0000_s1098" style="position:absolute;z-index:-252124160;mso-position-horizontal-relative:page;mso-position-vertical-relative:page" from="90pt,797.65pt" to="505.3pt,797.65pt" strokeweight=".6pt">
            <w10:wrap anchorx="page" anchory="page"/>
          </v:line>
        </w:pict>
      </w:r>
      <w:r>
        <w:pict>
          <v:shape id="_x0000_s1097" type="#_x0000_t202" style="position:absolute;margin-left:89pt;margin-top:71.25pt;width:402.85pt;height:43.05pt;z-index:-252123136;mso-position-horizontal-relative:page;mso-position-vertical-relative:page" filled="f" stroked="f">
            <v:textbox inset="0,0,0,0">
              <w:txbxContent>
                <w:p w:rsidR="0097758D" w:rsidRDefault="00BD7227">
                  <w:pPr>
                    <w:pStyle w:val="BodyText"/>
                    <w:ind w:right="-2"/>
                  </w:pPr>
                  <w:r>
                    <w:t>We are able to provide an Energy Performance Certificate for any property that you let at an additional cost should you not already have one. The EPC will be valid for a period of ten years.</w:t>
                  </w:r>
                </w:p>
              </w:txbxContent>
            </v:textbox>
            <w10:wrap anchorx="page" anchory="page"/>
          </v:shape>
        </w:pict>
      </w:r>
      <w:r>
        <w:pict>
          <v:shape id="_x0000_s1096" type="#_x0000_t202" style="position:absolute;margin-left:89pt;margin-top:140.3pt;width:416.15pt;height:167.15pt;z-index:-252122112;mso-position-horizontal-relative:page;mso-position-vertical-relative:page" filled="f" stroked="f">
            <v:textbox inset="0,0,0,0">
              <w:txbxContent>
                <w:p w:rsidR="0097758D" w:rsidRDefault="00BD7227">
                  <w:pPr>
                    <w:spacing w:before="12" w:line="275" w:lineRule="exact"/>
                    <w:ind w:left="20"/>
                    <w:rPr>
                      <w:b/>
                      <w:sz w:val="24"/>
                    </w:rPr>
                  </w:pPr>
                  <w:r>
                    <w:rPr>
                      <w:b/>
                      <w:sz w:val="24"/>
                    </w:rPr>
                    <w:t>SAF</w:t>
                  </w:r>
                  <w:r>
                    <w:rPr>
                      <w:b/>
                      <w:sz w:val="24"/>
                    </w:rPr>
                    <w:t>ETY CHECKS</w:t>
                  </w:r>
                </w:p>
                <w:p w:rsidR="0097758D" w:rsidRDefault="00BD7227">
                  <w:pPr>
                    <w:pStyle w:val="BodyText"/>
                    <w:spacing w:before="0"/>
                    <w:ind w:right="171"/>
                  </w:pPr>
                  <w:r>
                    <w:t>From 1</w:t>
                  </w:r>
                  <w:r>
                    <w:rPr>
                      <w:vertAlign w:val="superscript"/>
                    </w:rPr>
                    <w:t>st</w:t>
                  </w:r>
                  <w:r>
                    <w:t xml:space="preserve"> January 2005 new rules came into force controlling who could carry out certain works on certain electrical installations in property and the procedures around those works. These are set out in Part P Building Regulations (Electrical Safety in Dwellings). </w:t>
                  </w:r>
                  <w:r>
                    <w:t>Failure to comply with these Regulations is a criminal offence, which could result in a maximum fine of</w:t>
                  </w:r>
                </w:p>
                <w:p w:rsidR="0097758D" w:rsidRDefault="00BD7227">
                  <w:pPr>
                    <w:pStyle w:val="BodyText"/>
                    <w:spacing w:before="0"/>
                  </w:pPr>
                  <w:r>
                    <w:t>£5,000.00 and or imprisonment. In general terms only a competent person (a person who is currently registered with an approved scheme i.e. NICEIC) can w</w:t>
                  </w:r>
                  <w:r>
                    <w:t>ork on your property. We only use a “competent person” to carry out such works. The Landlord is not permitted to carry out the works himself or a friend or local jobbing builder who does a bit of electrics on the side – this is not an acceptable alternativ</w:t>
                  </w:r>
                  <w:r>
                    <w:t>e.</w:t>
                  </w:r>
                </w:p>
              </w:txbxContent>
            </v:textbox>
            <w10:wrap anchorx="page" anchory="page"/>
          </v:shape>
        </w:pict>
      </w:r>
      <w:r>
        <w:pict>
          <v:shape id="_x0000_s1095" type="#_x0000_t202" style="position:absolute;margin-left:89pt;margin-top:319.65pt;width:412.95pt;height:84.45pt;z-index:-252121088;mso-position-horizontal-relative:page;mso-position-vertical-relative:page" filled="f" stroked="f">
            <v:textbox inset="0,0,0,0">
              <w:txbxContent>
                <w:p w:rsidR="0097758D" w:rsidRDefault="00BD7227">
                  <w:pPr>
                    <w:pStyle w:val="BodyText"/>
                    <w:ind w:right="1"/>
                  </w:pPr>
                  <w:r>
                    <w:t>Although there is no legal requirement for landlords to conduct an annual safety inspection on electrical appliance testing, we strongly advise you do so and we draw your attention to The Low Voltage Electrical Equipment (Safety) Regulations 1989, The Elec</w:t>
                  </w:r>
                  <w:r>
                    <w:t>trical Equipment (Safety) Regulations 1994, The Consumer Protection Act 1987, The Plugs and Sockets (Safety) Regulations 1994 and the General Product Safety Regulations 1994.</w:t>
                  </w:r>
                </w:p>
              </w:txbxContent>
            </v:textbox>
            <w10:wrap anchorx="page" anchory="page"/>
          </v:shape>
        </w:pict>
      </w:r>
      <w:r>
        <w:pict>
          <v:shape id="_x0000_s1094" type="#_x0000_t202" style="position:absolute;margin-left:89pt;margin-top:416.25pt;width:416.9pt;height:125.75pt;z-index:-252120064;mso-position-horizontal-relative:page;mso-position-vertical-relative:page" filled="f" stroked="f">
            <v:textbox inset="0,0,0,0">
              <w:txbxContent>
                <w:p w:rsidR="0097758D" w:rsidRDefault="00BD7227">
                  <w:pPr>
                    <w:pStyle w:val="BodyText"/>
                    <w:ind w:right="-1"/>
                  </w:pPr>
                  <w:r>
                    <w:t>The Landlord is responsible for ensuring that the gas, heating and electricity</w:t>
                  </w:r>
                  <w:r>
                    <w:t xml:space="preserve"> supply and appliances within their property meet the health and safety standards. The Agent will carry out a safety check on gas in your property to ensure it is safe under the Gas Safety (Installation and use) Regulations 1998 as part of the Gold Package</w:t>
                  </w:r>
                  <w:r>
                    <w:t xml:space="preserve"> – which will be repeated on an annual basis while ever the Property Management Agreement is in place. For the Bronze and Silver packages the agent can undertake a gas safety check at an additional cost to the Landlord. Alternatively the Landlord can provi</w:t>
                  </w:r>
                  <w:r>
                    <w:t>de the relevant certificates to the Agent.</w:t>
                  </w:r>
                </w:p>
              </w:txbxContent>
            </v:textbox>
            <w10:wrap anchorx="page" anchory="page"/>
          </v:shape>
        </w:pict>
      </w:r>
      <w:r>
        <w:pict>
          <v:shape id="_x0000_s1093" type="#_x0000_t202" style="position:absolute;margin-left:89pt;margin-top:554.2pt;width:404.25pt;height:29.25pt;z-index:-252119040;mso-position-horizontal-relative:page;mso-position-vertical-relative:page" filled="f" stroked="f">
            <v:textbox inset="0,0,0,0">
              <w:txbxContent>
                <w:p w:rsidR="0097758D" w:rsidRDefault="00BD7227">
                  <w:pPr>
                    <w:pStyle w:val="BodyText"/>
                  </w:pPr>
                  <w:r>
                    <w:t>The Landlord will be responsible to undertake any repairs resulting from the checks. Upon request the Agent can provide a cost for completing the work.</w:t>
                  </w:r>
                </w:p>
              </w:txbxContent>
            </v:textbox>
            <w10:wrap anchorx="page" anchory="page"/>
          </v:shape>
        </w:pict>
      </w:r>
      <w:r>
        <w:pict>
          <v:shape id="_x0000_s1092" type="#_x0000_t202" style="position:absolute;margin-left:89pt;margin-top:595.65pt;width:415.6pt;height:70.55pt;z-index:-252118016;mso-position-horizontal-relative:page;mso-position-vertical-relative:page" filled="f" stroked="f">
            <v:textbox inset="0,0,0,0">
              <w:txbxContent>
                <w:p w:rsidR="0097758D" w:rsidRDefault="00BD7227">
                  <w:pPr>
                    <w:spacing w:before="12" w:line="275" w:lineRule="exact"/>
                    <w:ind w:left="20"/>
                    <w:rPr>
                      <w:b/>
                      <w:sz w:val="24"/>
                    </w:rPr>
                  </w:pPr>
                  <w:r>
                    <w:rPr>
                      <w:b/>
                      <w:sz w:val="24"/>
                    </w:rPr>
                    <w:t>REPAIRS &amp; MAINTENANCE</w:t>
                  </w:r>
                </w:p>
                <w:p w:rsidR="0097758D" w:rsidRDefault="00BD7227">
                  <w:pPr>
                    <w:pStyle w:val="BodyText"/>
                    <w:spacing w:before="0"/>
                    <w:ind w:right="17"/>
                  </w:pPr>
                  <w:r>
                    <w:t xml:space="preserve">The Agent will not carry out any </w:t>
                  </w:r>
                  <w:r>
                    <w:t>repairs or maintenance work to the property without proof from the Landlord that an asbestos management survey (a Type 2 Asbestos survey) has been carried out. The Agent will provide a quotation to carry out an asbestos management survey upon</w:t>
                  </w:r>
                  <w:r>
                    <w:rPr>
                      <w:spacing w:val="-6"/>
                    </w:rPr>
                    <w:t xml:space="preserve"> </w:t>
                  </w:r>
                  <w:r>
                    <w:t>request.</w:t>
                  </w:r>
                </w:p>
              </w:txbxContent>
            </v:textbox>
            <w10:wrap anchorx="page" anchory="page"/>
          </v:shape>
        </w:pict>
      </w:r>
      <w:r>
        <w:pict>
          <v:shape id="_x0000_s1091" type="#_x0000_t202" style="position:absolute;margin-left:89pt;margin-top:678.4pt;width:406.9pt;height:43.05pt;z-index:-252116992;mso-position-horizontal-relative:page;mso-position-vertical-relative:page" filled="f" stroked="f">
            <v:textbox inset="0,0,0,0">
              <w:txbxContent>
                <w:p w:rsidR="0097758D" w:rsidRDefault="00BD7227">
                  <w:pPr>
                    <w:pStyle w:val="BodyText"/>
                    <w:ind w:right="17"/>
                    <w:jc w:val="both"/>
                  </w:pPr>
                  <w:r>
                    <w:t>W</w:t>
                  </w:r>
                  <w:r>
                    <w:t>hen the Silver or Gold Package options are chosen the Agent shall inform the Landlord of any repairs that are required to be carried out at the property and upon request the Agent can provide a cost for completing the work.</w:t>
                  </w:r>
                </w:p>
              </w:txbxContent>
            </v:textbox>
            <w10:wrap anchorx="page" anchory="page"/>
          </v:shape>
        </w:pict>
      </w:r>
      <w:r>
        <w:pict>
          <v:shape id="_x0000_s1090" type="#_x0000_t202" style="position:absolute;margin-left:89pt;margin-top:733.6pt;width:403.45pt;height:29.25pt;z-index:-252115968;mso-position-horizontal-relative:page;mso-position-vertical-relative:page" filled="f" stroked="f">
            <v:textbox inset="0,0,0,0">
              <w:txbxContent>
                <w:p w:rsidR="0097758D" w:rsidRDefault="00BD7227">
                  <w:pPr>
                    <w:pStyle w:val="BodyText"/>
                  </w:pPr>
                  <w:r>
                    <w:t xml:space="preserve">The Landlord gives authority </w:t>
                  </w:r>
                  <w:r>
                    <w:t>to the Agent to carry out repairs to the value of</w:t>
                  </w:r>
                </w:p>
                <w:p w:rsidR="0097758D" w:rsidRDefault="00BD7227">
                  <w:pPr>
                    <w:pStyle w:val="BodyText"/>
                    <w:tabs>
                      <w:tab w:val="left" w:pos="880"/>
                    </w:tabs>
                    <w:spacing w:before="0"/>
                  </w:pPr>
                  <w:r>
                    <w:t>£</w:t>
                  </w:r>
                  <w:r>
                    <w:rPr>
                      <w:u w:val="single"/>
                    </w:rPr>
                    <w:t xml:space="preserve"> </w:t>
                  </w:r>
                  <w:r>
                    <w:rPr>
                      <w:rFonts w:ascii="Times New Roman" w:hAnsi="Times New Roman"/>
                      <w:u w:val="single"/>
                    </w:rPr>
                    <w:tab/>
                  </w:r>
                  <w:proofErr w:type="gramStart"/>
                  <w:r>
                    <w:t>without</w:t>
                  </w:r>
                  <w:proofErr w:type="gramEnd"/>
                  <w:r>
                    <w:t xml:space="preserve"> prior consultation should work be</w:t>
                  </w:r>
                  <w:r>
                    <w:rPr>
                      <w:spacing w:val="-5"/>
                    </w:rPr>
                    <w:t xml:space="preserve"> </w:t>
                  </w:r>
                  <w:r>
                    <w:t>required.</w:t>
                  </w:r>
                </w:p>
              </w:txbxContent>
            </v:textbox>
            <w10:wrap anchorx="page" anchory="page"/>
          </v:shape>
        </w:pict>
      </w:r>
      <w:r>
        <w:pict>
          <v:shape id="_x0000_s1089" type="#_x0000_t202" style="position:absolute;margin-left:284.4pt;margin-top:815.2pt;width:26.35pt;height:14pt;z-index:-252114944;mso-position-horizontal-relative:page;mso-position-vertical-relative:page" filled="f" stroked="f">
            <v:textbox inset="0,0,0,0">
              <w:txbxContent>
                <w:p w:rsidR="0097758D" w:rsidRDefault="00BD7227">
                  <w:pPr>
                    <w:spacing w:line="258" w:lineRule="exact"/>
                    <w:ind w:left="20"/>
                    <w:rPr>
                      <w:rFonts w:ascii="Candara"/>
                      <w:sz w:val="24"/>
                    </w:rPr>
                  </w:pPr>
                  <w:r>
                    <w:rPr>
                      <w:rFonts w:ascii="Candara"/>
                      <w:sz w:val="24"/>
                    </w:rPr>
                    <w:t xml:space="preserve">3 </w:t>
                  </w:r>
                  <w:r>
                    <w:rPr>
                      <w:rFonts w:ascii="Candara"/>
                      <w:i/>
                      <w:sz w:val="18"/>
                    </w:rPr>
                    <w:t xml:space="preserve">of </w:t>
                  </w:r>
                  <w:r>
                    <w:rPr>
                      <w:rFonts w:ascii="Candara"/>
                      <w:sz w:val="24"/>
                    </w:rPr>
                    <w:t>7</w:t>
                  </w:r>
                </w:p>
              </w:txbxContent>
            </v:textbox>
            <w10:wrap anchorx="page" anchory="page"/>
          </v:shape>
        </w:pict>
      </w:r>
      <w:r>
        <w:pict>
          <v:shape id="_x0000_s1088" type="#_x0000_t202" style="position:absolute;margin-left:96.65pt;margin-top:748.25pt;width:36.4pt;height:12pt;z-index:-252113920;mso-position-horizontal-relative:page;mso-position-vertical-relative:page" filled="f" stroked="f">
            <v:textbox inset="0,0,0,0">
              <w:txbxContent>
                <w:p w:rsidR="0097758D" w:rsidRDefault="0097758D">
                  <w:pPr>
                    <w:pStyle w:val="BodyText"/>
                    <w:spacing w:before="4"/>
                    <w:ind w:left="40"/>
                    <w:rPr>
                      <w:rFonts w:ascii="Times New Roman"/>
                      <w:sz w:val="17"/>
                    </w:rPr>
                  </w:pPr>
                </w:p>
              </w:txbxContent>
            </v:textbox>
            <w10:wrap anchorx="page" anchory="page"/>
          </v:shape>
        </w:pict>
      </w:r>
      <w:r>
        <w:pict>
          <v:shape id="_x0000_s1087" type="#_x0000_t202" style="position:absolute;margin-left:90pt;margin-top:786.65pt;width:415.35pt;height:12pt;z-index:-252112896;mso-position-horizontal-relative:page;mso-position-vertical-relative:page" filled="f" stroked="f">
            <v:textbox inset="0,0,0,0">
              <w:txbxContent>
                <w:p w:rsidR="0097758D" w:rsidRDefault="0097758D">
                  <w:pPr>
                    <w:pStyle w:val="BodyText"/>
                    <w:spacing w:before="4"/>
                    <w:ind w:left="40"/>
                    <w:rPr>
                      <w:rFonts w:ascii="Times New Roman"/>
                      <w:sz w:val="17"/>
                    </w:rPr>
                  </w:pPr>
                </w:p>
              </w:txbxContent>
            </v:textbox>
            <w10:wrap anchorx="page" anchory="page"/>
          </v:shape>
        </w:pict>
      </w:r>
    </w:p>
    <w:p w:rsidR="0097758D" w:rsidRDefault="0097758D">
      <w:pPr>
        <w:rPr>
          <w:sz w:val="2"/>
          <w:szCs w:val="2"/>
        </w:rPr>
        <w:sectPr w:rsidR="0097758D">
          <w:pgSz w:w="11910" w:h="16840"/>
          <w:pgMar w:top="1420" w:right="1680" w:bottom="0" w:left="1680" w:header="720" w:footer="720" w:gutter="0"/>
          <w:cols w:space="720"/>
        </w:sectPr>
      </w:pPr>
    </w:p>
    <w:p w:rsidR="0097758D" w:rsidRDefault="00BD7227">
      <w:pPr>
        <w:rPr>
          <w:sz w:val="2"/>
          <w:szCs w:val="2"/>
        </w:rPr>
      </w:pPr>
      <w:r>
        <w:lastRenderedPageBreak/>
        <w:pict>
          <v:line id="_x0000_s1086" style="position:absolute;z-index:-252111872;mso-position-horizontal-relative:page;mso-position-vertical-relative:page" from="90pt,797.65pt" to="505.3pt,797.65pt" strokeweight=".6pt">
            <w10:wrap anchorx="page" anchory="page"/>
          </v:line>
        </w:pict>
      </w:r>
      <w:r>
        <w:pict>
          <v:shape id="_x0000_s1085" type="#_x0000_t202" style="position:absolute;margin-left:89pt;margin-top:85.05pt;width:410.1pt;height:43.05pt;z-index:-252110848;mso-position-horizontal-relative:page;mso-position-vertical-relative:page" filled="f" stroked="f">
            <v:textbox inset="0,0,0,0">
              <w:txbxContent>
                <w:p w:rsidR="0097758D" w:rsidRDefault="00BD7227">
                  <w:pPr>
                    <w:pStyle w:val="BodyText"/>
                  </w:pPr>
                  <w:r>
                    <w:t>Only emergencies will be dealt with outside normal working hours.</w:t>
                  </w:r>
                </w:p>
                <w:p w:rsidR="0097758D" w:rsidRDefault="00BD7227">
                  <w:pPr>
                    <w:pStyle w:val="BodyText"/>
                    <w:spacing w:before="0"/>
                    <w:ind w:right="-2"/>
                  </w:pPr>
                  <w:r>
                    <w:t>This covers work that must be carried out to avoid danger or serious damage to the building or to ensure health and safety of residents.</w:t>
                  </w:r>
                </w:p>
              </w:txbxContent>
            </v:textbox>
            <w10:wrap anchorx="page" anchory="page"/>
          </v:shape>
        </w:pict>
      </w:r>
      <w:r>
        <w:pict>
          <v:shape id="_x0000_s1084" type="#_x0000_t202" style="position:absolute;margin-left:89pt;margin-top:140.25pt;width:398.75pt;height:43.05pt;z-index:-252109824;mso-position-horizontal-relative:page;mso-position-vertical-relative:page" filled="f" stroked="f">
            <v:textbox inset="0,0,0,0">
              <w:txbxContent>
                <w:p w:rsidR="0097758D" w:rsidRDefault="00BD7227">
                  <w:pPr>
                    <w:pStyle w:val="BodyText"/>
                    <w:ind w:right="-3"/>
                  </w:pPr>
                  <w:r>
                    <w:t xml:space="preserve">The Landlord agrees to the agent attending the property for out of </w:t>
                  </w:r>
                  <w:proofErr w:type="gramStart"/>
                  <w:r>
                    <w:t>hours</w:t>
                  </w:r>
                  <w:proofErr w:type="gramEnd"/>
                  <w:r>
                    <w:t xml:space="preserve"> emergencies. A call-out fee of £100 which i</w:t>
                  </w:r>
                  <w:r>
                    <w:t>ncludes making good will be re- charged to the Landlord.</w:t>
                  </w:r>
                </w:p>
              </w:txbxContent>
            </v:textbox>
            <w10:wrap anchorx="page" anchory="page"/>
          </v:shape>
        </w:pict>
      </w:r>
      <w:r>
        <w:pict>
          <v:shape id="_x0000_s1083" type="#_x0000_t202" style="position:absolute;margin-left:89pt;margin-top:195.45pt;width:407.6pt;height:43.05pt;z-index:-252108800;mso-position-horizontal-relative:page;mso-position-vertical-relative:page" filled="f" stroked="f">
            <v:textbox inset="0,0,0,0">
              <w:txbxContent>
                <w:p w:rsidR="0097758D" w:rsidRDefault="00BD7227">
                  <w:pPr>
                    <w:pStyle w:val="BodyText"/>
                    <w:ind w:right="1"/>
                  </w:pPr>
                  <w:r>
                    <w:t xml:space="preserve">All repairs that the Agent fulfils will be carried out to a high standard but it is </w:t>
                  </w:r>
                  <w:proofErr w:type="spellStart"/>
                  <w:r>
                    <w:t>recognised</w:t>
                  </w:r>
                  <w:proofErr w:type="spellEnd"/>
                  <w:r>
                    <w:t xml:space="preserve"> that some repairs are more urgent than others. The timescale for work to be carried out will therefor</w:t>
                  </w:r>
                  <w:r>
                    <w:t>e be based on repair categories.</w:t>
                  </w:r>
                </w:p>
              </w:txbxContent>
            </v:textbox>
            <w10:wrap anchorx="page" anchory="page"/>
          </v:shape>
        </w:pict>
      </w:r>
      <w:r>
        <w:pict>
          <v:shape id="_x0000_s1082" type="#_x0000_t202" style="position:absolute;margin-left:89pt;margin-top:250.65pt;width:415.5pt;height:43.05pt;z-index:-252107776;mso-position-horizontal-relative:page;mso-position-vertical-relative:page" filled="f" stroked="f">
            <v:textbox inset="0,0,0,0">
              <w:txbxContent>
                <w:p w:rsidR="0097758D" w:rsidRDefault="00BD7227">
                  <w:pPr>
                    <w:pStyle w:val="BodyText"/>
                    <w:ind w:right="-1"/>
                  </w:pPr>
                  <w:r>
                    <w:t>The Agent will always try to work flexibly with Landlords and Tenants and in some circumstances, usually for older Tenants or Tenants with disabilities, we may address repairs more quickly.</w:t>
                  </w:r>
                </w:p>
              </w:txbxContent>
            </v:textbox>
            <w10:wrap anchorx="page" anchory="page"/>
          </v:shape>
        </w:pict>
      </w:r>
      <w:r>
        <w:pict>
          <v:shape id="_x0000_s1081" type="#_x0000_t202" style="position:absolute;margin-left:89pt;margin-top:305.85pt;width:412.1pt;height:29.25pt;z-index:-252106752;mso-position-horizontal-relative:page;mso-position-vertical-relative:page" filled="f" stroked="f">
            <v:textbox inset="0,0,0,0">
              <w:txbxContent>
                <w:p w:rsidR="0097758D" w:rsidRDefault="00BD7227">
                  <w:pPr>
                    <w:pStyle w:val="BodyText"/>
                    <w:ind w:right="-3"/>
                  </w:pPr>
                  <w:r>
                    <w:t>All repairs reported via the agent are given a priority rating depending on how urgent they are.</w:t>
                  </w:r>
                </w:p>
              </w:txbxContent>
            </v:textbox>
            <w10:wrap anchorx="page" anchory="page"/>
          </v:shape>
        </w:pict>
      </w:r>
      <w:r>
        <w:pict>
          <v:shape id="_x0000_s1080" type="#_x0000_t202" style="position:absolute;margin-left:107pt;margin-top:347.3pt;width:7.45pt;height:15.35pt;z-index:-252105728;mso-position-horizontal-relative:page;mso-position-vertical-relative:page" filled="f" stroked="f">
            <v:textbox inset="0,0,0,0">
              <w:txbxContent>
                <w:p w:rsidR="0097758D" w:rsidRDefault="00BD7227">
                  <w:pPr>
                    <w:pStyle w:val="BodyText"/>
                    <w:spacing w:before="20"/>
                    <w:rPr>
                      <w:rFonts w:ascii="Wingdings" w:hAnsi="Wingdings"/>
                    </w:rPr>
                  </w:pPr>
                  <w:r>
                    <w:rPr>
                      <w:rFonts w:ascii="Wingdings" w:hAnsi="Wingdings"/>
                    </w:rPr>
                    <w:t></w:t>
                  </w:r>
                </w:p>
              </w:txbxContent>
            </v:textbox>
            <w10:wrap anchorx="page" anchory="page"/>
          </v:shape>
        </w:pict>
      </w:r>
      <w:r>
        <w:pict>
          <v:shape id="_x0000_s1079" type="#_x0000_t202" style="position:absolute;margin-left:125pt;margin-top:347.25pt;width:247.45pt;height:15.45pt;z-index:-252104704;mso-position-horizontal-relative:page;mso-position-vertical-relative:page" filled="f" stroked="f">
            <v:textbox inset="0,0,0,0">
              <w:txbxContent>
                <w:p w:rsidR="0097758D" w:rsidRDefault="00BD7227">
                  <w:pPr>
                    <w:spacing w:before="12"/>
                    <w:ind w:left="20"/>
                    <w:rPr>
                      <w:sz w:val="24"/>
                    </w:rPr>
                  </w:pPr>
                  <w:r>
                    <w:rPr>
                      <w:b/>
                      <w:sz w:val="24"/>
                    </w:rPr>
                    <w:t xml:space="preserve">Emergency repairs </w:t>
                  </w:r>
                  <w:r>
                    <w:rPr>
                      <w:sz w:val="24"/>
                    </w:rPr>
                    <w:t>– attended within 2 hours</w:t>
                  </w:r>
                </w:p>
              </w:txbxContent>
            </v:textbox>
            <w10:wrap anchorx="page" anchory="page"/>
          </v:shape>
        </w:pict>
      </w:r>
      <w:r>
        <w:pict>
          <v:shape id="_x0000_s1078" type="#_x0000_t202" style="position:absolute;margin-left:89pt;margin-top:374.85pt;width:410.1pt;height:43.05pt;z-index:-252103680;mso-position-horizontal-relative:page;mso-position-vertical-relative:page" filled="f" stroked="f">
            <v:textbox inset="0,0,0,0">
              <w:txbxContent>
                <w:p w:rsidR="0097758D" w:rsidRDefault="00BD7227">
                  <w:pPr>
                    <w:pStyle w:val="BodyText"/>
                  </w:pPr>
                  <w:r>
                    <w:t>Only emergencies will be dealt with outside normal working hours.</w:t>
                  </w:r>
                </w:p>
                <w:p w:rsidR="0097758D" w:rsidRDefault="00BD7227">
                  <w:pPr>
                    <w:pStyle w:val="BodyText"/>
                    <w:spacing w:before="0"/>
                    <w:ind w:right="-2"/>
                  </w:pPr>
                  <w:r>
                    <w:t xml:space="preserve">This covers work that must be carried </w:t>
                  </w:r>
                  <w:r>
                    <w:t>out to avoid danger or serious damage to the building or to ensure health and safety of residents.</w:t>
                  </w:r>
                </w:p>
              </w:txbxContent>
            </v:textbox>
            <w10:wrap anchorx="page" anchory="page"/>
          </v:shape>
        </w:pict>
      </w:r>
      <w:r>
        <w:pict>
          <v:shape id="_x0000_s1077" type="#_x0000_t202" style="position:absolute;margin-left:89pt;margin-top:430pt;width:324.7pt;height:15.45pt;z-index:-252102656;mso-position-horizontal-relative:page;mso-position-vertical-relative:page" filled="f" stroked="f">
            <v:textbox inset="0,0,0,0">
              <w:txbxContent>
                <w:p w:rsidR="0097758D" w:rsidRDefault="00BD7227">
                  <w:pPr>
                    <w:pStyle w:val="BodyText"/>
                  </w:pPr>
                  <w:r>
                    <w:t>Emergency repairs are those which, if not undertaken, could:</w:t>
                  </w:r>
                </w:p>
              </w:txbxContent>
            </v:textbox>
            <w10:wrap anchorx="page" anchory="page"/>
          </v:shape>
        </w:pict>
      </w:r>
      <w:r>
        <w:pict>
          <v:shape id="_x0000_s1076" type="#_x0000_t202" style="position:absolute;margin-left:107pt;margin-top:457.65pt;width:7.45pt;height:42.95pt;z-index:-252101632;mso-position-horizontal-relative:page;mso-position-vertical-relative:page" filled="f" stroked="f">
            <v:textbox inset="0,0,0,0">
              <w:txbxContent>
                <w:p w:rsidR="0097758D" w:rsidRDefault="00BD7227">
                  <w:pPr>
                    <w:pStyle w:val="BodyText"/>
                    <w:spacing w:before="20"/>
                    <w:rPr>
                      <w:rFonts w:ascii="Wingdings" w:hAnsi="Wingdings"/>
                    </w:rPr>
                  </w:pPr>
                  <w:r>
                    <w:rPr>
                      <w:rFonts w:ascii="Wingdings" w:hAnsi="Wingdings"/>
                    </w:rPr>
                    <w:t></w:t>
                  </w:r>
                </w:p>
                <w:p w:rsidR="0097758D" w:rsidRDefault="00BD7227">
                  <w:pPr>
                    <w:pStyle w:val="BodyText"/>
                    <w:spacing w:before="9"/>
                    <w:rPr>
                      <w:rFonts w:ascii="Wingdings" w:hAnsi="Wingdings"/>
                    </w:rPr>
                  </w:pPr>
                  <w:r>
                    <w:rPr>
                      <w:rFonts w:ascii="Wingdings" w:hAnsi="Wingdings"/>
                    </w:rPr>
                    <w:t></w:t>
                  </w:r>
                </w:p>
                <w:p w:rsidR="0097758D" w:rsidRDefault="00BD7227">
                  <w:pPr>
                    <w:pStyle w:val="BodyText"/>
                    <w:spacing w:before="10"/>
                    <w:rPr>
                      <w:rFonts w:ascii="Wingdings" w:hAnsi="Wingdings"/>
                    </w:rPr>
                  </w:pPr>
                  <w:r>
                    <w:rPr>
                      <w:rFonts w:ascii="Wingdings" w:hAnsi="Wingdings"/>
                    </w:rPr>
                    <w:t></w:t>
                  </w:r>
                </w:p>
              </w:txbxContent>
            </v:textbox>
            <w10:wrap anchorx="page" anchory="page"/>
          </v:shape>
        </w:pict>
      </w:r>
      <w:r>
        <w:pict>
          <v:shape id="_x0000_s1075" type="#_x0000_t202" style="position:absolute;margin-left:125pt;margin-top:457.6pt;width:204pt;height:43.05pt;z-index:-252100608;mso-position-horizontal-relative:page;mso-position-vertical-relative:page" filled="f" stroked="f">
            <v:textbox inset="0,0,0,0">
              <w:txbxContent>
                <w:p w:rsidR="0097758D" w:rsidRDefault="00BD7227">
                  <w:pPr>
                    <w:pStyle w:val="BodyText"/>
                    <w:ind w:right="-2"/>
                  </w:pPr>
                  <w:r>
                    <w:t>Constitute a real risk of injury or death Lead to major damage of your home Rende</w:t>
                  </w:r>
                  <w:r>
                    <w:t>r your home insecure</w:t>
                  </w:r>
                </w:p>
              </w:txbxContent>
            </v:textbox>
            <w10:wrap anchorx="page" anchory="page"/>
          </v:shape>
        </w:pict>
      </w:r>
      <w:r>
        <w:pict>
          <v:shape id="_x0000_s1074" type="#_x0000_t202" style="position:absolute;margin-left:107pt;margin-top:512.85pt;width:7.45pt;height:70.55pt;z-index:-252099584;mso-position-horizontal-relative:page;mso-position-vertical-relative:page" filled="f" stroked="f">
            <v:textbox inset="0,0,0,0">
              <w:txbxContent>
                <w:p w:rsidR="0097758D" w:rsidRDefault="00BD7227">
                  <w:pPr>
                    <w:pStyle w:val="BodyText"/>
                    <w:spacing w:before="20"/>
                    <w:rPr>
                      <w:rFonts w:ascii="Wingdings" w:hAnsi="Wingdings"/>
                    </w:rPr>
                  </w:pPr>
                  <w:r>
                    <w:rPr>
                      <w:rFonts w:ascii="Wingdings" w:hAnsi="Wingdings"/>
                    </w:rPr>
                    <w:t></w:t>
                  </w:r>
                </w:p>
                <w:p w:rsidR="0097758D" w:rsidRDefault="00BD7227">
                  <w:pPr>
                    <w:pStyle w:val="BodyText"/>
                    <w:spacing w:before="9"/>
                    <w:rPr>
                      <w:rFonts w:ascii="Wingdings" w:hAnsi="Wingdings"/>
                    </w:rPr>
                  </w:pPr>
                  <w:r>
                    <w:rPr>
                      <w:rFonts w:ascii="Wingdings" w:hAnsi="Wingdings"/>
                    </w:rPr>
                    <w:t></w:t>
                  </w:r>
                </w:p>
                <w:p w:rsidR="0097758D" w:rsidRDefault="00BD7227">
                  <w:pPr>
                    <w:pStyle w:val="BodyText"/>
                    <w:spacing w:before="10"/>
                    <w:rPr>
                      <w:rFonts w:ascii="Wingdings" w:hAnsi="Wingdings"/>
                    </w:rPr>
                  </w:pPr>
                  <w:r>
                    <w:rPr>
                      <w:rFonts w:ascii="Wingdings" w:hAnsi="Wingdings"/>
                    </w:rPr>
                    <w:t></w:t>
                  </w:r>
                </w:p>
                <w:p w:rsidR="0097758D" w:rsidRDefault="00BD7227">
                  <w:pPr>
                    <w:pStyle w:val="BodyText"/>
                    <w:spacing w:before="10"/>
                    <w:rPr>
                      <w:rFonts w:ascii="Wingdings" w:hAnsi="Wingdings"/>
                    </w:rPr>
                  </w:pPr>
                  <w:r>
                    <w:rPr>
                      <w:rFonts w:ascii="Wingdings" w:hAnsi="Wingdings"/>
                    </w:rPr>
                    <w:t></w:t>
                  </w:r>
                </w:p>
                <w:p w:rsidR="0097758D" w:rsidRDefault="00BD7227">
                  <w:pPr>
                    <w:pStyle w:val="BodyText"/>
                    <w:spacing w:before="9"/>
                    <w:rPr>
                      <w:rFonts w:ascii="Wingdings" w:hAnsi="Wingdings"/>
                    </w:rPr>
                  </w:pPr>
                  <w:r>
                    <w:rPr>
                      <w:rFonts w:ascii="Wingdings" w:hAnsi="Wingdings"/>
                    </w:rPr>
                    <w:t></w:t>
                  </w:r>
                </w:p>
              </w:txbxContent>
            </v:textbox>
            <w10:wrap anchorx="page" anchory="page"/>
          </v:shape>
        </w:pict>
      </w:r>
      <w:r>
        <w:pict>
          <v:shape id="_x0000_s1073" type="#_x0000_t202" style="position:absolute;margin-left:125pt;margin-top:512.8pt;width:228.65pt;height:70.65pt;z-index:-252098560;mso-position-horizontal-relative:page;mso-position-vertical-relative:page" filled="f" stroked="f">
            <v:textbox inset="0,0,0,0">
              <w:txbxContent>
                <w:p w:rsidR="0097758D" w:rsidRDefault="00BD7227">
                  <w:pPr>
                    <w:spacing w:before="12"/>
                    <w:ind w:left="20" w:right="-3"/>
                    <w:rPr>
                      <w:sz w:val="24"/>
                    </w:rPr>
                  </w:pPr>
                  <w:r>
                    <w:rPr>
                      <w:b/>
                      <w:sz w:val="24"/>
                    </w:rPr>
                    <w:t xml:space="preserve">Urgent repairs </w:t>
                  </w:r>
                  <w:r>
                    <w:rPr>
                      <w:sz w:val="24"/>
                    </w:rPr>
                    <w:t xml:space="preserve">– 24 hours - 1 working day </w:t>
                  </w:r>
                  <w:proofErr w:type="gramStart"/>
                  <w:r>
                    <w:rPr>
                      <w:b/>
                      <w:sz w:val="24"/>
                    </w:rPr>
                    <w:t>Heating</w:t>
                  </w:r>
                  <w:proofErr w:type="gramEnd"/>
                  <w:r>
                    <w:rPr>
                      <w:b/>
                      <w:sz w:val="24"/>
                    </w:rPr>
                    <w:t xml:space="preserve"> repairs in winter </w:t>
                  </w:r>
                  <w:r>
                    <w:rPr>
                      <w:sz w:val="24"/>
                    </w:rPr>
                    <w:t xml:space="preserve">- 1 working day </w:t>
                  </w:r>
                  <w:r>
                    <w:rPr>
                      <w:b/>
                      <w:sz w:val="24"/>
                    </w:rPr>
                    <w:t xml:space="preserve">Heating repairs in summer </w:t>
                  </w:r>
                  <w:r>
                    <w:rPr>
                      <w:sz w:val="24"/>
                    </w:rPr>
                    <w:t xml:space="preserve">- 3 days </w:t>
                  </w:r>
                  <w:r>
                    <w:rPr>
                      <w:b/>
                      <w:sz w:val="24"/>
                    </w:rPr>
                    <w:t xml:space="preserve">Routine repairs </w:t>
                  </w:r>
                  <w:r>
                    <w:rPr>
                      <w:sz w:val="24"/>
                    </w:rPr>
                    <w:t>– 5 working days</w:t>
                  </w:r>
                </w:p>
                <w:p w:rsidR="0097758D" w:rsidRDefault="00BD7227">
                  <w:pPr>
                    <w:ind w:left="20"/>
                    <w:rPr>
                      <w:sz w:val="24"/>
                    </w:rPr>
                  </w:pPr>
                  <w:r>
                    <w:rPr>
                      <w:b/>
                      <w:sz w:val="24"/>
                    </w:rPr>
                    <w:t xml:space="preserve">All other repairs </w:t>
                  </w:r>
                  <w:r>
                    <w:rPr>
                      <w:sz w:val="24"/>
                    </w:rPr>
                    <w:t>– within 20 working days</w:t>
                  </w:r>
                </w:p>
              </w:txbxContent>
            </v:textbox>
            <w10:wrap anchorx="page" anchory="page"/>
          </v:shape>
        </w:pict>
      </w:r>
      <w:r>
        <w:pict>
          <v:shape id="_x0000_s1072" type="#_x0000_t202" style="position:absolute;margin-left:89pt;margin-top:595.6pt;width:368.15pt;height:15.45pt;z-index:-252097536;mso-position-horizontal-relative:page;mso-position-vertical-relative:page" filled="f" stroked="f">
            <v:textbox inset="0,0,0,0">
              <w:txbxContent>
                <w:p w:rsidR="0097758D" w:rsidRDefault="00BD7227">
                  <w:pPr>
                    <w:pStyle w:val="BodyText"/>
                  </w:pPr>
                  <w:r>
                    <w:t>All repairs carried out by the Agent will be guaranteed for six months.</w:t>
                  </w:r>
                </w:p>
              </w:txbxContent>
            </v:textbox>
            <w10:wrap anchorx="page" anchory="page"/>
          </v:shape>
        </w:pict>
      </w:r>
      <w:r>
        <w:pict>
          <v:shape id="_x0000_s1071" type="#_x0000_t202" style="position:absolute;margin-left:89pt;margin-top:623.2pt;width:416.2pt;height:70.65pt;z-index:-252096512;mso-position-horizontal-relative:page;mso-position-vertical-relative:page" filled="f" stroked="f">
            <v:textbox inset="0,0,0,0">
              <w:txbxContent>
                <w:p w:rsidR="0097758D" w:rsidRDefault="00BD7227">
                  <w:pPr>
                    <w:pStyle w:val="BodyText"/>
                    <w:ind w:right="-1"/>
                  </w:pPr>
                  <w:r>
                    <w:t>If the Landlord opts to carry out the work and it is not carried out within 28 days of notification of the requirements the Agent will carry out the repairs and recover the monies f</w:t>
                  </w:r>
                  <w:r>
                    <w:t>rom the Landlord by either (a) deducting the costs from any rent payments due to be made to the Landlord or (b) re-charge the Landlord through the Sundry Debtors Account.</w:t>
                  </w:r>
                </w:p>
              </w:txbxContent>
            </v:textbox>
            <w10:wrap anchorx="page" anchory="page"/>
          </v:shape>
        </w:pict>
      </w:r>
      <w:r>
        <w:pict>
          <v:shape id="_x0000_s1070" type="#_x0000_t202" style="position:absolute;margin-left:89pt;margin-top:706.05pt;width:386.75pt;height:56.75pt;z-index:-252095488;mso-position-horizontal-relative:page;mso-position-vertical-relative:page" filled="f" stroked="f">
            <v:textbox inset="0,0,0,0">
              <w:txbxContent>
                <w:p w:rsidR="0097758D" w:rsidRDefault="00BD7227">
                  <w:pPr>
                    <w:spacing w:before="12" w:line="275" w:lineRule="exact"/>
                    <w:ind w:left="20"/>
                    <w:rPr>
                      <w:b/>
                      <w:sz w:val="24"/>
                    </w:rPr>
                  </w:pPr>
                  <w:r>
                    <w:rPr>
                      <w:b/>
                      <w:sz w:val="24"/>
                    </w:rPr>
                    <w:t>RENTS</w:t>
                  </w:r>
                </w:p>
                <w:p w:rsidR="0097758D" w:rsidRDefault="00BD7227">
                  <w:pPr>
                    <w:pStyle w:val="BodyText"/>
                    <w:spacing w:before="0"/>
                    <w:ind w:right="-3"/>
                  </w:pPr>
                  <w:r>
                    <w:t>The Agent will provide regular rent statements to the Landlord and rental mo</w:t>
                  </w:r>
                  <w:r>
                    <w:t>nies will be processed and transferred to the Landlord as soon as administratively possible (Only applicable to Silver &amp; Gold packages).</w:t>
                  </w:r>
                </w:p>
              </w:txbxContent>
            </v:textbox>
            <w10:wrap anchorx="page" anchory="page"/>
          </v:shape>
        </w:pict>
      </w:r>
      <w:r>
        <w:pict>
          <v:shape id="_x0000_s1069" type="#_x0000_t202" style="position:absolute;margin-left:284.1pt;margin-top:815.2pt;width:26.95pt;height:14pt;z-index:-252094464;mso-position-horizontal-relative:page;mso-position-vertical-relative:page" filled="f" stroked="f">
            <v:textbox inset="0,0,0,0">
              <w:txbxContent>
                <w:p w:rsidR="0097758D" w:rsidRDefault="00BD7227">
                  <w:pPr>
                    <w:spacing w:line="258" w:lineRule="exact"/>
                    <w:ind w:left="20"/>
                    <w:rPr>
                      <w:rFonts w:ascii="Candara"/>
                      <w:sz w:val="24"/>
                    </w:rPr>
                  </w:pPr>
                  <w:r>
                    <w:rPr>
                      <w:rFonts w:ascii="Candara"/>
                      <w:sz w:val="24"/>
                    </w:rPr>
                    <w:t xml:space="preserve">4 </w:t>
                  </w:r>
                  <w:r>
                    <w:rPr>
                      <w:rFonts w:ascii="Candara"/>
                      <w:i/>
                      <w:sz w:val="18"/>
                    </w:rPr>
                    <w:t xml:space="preserve">of </w:t>
                  </w:r>
                  <w:r>
                    <w:rPr>
                      <w:rFonts w:ascii="Candara"/>
                      <w:sz w:val="24"/>
                    </w:rPr>
                    <w:t>7</w:t>
                  </w:r>
                </w:p>
              </w:txbxContent>
            </v:textbox>
            <w10:wrap anchorx="page" anchory="page"/>
          </v:shape>
        </w:pict>
      </w:r>
      <w:r>
        <w:pict>
          <v:shape id="_x0000_s1068" type="#_x0000_t202" style="position:absolute;margin-left:90pt;margin-top:786.65pt;width:415.35pt;height:12pt;z-index:-252093440;mso-position-horizontal-relative:page;mso-position-vertical-relative:page" filled="f" stroked="f">
            <v:textbox inset="0,0,0,0">
              <w:txbxContent>
                <w:p w:rsidR="0097758D" w:rsidRDefault="0097758D">
                  <w:pPr>
                    <w:pStyle w:val="BodyText"/>
                    <w:spacing w:before="4"/>
                    <w:ind w:left="40"/>
                    <w:rPr>
                      <w:rFonts w:ascii="Times New Roman"/>
                      <w:sz w:val="17"/>
                    </w:rPr>
                  </w:pPr>
                </w:p>
              </w:txbxContent>
            </v:textbox>
            <w10:wrap anchorx="page" anchory="page"/>
          </v:shape>
        </w:pict>
      </w:r>
    </w:p>
    <w:p w:rsidR="0097758D" w:rsidRDefault="0097758D">
      <w:pPr>
        <w:rPr>
          <w:sz w:val="2"/>
          <w:szCs w:val="2"/>
        </w:rPr>
        <w:sectPr w:rsidR="0097758D">
          <w:pgSz w:w="11910" w:h="16840"/>
          <w:pgMar w:top="1600" w:right="1680" w:bottom="0" w:left="1680" w:header="720" w:footer="720" w:gutter="0"/>
          <w:cols w:space="720"/>
        </w:sectPr>
      </w:pPr>
    </w:p>
    <w:p w:rsidR="0097758D" w:rsidRDefault="00BD7227">
      <w:pPr>
        <w:rPr>
          <w:sz w:val="2"/>
          <w:szCs w:val="2"/>
        </w:rPr>
      </w:pPr>
      <w:r>
        <w:lastRenderedPageBreak/>
        <w:pict>
          <v:line id="_x0000_s1067" style="position:absolute;z-index:-252092416;mso-position-horizontal-relative:page;mso-position-vertical-relative:page" from="90pt,797.65pt" to="505.3pt,797.65pt" strokeweight=".6pt">
            <w10:wrap anchorx="page" anchory="page"/>
          </v:line>
        </w:pict>
      </w:r>
      <w:r>
        <w:pict>
          <v:shape id="_x0000_s1066" type="#_x0000_t202" style="position:absolute;margin-left:89pt;margin-top:85.05pt;width:254.7pt;height:15.45pt;z-index:-252091392;mso-position-horizontal-relative:page;mso-position-vertical-relative:page" filled="f" stroked="f">
            <v:textbox inset="0,0,0,0">
              <w:txbxContent>
                <w:p w:rsidR="0097758D" w:rsidRDefault="00BD7227">
                  <w:pPr>
                    <w:pStyle w:val="BodyText"/>
                    <w:tabs>
                      <w:tab w:val="left" w:pos="2901"/>
                      <w:tab w:val="left" w:pos="3295"/>
                    </w:tabs>
                  </w:pPr>
                  <w:r>
                    <w:t>The rent will be set</w:t>
                  </w:r>
                  <w:r>
                    <w:rPr>
                      <w:spacing w:val="-11"/>
                    </w:rPr>
                    <w:t xml:space="preserve"> </w:t>
                  </w:r>
                  <w:r>
                    <w:t>at</w:t>
                  </w:r>
                  <w:r>
                    <w:rPr>
                      <w:spacing w:val="-2"/>
                    </w:rPr>
                    <w:t xml:space="preserve"> </w:t>
                  </w:r>
                  <w:r>
                    <w:t>£</w:t>
                  </w:r>
                  <w:r>
                    <w:rPr>
                      <w:u w:val="single"/>
                    </w:rPr>
                    <w:t xml:space="preserve"> </w:t>
                  </w:r>
                  <w:r>
                    <w:rPr>
                      <w:rFonts w:ascii="Times New Roman" w:hAnsi="Times New Roman"/>
                      <w:u w:val="single"/>
                    </w:rPr>
                    <w:tab/>
                  </w:r>
                  <w:r>
                    <w:t>.</w:t>
                  </w:r>
                  <w:r>
                    <w:rPr>
                      <w:u w:val="single"/>
                    </w:rPr>
                    <w:t xml:space="preserve"> </w:t>
                  </w:r>
                  <w:r>
                    <w:rPr>
                      <w:rFonts w:ascii="Times New Roman" w:hAnsi="Times New Roman"/>
                      <w:u w:val="single"/>
                    </w:rPr>
                    <w:tab/>
                  </w:r>
                  <w:proofErr w:type="gramStart"/>
                  <w:r>
                    <w:t>per</w:t>
                  </w:r>
                  <w:proofErr w:type="gramEnd"/>
                  <w:r>
                    <w:rPr>
                      <w:spacing w:val="-9"/>
                    </w:rPr>
                    <w:t xml:space="preserve"> </w:t>
                  </w:r>
                  <w:r>
                    <w:t>week/month.</w:t>
                  </w:r>
                </w:p>
              </w:txbxContent>
            </v:textbox>
            <w10:wrap anchorx="page" anchory="page"/>
          </v:shape>
        </w:pict>
      </w:r>
      <w:r>
        <w:pict>
          <v:shape id="_x0000_s1065" type="#_x0000_t202" style="position:absolute;margin-left:89pt;margin-top:112.65pt;width:404.35pt;height:43.05pt;z-index:-252090368;mso-position-horizontal-relative:page;mso-position-vertical-relative:page" filled="f" stroked="f">
            <v:textbox inset="0,0,0,0">
              <w:txbxContent>
                <w:p w:rsidR="0097758D" w:rsidRDefault="00BD7227">
                  <w:pPr>
                    <w:pStyle w:val="BodyText"/>
                    <w:ind w:right="2"/>
                  </w:pPr>
                  <w:r>
                    <w:t>For the Silver &amp;</w:t>
                  </w:r>
                  <w:r>
                    <w:t xml:space="preserve"> Gold packages this shall be collected by the Agent. Once in receipt of the rental income the agent will transfer to the landlord on a monthly/quarterly basis.</w:t>
                  </w:r>
                </w:p>
              </w:txbxContent>
            </v:textbox>
            <w10:wrap anchorx="page" anchory="page"/>
          </v:shape>
        </w:pict>
      </w:r>
      <w:r>
        <w:pict>
          <v:shape id="_x0000_s1064" type="#_x0000_t202" style="position:absolute;margin-left:89pt;margin-top:167.85pt;width:406.75pt;height:43.05pt;z-index:-252089344;mso-position-horizontal-relative:page;mso-position-vertical-relative:page" filled="f" stroked="f">
            <v:textbox inset="0,0,0,0">
              <w:txbxContent>
                <w:p w:rsidR="0097758D" w:rsidRDefault="00BD7227">
                  <w:pPr>
                    <w:pStyle w:val="BodyText"/>
                    <w:ind w:right="-4"/>
                  </w:pPr>
                  <w:r>
                    <w:t>If the tenant does not pay the rent the Agent will inform the Landlord within 5 working days.</w:t>
                  </w:r>
                  <w:r>
                    <w:t xml:space="preserve"> It is the responsibility of the Landlord to instigate any legal action for </w:t>
                  </w:r>
                  <w:proofErr w:type="spellStart"/>
                  <w:r>
                    <w:t>non payment</w:t>
                  </w:r>
                  <w:proofErr w:type="spellEnd"/>
                  <w:r>
                    <w:t xml:space="preserve"> of rent.</w:t>
                  </w:r>
                </w:p>
              </w:txbxContent>
            </v:textbox>
            <w10:wrap anchorx="page" anchory="page"/>
          </v:shape>
        </w:pict>
      </w:r>
      <w:r>
        <w:pict>
          <v:shape id="_x0000_s1063" type="#_x0000_t202" style="position:absolute;margin-left:89pt;margin-top:223.05pt;width:369.65pt;height:29.25pt;z-index:-252088320;mso-position-horizontal-relative:page;mso-position-vertical-relative:page" filled="f" stroked="f">
            <v:textbox inset="0,0,0,0">
              <w:txbxContent>
                <w:p w:rsidR="0097758D" w:rsidRDefault="00BD7227">
                  <w:pPr>
                    <w:pStyle w:val="BodyText"/>
                    <w:ind w:right="1"/>
                  </w:pPr>
                  <w:r>
                    <w:t>The Agent is not responsible at any point to transfer the money to the Landlord if the tenant defaults on any payment.</w:t>
                  </w:r>
                </w:p>
              </w:txbxContent>
            </v:textbox>
            <w10:wrap anchorx="page" anchory="page"/>
          </v:shape>
        </w:pict>
      </w:r>
      <w:r>
        <w:pict>
          <v:shape id="_x0000_s1062" type="#_x0000_t202" style="position:absolute;margin-left:89pt;margin-top:264.5pt;width:415.5pt;height:42.95pt;z-index:-252087296;mso-position-horizontal-relative:page;mso-position-vertical-relative:page" filled="f" stroked="f">
            <v:textbox inset="0,0,0,0">
              <w:txbxContent>
                <w:p w:rsidR="0097758D" w:rsidRDefault="00BD7227">
                  <w:pPr>
                    <w:spacing w:before="12" w:line="275" w:lineRule="exact"/>
                    <w:ind w:left="20"/>
                    <w:rPr>
                      <w:b/>
                      <w:sz w:val="24"/>
                    </w:rPr>
                  </w:pPr>
                  <w:r>
                    <w:rPr>
                      <w:b/>
                      <w:sz w:val="24"/>
                    </w:rPr>
                    <w:t>TENANCY</w:t>
                  </w:r>
                </w:p>
                <w:p w:rsidR="0097758D" w:rsidRDefault="00BD7227">
                  <w:pPr>
                    <w:pStyle w:val="BodyText"/>
                    <w:spacing w:before="0"/>
                    <w:ind w:right="-2"/>
                  </w:pPr>
                  <w:r>
                    <w:t>The Landlord wishes/does not wish to be consulted regarding the allocation of the property.</w:t>
                  </w:r>
                </w:p>
              </w:txbxContent>
            </v:textbox>
            <w10:wrap anchorx="page" anchory="page"/>
          </v:shape>
        </w:pict>
      </w:r>
      <w:r>
        <w:pict>
          <v:shape id="_x0000_s1061" type="#_x0000_t202" style="position:absolute;margin-left:89pt;margin-top:319.65pt;width:408.25pt;height:43.05pt;z-index:-252086272;mso-position-horizontal-relative:page;mso-position-vertical-relative:page" filled="f" stroked="f">
            <v:textbox inset="0,0,0,0">
              <w:txbxContent>
                <w:p w:rsidR="0097758D" w:rsidRDefault="00BD7227">
                  <w:pPr>
                    <w:pStyle w:val="BodyText"/>
                    <w:ind w:right="18"/>
                    <w:jc w:val="both"/>
                  </w:pPr>
                  <w:r>
                    <w:t>The Landlord will inform the Agent when a tenant serves notice and likewise the Agent will inform the landlord when it becomes aware that the tenant has served n</w:t>
                  </w:r>
                  <w:r>
                    <w:t>otice.</w:t>
                  </w:r>
                </w:p>
              </w:txbxContent>
            </v:textbox>
            <w10:wrap anchorx="page" anchory="page"/>
          </v:shape>
        </w:pict>
      </w:r>
      <w:r>
        <w:pict>
          <v:shape id="_x0000_s1060" type="#_x0000_t202" style="position:absolute;margin-left:89pt;margin-top:374.85pt;width:406.8pt;height:43.05pt;z-index:-252085248;mso-position-horizontal-relative:page;mso-position-vertical-relative:page" filled="f" stroked="f">
            <v:textbox inset="0,0,0,0">
              <w:txbxContent>
                <w:p w:rsidR="0097758D" w:rsidRDefault="00BD7227">
                  <w:pPr>
                    <w:pStyle w:val="BodyText"/>
                    <w:ind w:right="-2"/>
                  </w:pPr>
                  <w:r>
                    <w:t xml:space="preserve">Should the Landlord be in breach of the Management Agreement the Agent will work in conjunction with </w:t>
                  </w:r>
                  <w:proofErr w:type="spellStart"/>
                  <w:r>
                    <w:t>Doncaster</w:t>
                  </w:r>
                  <w:proofErr w:type="spellEnd"/>
                  <w:r>
                    <w:t xml:space="preserve"> Council to undertake any appropriate enforcement action necessary.</w:t>
                  </w:r>
                </w:p>
              </w:txbxContent>
            </v:textbox>
            <w10:wrap anchorx="page" anchory="page"/>
          </v:shape>
        </w:pict>
      </w:r>
      <w:r>
        <w:pict>
          <v:shape id="_x0000_s1059" type="#_x0000_t202" style="position:absolute;margin-left:89pt;margin-top:430.05pt;width:408.3pt;height:70.55pt;z-index:-252084224;mso-position-horizontal-relative:page;mso-position-vertical-relative:page" filled="f" stroked="f">
            <v:textbox inset="0,0,0,0">
              <w:txbxContent>
                <w:p w:rsidR="0097758D" w:rsidRDefault="00BD7227">
                  <w:pPr>
                    <w:spacing w:before="12" w:line="275" w:lineRule="exact"/>
                    <w:ind w:left="20"/>
                    <w:rPr>
                      <w:b/>
                      <w:sz w:val="24"/>
                    </w:rPr>
                  </w:pPr>
                  <w:r>
                    <w:rPr>
                      <w:b/>
                      <w:sz w:val="24"/>
                    </w:rPr>
                    <w:t>MANAGEMENT CHARGES</w:t>
                  </w:r>
                </w:p>
                <w:p w:rsidR="0097758D" w:rsidRDefault="00BD7227">
                  <w:pPr>
                    <w:pStyle w:val="BodyText"/>
                    <w:spacing w:before="0"/>
                    <w:ind w:right="1"/>
                  </w:pPr>
                  <w:r>
                    <w:t xml:space="preserve">The weekly/monthly fees for the management of </w:t>
                  </w:r>
                  <w:r>
                    <w:t xml:space="preserve">the landlord properties will be reviewed on an ongoing basis to take account of inflation. The Agent will provide 28 </w:t>
                  </w:r>
                  <w:proofErr w:type="spellStart"/>
                  <w:r>
                    <w:t>days notice</w:t>
                  </w:r>
                  <w:proofErr w:type="spellEnd"/>
                  <w:r>
                    <w:t xml:space="preserve"> in writing when it is necessary to apply an increase to the charges.</w:t>
                  </w:r>
                </w:p>
              </w:txbxContent>
            </v:textbox>
            <w10:wrap anchorx="page" anchory="page"/>
          </v:shape>
        </w:pict>
      </w:r>
      <w:r>
        <w:pict>
          <v:shape id="_x0000_s1058" type="#_x0000_t202" style="position:absolute;margin-left:89pt;margin-top:512.85pt;width:408.85pt;height:172.2pt;z-index:-252083200;mso-position-horizontal-relative:page;mso-position-vertical-relative:page" filled="f" stroked="f">
            <v:textbox inset="0,0,0,0">
              <w:txbxContent>
                <w:p w:rsidR="0097758D" w:rsidRDefault="00BD7227">
                  <w:pPr>
                    <w:spacing w:before="12" w:line="275" w:lineRule="exact"/>
                    <w:ind w:left="20"/>
                    <w:rPr>
                      <w:b/>
                      <w:sz w:val="24"/>
                    </w:rPr>
                  </w:pPr>
                  <w:r>
                    <w:rPr>
                      <w:b/>
                      <w:sz w:val="24"/>
                    </w:rPr>
                    <w:t>REPOSSESSION OF THE PROPERTY</w:t>
                  </w:r>
                </w:p>
                <w:p w:rsidR="0097758D" w:rsidRDefault="00BD7227">
                  <w:pPr>
                    <w:pStyle w:val="BodyText"/>
                    <w:spacing w:before="0"/>
                    <w:ind w:right="-2"/>
                  </w:pPr>
                  <w:r>
                    <w:t>Unless the Landlord specif</w:t>
                  </w:r>
                  <w:r>
                    <w:t>ies that the property is required back on a certain date the Agent will continue letting and re-letting the Property until they are advised otherwise by the Landlord. Once a tenancy agreement has been granted, the tenant has the right to remain in the Prop</w:t>
                  </w:r>
                  <w:r>
                    <w:t>erty until the end of the Term.</w:t>
                  </w:r>
                </w:p>
                <w:p w:rsidR="0097758D" w:rsidRDefault="00BD7227">
                  <w:pPr>
                    <w:pStyle w:val="BodyText"/>
                    <w:spacing w:before="100"/>
                    <w:ind w:right="186"/>
                  </w:pPr>
                  <w:r>
                    <w:t xml:space="preserve">The Housing Act 1996 provides that where a tenant is on a </w:t>
                  </w:r>
                  <w:proofErr w:type="spellStart"/>
                  <w:r>
                    <w:t>Shorthold</w:t>
                  </w:r>
                  <w:proofErr w:type="spellEnd"/>
                  <w:r>
                    <w:t xml:space="preserve"> Tenancy, the Landlord is entitled to possession of the Property at the termination of the tenancy agreement term. Should the tenant refuse to vacate the Lan</w:t>
                  </w:r>
                  <w:r>
                    <w:t>dlord must seek a court order for possession. The Agent will not be responsible for any Solicitors fees or court costs but will assist the Landlord and his Solicitor with any claim.</w:t>
                  </w:r>
                </w:p>
              </w:txbxContent>
            </v:textbox>
            <w10:wrap anchorx="page" anchory="page"/>
          </v:shape>
        </w:pict>
      </w:r>
      <w:r>
        <w:pict>
          <v:shape id="_x0000_s1057" type="#_x0000_t202" style="position:absolute;margin-left:89pt;margin-top:707.25pt;width:410.05pt;height:56.75pt;z-index:-252082176;mso-position-horizontal-relative:page;mso-position-vertical-relative:page" filled="f" stroked="f">
            <v:textbox inset="0,0,0,0">
              <w:txbxContent>
                <w:p w:rsidR="0097758D" w:rsidRDefault="00BD7227">
                  <w:pPr>
                    <w:spacing w:before="12" w:line="275" w:lineRule="exact"/>
                    <w:ind w:left="20"/>
                    <w:rPr>
                      <w:b/>
                      <w:sz w:val="24"/>
                    </w:rPr>
                  </w:pPr>
                  <w:r>
                    <w:rPr>
                      <w:b/>
                      <w:sz w:val="24"/>
                    </w:rPr>
                    <w:t>COMMUNICATION &amp; CORRESPONDENCE</w:t>
                  </w:r>
                </w:p>
                <w:p w:rsidR="0097758D" w:rsidRDefault="00BD7227">
                  <w:pPr>
                    <w:pStyle w:val="BodyText"/>
                    <w:spacing w:before="0"/>
                    <w:ind w:right="-4"/>
                  </w:pPr>
                  <w:r>
                    <w:t xml:space="preserve">The Landlord will respond to all queries from the Agent within 2 working days and </w:t>
                  </w:r>
                  <w:proofErr w:type="spellStart"/>
                  <w:r>
                    <w:t>visa</w:t>
                  </w:r>
                  <w:proofErr w:type="spellEnd"/>
                  <w:r>
                    <w:t xml:space="preserve"> versa. Where written responses (e.g. involving quotations) are required these will be provided within 5 working days.</w:t>
                  </w:r>
                </w:p>
              </w:txbxContent>
            </v:textbox>
            <w10:wrap anchorx="page" anchory="page"/>
          </v:shape>
        </w:pict>
      </w:r>
      <w:r>
        <w:pict>
          <v:shape id="_x0000_s1056" type="#_x0000_t202" style="position:absolute;margin-left:284.4pt;margin-top:815.2pt;width:26.45pt;height:14pt;z-index:-252081152;mso-position-horizontal-relative:page;mso-position-vertical-relative:page" filled="f" stroked="f">
            <v:textbox inset="0,0,0,0">
              <w:txbxContent>
                <w:p w:rsidR="0097758D" w:rsidRDefault="00BD7227">
                  <w:pPr>
                    <w:spacing w:line="258" w:lineRule="exact"/>
                    <w:ind w:left="20"/>
                    <w:rPr>
                      <w:rFonts w:ascii="Candara"/>
                      <w:sz w:val="24"/>
                    </w:rPr>
                  </w:pPr>
                  <w:r>
                    <w:rPr>
                      <w:rFonts w:ascii="Candara"/>
                      <w:sz w:val="24"/>
                    </w:rPr>
                    <w:t xml:space="preserve">5 </w:t>
                  </w:r>
                  <w:r>
                    <w:rPr>
                      <w:rFonts w:ascii="Candara"/>
                      <w:i/>
                      <w:sz w:val="18"/>
                    </w:rPr>
                    <w:t xml:space="preserve">of </w:t>
                  </w:r>
                  <w:r>
                    <w:rPr>
                      <w:rFonts w:ascii="Candara"/>
                      <w:sz w:val="24"/>
                    </w:rPr>
                    <w:t>7</w:t>
                  </w:r>
                </w:p>
              </w:txbxContent>
            </v:textbox>
            <w10:wrap anchorx="page" anchory="page"/>
          </v:shape>
        </w:pict>
      </w:r>
      <w:r>
        <w:pict>
          <v:shape id="_x0000_s1055" type="#_x0000_t202" style="position:absolute;margin-left:214.05pt;margin-top:85.9pt;width:39.75pt;height:12pt;z-index:-252080128;mso-position-horizontal-relative:page;mso-position-vertical-relative:page" filled="f" stroked="f">
            <v:textbox inset="0,0,0,0">
              <w:txbxContent>
                <w:p w:rsidR="0097758D" w:rsidRDefault="0097758D">
                  <w:pPr>
                    <w:pStyle w:val="BodyText"/>
                    <w:spacing w:before="4"/>
                    <w:ind w:left="40"/>
                    <w:rPr>
                      <w:rFonts w:ascii="Times New Roman"/>
                      <w:sz w:val="17"/>
                    </w:rPr>
                  </w:pPr>
                </w:p>
              </w:txbxContent>
            </v:textbox>
            <w10:wrap anchorx="page" anchory="page"/>
          </v:shape>
        </w:pict>
      </w:r>
      <w:r>
        <w:pict>
          <v:shape id="_x0000_s1054" type="#_x0000_t202" style="position:absolute;margin-left:90pt;margin-top:786.65pt;width:415.35pt;height:12pt;z-index:-252079104;mso-position-horizontal-relative:page;mso-position-vertical-relative:page" filled="f" stroked="f">
            <v:textbox inset="0,0,0,0">
              <w:txbxContent>
                <w:p w:rsidR="0097758D" w:rsidRDefault="0097758D">
                  <w:pPr>
                    <w:pStyle w:val="BodyText"/>
                    <w:spacing w:before="4"/>
                    <w:ind w:left="40"/>
                    <w:rPr>
                      <w:rFonts w:ascii="Times New Roman"/>
                      <w:sz w:val="17"/>
                    </w:rPr>
                  </w:pPr>
                </w:p>
              </w:txbxContent>
            </v:textbox>
            <w10:wrap anchorx="page" anchory="page"/>
          </v:shape>
        </w:pict>
      </w:r>
    </w:p>
    <w:p w:rsidR="0097758D" w:rsidRDefault="0097758D">
      <w:pPr>
        <w:rPr>
          <w:sz w:val="2"/>
          <w:szCs w:val="2"/>
        </w:rPr>
        <w:sectPr w:rsidR="0097758D">
          <w:pgSz w:w="11910" w:h="16840"/>
          <w:pgMar w:top="1600" w:right="1680" w:bottom="0" w:left="1680" w:header="720" w:footer="720" w:gutter="0"/>
          <w:cols w:space="720"/>
        </w:sectPr>
      </w:pPr>
    </w:p>
    <w:p w:rsidR="0097758D" w:rsidRDefault="00BD7227">
      <w:pPr>
        <w:rPr>
          <w:sz w:val="2"/>
          <w:szCs w:val="2"/>
        </w:rPr>
      </w:pPr>
      <w:r>
        <w:lastRenderedPageBreak/>
        <w:pict>
          <v:line id="_x0000_s1053" style="position:absolute;z-index:-252078080;mso-position-horizontal-relative:page;mso-position-vertical-relative:page" from="90pt,797.65pt" to="505.3pt,797.65pt" strokeweight=".6pt">
            <w10:wrap anchorx="page" anchory="page"/>
          </v:line>
        </w:pict>
      </w:r>
      <w:r>
        <w:pict>
          <v:shape id="_x0000_s1052" style="position:absolute;margin-left:90pt;margin-top:253.95pt;width:406.95pt;height:.1pt;z-index:-252077056;mso-position-horizontal-relative:page;mso-position-vertical-relative:page" coordorigin="1800,5079" coordsize="8139,0" o:spt="100" adj="0,,0" path="m1800,5079r2400,m4202,5079r2401,m6605,5079r3334,e" filled="f" strokeweight=".26669mm">
            <v:stroke joinstyle="round"/>
            <v:formulas/>
            <v:path arrowok="t" o:connecttype="segments"/>
            <w10:wrap anchorx="page" anchory="page"/>
          </v:shape>
        </w:pict>
      </w:r>
      <w:r>
        <w:pict>
          <v:shape id="_x0000_s1051" type="#_x0000_t202" style="position:absolute;margin-left:89pt;margin-top:85.1pt;width:398.25pt;height:56.75pt;z-index:-252076032;mso-position-horizontal-relative:page;mso-position-vertical-relative:page" filled="f" stroked="f">
            <v:textbox inset="0,0,0,0">
              <w:txbxContent>
                <w:p w:rsidR="0097758D" w:rsidRDefault="00BD7227">
                  <w:pPr>
                    <w:spacing w:before="12" w:line="275" w:lineRule="exact"/>
                    <w:ind w:left="20"/>
                    <w:jc w:val="both"/>
                    <w:rPr>
                      <w:b/>
                      <w:sz w:val="24"/>
                    </w:rPr>
                  </w:pPr>
                  <w:r>
                    <w:rPr>
                      <w:b/>
                      <w:sz w:val="24"/>
                    </w:rPr>
                    <w:t>HOW WE USE YOUR PERSONAL INFORMATION</w:t>
                  </w:r>
                </w:p>
                <w:p w:rsidR="0097758D" w:rsidRDefault="00BD7227">
                  <w:pPr>
                    <w:pStyle w:val="BodyText"/>
                    <w:spacing w:before="0"/>
                    <w:ind w:right="17"/>
                    <w:jc w:val="both"/>
                  </w:pPr>
                  <w:r>
                    <w:t>It is important to us, as it is to you, that personal information about you and your Property Management Agreement is treated as confidential. The only occasions we will disclose information is as set out below:</w:t>
                  </w:r>
                </w:p>
              </w:txbxContent>
            </v:textbox>
            <w10:wrap anchorx="page" anchory="page"/>
          </v:shape>
        </w:pict>
      </w:r>
      <w:r>
        <w:pict>
          <v:shape id="_x0000_s1050" type="#_x0000_t202" style="position:absolute;margin-left:107pt;margin-top:153.65pt;width:7.5pt;height:31.3pt;z-index:-252075008;mso-position-horizontal-relative:page;mso-position-vertical-relative:page" filled="f" stroked="f">
            <v:textbox inset="0,0,0,0">
              <w:txbxContent>
                <w:p w:rsidR="0097758D" w:rsidRDefault="00BD7227">
                  <w:pPr>
                    <w:spacing w:before="20" w:line="293" w:lineRule="exact"/>
                    <w:ind w:left="20"/>
                    <w:rPr>
                      <w:rFonts w:ascii="Symbol" w:hAnsi="Symbol"/>
                      <w:b/>
                      <w:sz w:val="24"/>
                    </w:rPr>
                  </w:pPr>
                  <w:r>
                    <w:rPr>
                      <w:rFonts w:ascii="Symbol" w:hAnsi="Symbol"/>
                      <w:b/>
                      <w:w w:val="99"/>
                      <w:sz w:val="24"/>
                    </w:rPr>
                    <w:t></w:t>
                  </w:r>
                </w:p>
                <w:p w:rsidR="0097758D" w:rsidRDefault="00BD7227">
                  <w:pPr>
                    <w:spacing w:line="293" w:lineRule="exact"/>
                    <w:ind w:left="20"/>
                    <w:rPr>
                      <w:rFonts w:ascii="Symbol" w:hAnsi="Symbol"/>
                      <w:b/>
                      <w:sz w:val="24"/>
                    </w:rPr>
                  </w:pPr>
                  <w:r>
                    <w:rPr>
                      <w:rFonts w:ascii="Symbol" w:hAnsi="Symbol"/>
                      <w:b/>
                      <w:w w:val="99"/>
                      <w:sz w:val="24"/>
                    </w:rPr>
                    <w:t></w:t>
                  </w:r>
                </w:p>
              </w:txbxContent>
            </v:textbox>
            <w10:wrap anchorx="page" anchory="page"/>
          </v:shape>
        </w:pict>
      </w:r>
      <w:r>
        <w:pict>
          <v:shape id="_x0000_s1049" type="#_x0000_t202" style="position:absolute;margin-left:125pt;margin-top:154.9pt;width:326.95pt;height:73.05pt;z-index:-252073984;mso-position-horizontal-relative:page;mso-position-vertical-relative:page" filled="f" stroked="f">
            <v:textbox inset="0,0,0,0">
              <w:txbxContent>
                <w:p w:rsidR="0097758D" w:rsidRDefault="00BD7227">
                  <w:pPr>
                    <w:pStyle w:val="BodyText"/>
                  </w:pPr>
                  <w:r>
                    <w:t>Where we have your consent;</w:t>
                  </w:r>
                </w:p>
                <w:p w:rsidR="0097758D" w:rsidRDefault="00BD7227">
                  <w:pPr>
                    <w:pStyle w:val="BodyText"/>
                    <w:spacing w:before="15"/>
                    <w:ind w:right="2"/>
                  </w:pPr>
                  <w:r>
                    <w:t xml:space="preserve">To others, who have an interest in this Property Management Agreement – This will be </w:t>
                  </w:r>
                  <w:proofErr w:type="spellStart"/>
                  <w:r>
                    <w:t>Doncaster</w:t>
                  </w:r>
                  <w:proofErr w:type="spellEnd"/>
                  <w:r>
                    <w:t xml:space="preserve"> Borough Council</w:t>
                  </w:r>
                </w:p>
                <w:p w:rsidR="0097758D" w:rsidRDefault="00BD7227">
                  <w:pPr>
                    <w:pStyle w:val="BodyText"/>
                    <w:spacing w:before="17"/>
                  </w:pPr>
                  <w:r>
                    <w:t>If it is in the public interest to do so;</w:t>
                  </w:r>
                </w:p>
                <w:p w:rsidR="0097758D" w:rsidRDefault="00BD7227">
                  <w:pPr>
                    <w:pStyle w:val="BodyText"/>
                    <w:spacing w:before="16"/>
                  </w:pPr>
                  <w:r>
                    <w:t>Where we are required by law or any voluntary code.</w:t>
                  </w:r>
                </w:p>
              </w:txbxContent>
            </v:textbox>
            <w10:wrap anchorx="page" anchory="page"/>
          </v:shape>
        </w:pict>
      </w:r>
      <w:r>
        <w:pict>
          <v:shape id="_x0000_s1048" type="#_x0000_t202" style="position:absolute;margin-left:107pt;margin-top:196.7pt;width:7.5pt;height:31.3pt;z-index:-252072960;mso-position-horizontal-relative:page;mso-position-vertical-relative:page" filled="f" stroked="f">
            <v:textbox inset="0,0,0,0">
              <w:txbxContent>
                <w:p w:rsidR="0097758D" w:rsidRDefault="00BD7227">
                  <w:pPr>
                    <w:spacing w:before="20" w:line="293" w:lineRule="exact"/>
                    <w:ind w:left="20"/>
                    <w:rPr>
                      <w:rFonts w:ascii="Symbol" w:hAnsi="Symbol"/>
                      <w:b/>
                      <w:sz w:val="24"/>
                    </w:rPr>
                  </w:pPr>
                  <w:r>
                    <w:rPr>
                      <w:rFonts w:ascii="Symbol" w:hAnsi="Symbol"/>
                      <w:b/>
                      <w:w w:val="99"/>
                      <w:sz w:val="24"/>
                    </w:rPr>
                    <w:t></w:t>
                  </w:r>
                </w:p>
                <w:p w:rsidR="0097758D" w:rsidRDefault="00BD7227">
                  <w:pPr>
                    <w:spacing w:line="293" w:lineRule="exact"/>
                    <w:ind w:left="20"/>
                    <w:rPr>
                      <w:rFonts w:ascii="Symbol" w:hAnsi="Symbol"/>
                      <w:b/>
                      <w:sz w:val="24"/>
                    </w:rPr>
                  </w:pPr>
                  <w:r>
                    <w:rPr>
                      <w:rFonts w:ascii="Symbol" w:hAnsi="Symbol"/>
                      <w:b/>
                      <w:w w:val="99"/>
                      <w:sz w:val="24"/>
                    </w:rPr>
                    <w:t></w:t>
                  </w:r>
                </w:p>
              </w:txbxContent>
            </v:textbox>
            <w10:wrap anchorx="page" anchory="page"/>
          </v:shape>
        </w:pict>
      </w:r>
      <w:r>
        <w:pict>
          <v:shape id="_x0000_s1047" type="#_x0000_t202" style="position:absolute;margin-left:89pt;margin-top:272.8pt;width:416.15pt;height:220.85pt;z-index:-252071936;mso-position-horizontal-relative:page;mso-position-vertical-relative:page" filled="f" stroked="f">
            <v:textbox inset="0,0,0,0">
              <w:txbxContent>
                <w:p w:rsidR="0097758D" w:rsidRDefault="00BD7227">
                  <w:pPr>
                    <w:spacing w:before="12"/>
                    <w:ind w:left="20"/>
                    <w:rPr>
                      <w:b/>
                      <w:sz w:val="24"/>
                    </w:rPr>
                  </w:pPr>
                  <w:r>
                    <w:rPr>
                      <w:b/>
                      <w:sz w:val="24"/>
                    </w:rPr>
                    <w:t>BANK DETAILS</w:t>
                  </w:r>
                </w:p>
                <w:p w:rsidR="0097758D" w:rsidRDefault="00BD7227">
                  <w:pPr>
                    <w:pStyle w:val="BodyText"/>
                    <w:spacing w:before="97"/>
                    <w:ind w:right="-2"/>
                  </w:pPr>
                  <w:r>
                    <w:t>If you want your rent monies to be paid directly into your bank account, please complete the following:-</w:t>
                  </w:r>
                </w:p>
                <w:p w:rsidR="0097758D" w:rsidRDefault="00BD7227">
                  <w:pPr>
                    <w:pStyle w:val="BodyText"/>
                    <w:spacing w:before="101"/>
                  </w:pPr>
                  <w:r>
                    <w:t>Name of Bank/Building Society</w:t>
                  </w:r>
                </w:p>
                <w:p w:rsidR="0097758D" w:rsidRDefault="00BD7227">
                  <w:pPr>
                    <w:pStyle w:val="BodyText"/>
                    <w:spacing w:before="1"/>
                  </w:pPr>
                  <w:r>
                    <w:t>………………………………………………………………………………</w:t>
                  </w:r>
                </w:p>
                <w:p w:rsidR="0097758D" w:rsidRDefault="00BD7227">
                  <w:pPr>
                    <w:pStyle w:val="BodyText"/>
                    <w:spacing w:before="99"/>
                  </w:pPr>
                  <w:r>
                    <w:t>Address</w:t>
                  </w:r>
                </w:p>
                <w:p w:rsidR="0097758D" w:rsidRDefault="00BD7227">
                  <w:pPr>
                    <w:pStyle w:val="BodyText"/>
                    <w:spacing w:before="1"/>
                  </w:pPr>
                  <w:r>
                    <w:t>………………………………………………………………………………………</w:t>
                  </w:r>
                </w:p>
                <w:p w:rsidR="0097758D" w:rsidRDefault="00BD7227">
                  <w:pPr>
                    <w:pStyle w:val="BodyText"/>
                    <w:spacing w:before="99" w:line="326" w:lineRule="auto"/>
                    <w:ind w:right="843"/>
                  </w:pPr>
                  <w:r>
                    <w:t>…………………………………………………………………………………</w:t>
                  </w:r>
                  <w:r>
                    <w:rPr>
                      <w:rFonts w:ascii="Times New Roman" w:hAnsi="Times New Roman"/>
                    </w:rPr>
                    <w:t xml:space="preserve"> </w:t>
                  </w:r>
                  <w:r>
                    <w:t>Pos</w:t>
                  </w:r>
                  <w:r>
                    <w:t>t Code …………………………</w:t>
                  </w:r>
                </w:p>
                <w:p w:rsidR="0097758D" w:rsidRDefault="00BD7227">
                  <w:pPr>
                    <w:pStyle w:val="BodyText"/>
                    <w:spacing w:before="1"/>
                  </w:pPr>
                  <w:r>
                    <w:t>Account Name</w:t>
                  </w:r>
                </w:p>
                <w:p w:rsidR="0097758D" w:rsidRDefault="00BD7227">
                  <w:pPr>
                    <w:pStyle w:val="BodyText"/>
                    <w:spacing w:before="1"/>
                  </w:pPr>
                  <w:r>
                    <w:t>………………………………………………………………………………………</w:t>
                  </w:r>
                </w:p>
                <w:p w:rsidR="0097758D" w:rsidRDefault="00BD7227">
                  <w:pPr>
                    <w:pStyle w:val="BodyText"/>
                    <w:spacing w:before="100"/>
                  </w:pPr>
                  <w:r>
                    <w:t>Account No ……………………………………………………………………</w:t>
                  </w:r>
                </w:p>
                <w:p w:rsidR="0097758D" w:rsidRDefault="00BD7227">
                  <w:pPr>
                    <w:pStyle w:val="BodyText"/>
                    <w:spacing w:before="98"/>
                  </w:pPr>
                  <w:r>
                    <w:t>Sort Code ………………………</w:t>
                  </w:r>
                </w:p>
              </w:txbxContent>
            </v:textbox>
            <w10:wrap anchorx="page" anchory="page"/>
          </v:shape>
        </w:pict>
      </w:r>
      <w:r>
        <w:pict>
          <v:shape id="_x0000_s1046" type="#_x0000_t202" style="position:absolute;margin-left:89pt;margin-top:524.65pt;width:241.35pt;height:15.45pt;z-index:-252070912;mso-position-horizontal-relative:page;mso-position-vertical-relative:page" filled="f" stroked="f">
            <v:textbox inset="0,0,0,0">
              <w:txbxContent>
                <w:p w:rsidR="0097758D" w:rsidRDefault="00BD7227">
                  <w:pPr>
                    <w:pStyle w:val="BodyText"/>
                  </w:pPr>
                  <w:r>
                    <w:t>Signed: …………………………………………</w:t>
                  </w:r>
                </w:p>
              </w:txbxContent>
            </v:textbox>
            <w10:wrap anchorx="page" anchory="page"/>
          </v:shape>
        </w:pict>
      </w:r>
      <w:r>
        <w:pict>
          <v:shape id="_x0000_s1045" type="#_x0000_t202" style="position:absolute;margin-left:89pt;margin-top:552.25pt;width:241.4pt;height:15.45pt;z-index:-252069888;mso-position-horizontal-relative:page;mso-position-vertical-relative:page" filled="f" stroked="f">
            <v:textbox inset="0,0,0,0">
              <w:txbxContent>
                <w:p w:rsidR="0097758D" w:rsidRDefault="00BD7227">
                  <w:pPr>
                    <w:pStyle w:val="BodyText"/>
                  </w:pPr>
                  <w:r>
                    <w:t>Date: …………………………………………….</w:t>
                  </w:r>
                </w:p>
              </w:txbxContent>
            </v:textbox>
            <w10:wrap anchorx="page" anchory="page"/>
          </v:shape>
        </w:pict>
      </w:r>
      <w:r>
        <w:pict>
          <v:shape id="_x0000_s1044" type="#_x0000_t202" style="position:absolute;margin-left:89pt;margin-top:579.85pt;width:56.65pt;height:15.45pt;z-index:-252068864;mso-position-horizontal-relative:page;mso-position-vertical-relative:page" filled="f" stroked="f">
            <v:textbox inset="0,0,0,0">
              <w:txbxContent>
                <w:p w:rsidR="0097758D" w:rsidRDefault="00BD7227">
                  <w:pPr>
                    <w:pStyle w:val="BodyText"/>
                  </w:pPr>
                  <w:r>
                    <w:t>(Landlord)</w:t>
                  </w:r>
                </w:p>
              </w:txbxContent>
            </v:textbox>
            <w10:wrap anchorx="page" anchory="page"/>
          </v:shape>
        </w:pict>
      </w:r>
      <w:r>
        <w:pict>
          <v:shape id="_x0000_s1043" type="#_x0000_t202" style="position:absolute;margin-left:89pt;margin-top:621.25pt;width:241.35pt;height:15.45pt;z-index:-252067840;mso-position-horizontal-relative:page;mso-position-vertical-relative:page" filled="f" stroked="f">
            <v:textbox inset="0,0,0,0">
              <w:txbxContent>
                <w:p w:rsidR="0097758D" w:rsidRDefault="00BD7227">
                  <w:pPr>
                    <w:pStyle w:val="BodyText"/>
                  </w:pPr>
                  <w:r>
                    <w:t>Signed: …………………………………………</w:t>
                  </w:r>
                </w:p>
              </w:txbxContent>
            </v:textbox>
            <w10:wrap anchorx="page" anchory="page"/>
          </v:shape>
        </w:pict>
      </w:r>
      <w:r>
        <w:pict>
          <v:shape id="_x0000_s1042" type="#_x0000_t202" style="position:absolute;margin-left:89pt;margin-top:648.8pt;width:241.4pt;height:15.45pt;z-index:-252066816;mso-position-horizontal-relative:page;mso-position-vertical-relative:page" filled="f" stroked="f">
            <v:textbox inset="0,0,0,0">
              <w:txbxContent>
                <w:p w:rsidR="0097758D" w:rsidRDefault="00BD7227">
                  <w:pPr>
                    <w:pStyle w:val="BodyText"/>
                  </w:pPr>
                  <w:r>
                    <w:t>Date: …………………………………………….</w:t>
                  </w:r>
                </w:p>
              </w:txbxContent>
            </v:textbox>
            <w10:wrap anchorx="page" anchory="page"/>
          </v:shape>
        </w:pict>
      </w:r>
      <w:r>
        <w:pict>
          <v:shape id="_x0000_s1041" type="#_x0000_t202" style="position:absolute;margin-left:89pt;margin-top:676.4pt;width:41.35pt;height:15.45pt;z-index:-252065792;mso-position-horizontal-relative:page;mso-position-vertical-relative:page" filled="f" stroked="f">
            <v:textbox inset="0,0,0,0">
              <w:txbxContent>
                <w:p w:rsidR="0097758D" w:rsidRDefault="00BD7227">
                  <w:pPr>
                    <w:pStyle w:val="BodyText"/>
                  </w:pPr>
                  <w:r>
                    <w:t>(Agent)</w:t>
                  </w:r>
                </w:p>
              </w:txbxContent>
            </v:textbox>
            <w10:wrap anchorx="page" anchory="page"/>
          </v:shape>
        </w:pict>
      </w:r>
      <w:r>
        <w:pict>
          <v:shape id="_x0000_s1040" type="#_x0000_t202" style="position:absolute;margin-left:89pt;margin-top:717.8pt;width:351.5pt;height:15.45pt;z-index:-252064768;mso-position-horizontal-relative:page;mso-position-vertical-relative:page" filled="f" stroked="f">
            <v:textbox inset="0,0,0,0">
              <w:txbxContent>
                <w:p w:rsidR="0097758D" w:rsidRDefault="00BD7227">
                  <w:pPr>
                    <w:spacing w:before="12"/>
                    <w:ind w:left="20"/>
                    <w:rPr>
                      <w:b/>
                      <w:sz w:val="24"/>
                    </w:rPr>
                  </w:pPr>
                  <w:r>
                    <w:rPr>
                      <w:sz w:val="24"/>
                    </w:rPr>
                    <w:t xml:space="preserve">I am in agreement with the </w:t>
                  </w:r>
                  <w:r>
                    <w:rPr>
                      <w:b/>
                      <w:sz w:val="24"/>
                    </w:rPr>
                    <w:t>Stock Condition &amp; Inventory Survey</w:t>
                  </w:r>
                </w:p>
              </w:txbxContent>
            </v:textbox>
            <w10:wrap anchorx="page" anchory="page"/>
          </v:shape>
        </w:pict>
      </w:r>
      <w:r>
        <w:pict>
          <v:shape id="_x0000_s1039" type="#_x0000_t202" style="position:absolute;margin-left:89pt;margin-top:745.4pt;width:157.3pt;height:15.45pt;z-index:-252063744;mso-position-horizontal-relative:page;mso-position-vertical-relative:page" filled="f" stroked="f">
            <v:textbox inset="0,0,0,0">
              <w:txbxContent>
                <w:p w:rsidR="0097758D" w:rsidRDefault="00BD7227">
                  <w:pPr>
                    <w:pStyle w:val="BodyText"/>
                  </w:pPr>
                  <w:r>
                    <w:t>Dated …………………………</w:t>
                  </w:r>
                </w:p>
              </w:txbxContent>
            </v:textbox>
            <w10:wrap anchorx="page" anchory="page"/>
          </v:shape>
        </w:pict>
      </w:r>
      <w:r>
        <w:pict>
          <v:shape id="_x0000_s1038" type="#_x0000_t202" style="position:absolute;margin-left:284.05pt;margin-top:815.2pt;width:27.15pt;height:14pt;z-index:-252062720;mso-position-horizontal-relative:page;mso-position-vertical-relative:page" filled="f" stroked="f">
            <v:textbox inset="0,0,0,0">
              <w:txbxContent>
                <w:p w:rsidR="0097758D" w:rsidRDefault="00BD7227">
                  <w:pPr>
                    <w:spacing w:line="258" w:lineRule="exact"/>
                    <w:ind w:left="20"/>
                    <w:rPr>
                      <w:rFonts w:ascii="Candara"/>
                      <w:sz w:val="24"/>
                    </w:rPr>
                  </w:pPr>
                  <w:r>
                    <w:rPr>
                      <w:rFonts w:ascii="Candara"/>
                      <w:sz w:val="24"/>
                    </w:rPr>
                    <w:t xml:space="preserve">6 </w:t>
                  </w:r>
                  <w:r>
                    <w:rPr>
                      <w:rFonts w:ascii="Candara"/>
                      <w:i/>
                      <w:sz w:val="18"/>
                    </w:rPr>
                    <w:t xml:space="preserve">of </w:t>
                  </w:r>
                  <w:r>
                    <w:rPr>
                      <w:rFonts w:ascii="Candara"/>
                      <w:sz w:val="24"/>
                    </w:rPr>
                    <w:t>7</w:t>
                  </w:r>
                </w:p>
              </w:txbxContent>
            </v:textbox>
            <w10:wrap anchorx="page" anchory="page"/>
          </v:shape>
        </w:pict>
      </w:r>
      <w:r>
        <w:pict>
          <v:shape id="_x0000_s1037" type="#_x0000_t202" style="position:absolute;margin-left:90pt;margin-top:242.95pt;width:406.95pt;height:12pt;z-index:-252061696;mso-position-horizontal-relative:page;mso-position-vertical-relative:page" filled="f" stroked="f">
            <v:textbox inset="0,0,0,0">
              <w:txbxContent>
                <w:p w:rsidR="0097758D" w:rsidRDefault="0097758D">
                  <w:pPr>
                    <w:pStyle w:val="BodyText"/>
                    <w:spacing w:before="4"/>
                    <w:ind w:left="40"/>
                    <w:rPr>
                      <w:rFonts w:ascii="Times New Roman"/>
                      <w:sz w:val="17"/>
                    </w:rPr>
                  </w:pPr>
                </w:p>
              </w:txbxContent>
            </v:textbox>
            <w10:wrap anchorx="page" anchory="page"/>
          </v:shape>
        </w:pict>
      </w:r>
      <w:r>
        <w:pict>
          <v:shape id="_x0000_s1036" type="#_x0000_t202" style="position:absolute;margin-left:90pt;margin-top:786.65pt;width:415.35pt;height:12pt;z-index:-252060672;mso-position-horizontal-relative:page;mso-position-vertical-relative:page" filled="f" stroked="f">
            <v:textbox inset="0,0,0,0">
              <w:txbxContent>
                <w:p w:rsidR="0097758D" w:rsidRDefault="0097758D">
                  <w:pPr>
                    <w:pStyle w:val="BodyText"/>
                    <w:spacing w:before="4"/>
                    <w:ind w:left="40"/>
                    <w:rPr>
                      <w:rFonts w:ascii="Times New Roman"/>
                      <w:sz w:val="17"/>
                    </w:rPr>
                  </w:pPr>
                </w:p>
              </w:txbxContent>
            </v:textbox>
            <w10:wrap anchorx="page" anchory="page"/>
          </v:shape>
        </w:pict>
      </w:r>
    </w:p>
    <w:p w:rsidR="0097758D" w:rsidRDefault="0097758D">
      <w:pPr>
        <w:rPr>
          <w:sz w:val="2"/>
          <w:szCs w:val="2"/>
        </w:rPr>
        <w:sectPr w:rsidR="0097758D">
          <w:pgSz w:w="11910" w:h="16840"/>
          <w:pgMar w:top="1600" w:right="1680" w:bottom="0" w:left="1680" w:header="720" w:footer="720" w:gutter="0"/>
          <w:cols w:space="720"/>
        </w:sectPr>
      </w:pPr>
    </w:p>
    <w:p w:rsidR="0097758D" w:rsidRDefault="00BD7227">
      <w:pPr>
        <w:rPr>
          <w:sz w:val="2"/>
          <w:szCs w:val="2"/>
        </w:rPr>
      </w:pPr>
      <w:r>
        <w:lastRenderedPageBreak/>
        <w:pict>
          <v:line id="_x0000_s1035" style="position:absolute;z-index:-252059648;mso-position-horizontal-relative:page;mso-position-vertical-relative:page" from="90pt,797.65pt" to="505.3pt,797.65pt" strokeweight=".6pt">
            <w10:wrap anchorx="page" anchory="page"/>
          </v:line>
        </w:pict>
      </w:r>
      <w:r>
        <w:pict>
          <v:shape id="_x0000_s1034" type="#_x0000_t202" style="position:absolute;margin-left:89pt;margin-top:85.05pt;width:159.4pt;height:15.45pt;z-index:-252058624;mso-position-horizontal-relative:page;mso-position-vertical-relative:page" filled="f" stroked="f">
            <v:textbox inset="0,0,0,0">
              <w:txbxContent>
                <w:p w:rsidR="0097758D" w:rsidRDefault="00BD7227">
                  <w:pPr>
                    <w:pStyle w:val="BodyText"/>
                  </w:pPr>
                  <w:r>
                    <w:t xml:space="preserve">– </w:t>
                  </w:r>
                  <w:proofErr w:type="gramStart"/>
                  <w:r>
                    <w:t>a</w:t>
                  </w:r>
                  <w:proofErr w:type="gramEnd"/>
                  <w:r>
                    <w:t xml:space="preserve"> copy of which is attached.</w:t>
                  </w:r>
                </w:p>
              </w:txbxContent>
            </v:textbox>
            <w10:wrap anchorx="page" anchory="page"/>
          </v:shape>
        </w:pict>
      </w:r>
      <w:r>
        <w:pict>
          <v:shape id="_x0000_s1033" type="#_x0000_t202" style="position:absolute;margin-left:89pt;margin-top:126.45pt;width:241.35pt;height:15.45pt;z-index:-252057600;mso-position-horizontal-relative:page;mso-position-vertical-relative:page" filled="f" stroked="f">
            <v:textbox inset="0,0,0,0">
              <w:txbxContent>
                <w:p w:rsidR="0097758D" w:rsidRDefault="00BD7227">
                  <w:pPr>
                    <w:pStyle w:val="BodyText"/>
                  </w:pPr>
                  <w:r>
                    <w:t>Signed: …………………………………………</w:t>
                  </w:r>
                </w:p>
              </w:txbxContent>
            </v:textbox>
            <w10:wrap anchorx="page" anchory="page"/>
          </v:shape>
        </w:pict>
      </w:r>
      <w:r>
        <w:pict>
          <v:shape id="_x0000_s1032" type="#_x0000_t202" style="position:absolute;margin-left:89pt;margin-top:154.05pt;width:241.4pt;height:15.45pt;z-index:-252056576;mso-position-horizontal-relative:page;mso-position-vertical-relative:page" filled="f" stroked="f">
            <v:textbox inset="0,0,0,0">
              <w:txbxContent>
                <w:p w:rsidR="0097758D" w:rsidRDefault="00BD7227">
                  <w:pPr>
                    <w:pStyle w:val="BodyText"/>
                  </w:pPr>
                  <w:r>
                    <w:t>Date: …………………………………………….</w:t>
                  </w:r>
                </w:p>
              </w:txbxContent>
            </v:textbox>
            <w10:wrap anchorx="page" anchory="page"/>
          </v:shape>
        </w:pict>
      </w:r>
      <w:r>
        <w:pict>
          <v:shape id="_x0000_s1031" type="#_x0000_t202" style="position:absolute;margin-left:89pt;margin-top:181.65pt;width:56.65pt;height:15.45pt;z-index:-252055552;mso-position-horizontal-relative:page;mso-position-vertical-relative:page" filled="f" stroked="f">
            <v:textbox inset="0,0,0,0">
              <w:txbxContent>
                <w:p w:rsidR="0097758D" w:rsidRDefault="00BD7227">
                  <w:pPr>
                    <w:pStyle w:val="BodyText"/>
                  </w:pPr>
                  <w:r>
                    <w:t>(Landlord)</w:t>
                  </w:r>
                </w:p>
              </w:txbxContent>
            </v:textbox>
            <w10:wrap anchorx="page" anchory="page"/>
          </v:shape>
        </w:pict>
      </w:r>
      <w:r>
        <w:pict>
          <v:shape id="_x0000_s1030" type="#_x0000_t202" style="position:absolute;margin-left:89pt;margin-top:223.05pt;width:241.35pt;height:15.45pt;z-index:-252054528;mso-position-horizontal-relative:page;mso-position-vertical-relative:page" filled="f" stroked="f">
            <v:textbox inset="0,0,0,0">
              <w:txbxContent>
                <w:p w:rsidR="0097758D" w:rsidRDefault="00BD7227">
                  <w:pPr>
                    <w:pStyle w:val="BodyText"/>
                  </w:pPr>
                  <w:r>
                    <w:t>Signed: …………………………………………</w:t>
                  </w:r>
                </w:p>
              </w:txbxContent>
            </v:textbox>
            <w10:wrap anchorx="page" anchory="page"/>
          </v:shape>
        </w:pict>
      </w:r>
      <w:r>
        <w:pict>
          <v:shape id="_x0000_s1029" type="#_x0000_t202" style="position:absolute;margin-left:89pt;margin-top:250.65pt;width:241.4pt;height:15.45pt;z-index:-252053504;mso-position-horizontal-relative:page;mso-position-vertical-relative:page" filled="f" stroked="f">
            <v:textbox inset="0,0,0,0">
              <w:txbxContent>
                <w:p w:rsidR="0097758D" w:rsidRDefault="00BD7227">
                  <w:pPr>
                    <w:pStyle w:val="BodyText"/>
                  </w:pPr>
                  <w:r>
                    <w:t>Date: …………………………………………….</w:t>
                  </w:r>
                </w:p>
              </w:txbxContent>
            </v:textbox>
            <w10:wrap anchorx="page" anchory="page"/>
          </v:shape>
        </w:pict>
      </w:r>
      <w:r>
        <w:pict>
          <v:shape id="_x0000_s1028" type="#_x0000_t202" style="position:absolute;margin-left:89pt;margin-top:278.25pt;width:41.35pt;height:15.45pt;z-index:-252052480;mso-position-horizontal-relative:page;mso-position-vertical-relative:page" filled="f" stroked="f">
            <v:textbox inset="0,0,0,0">
              <w:txbxContent>
                <w:p w:rsidR="0097758D" w:rsidRDefault="00BD7227">
                  <w:pPr>
                    <w:pStyle w:val="BodyText"/>
                  </w:pPr>
                  <w:r>
                    <w:t>(Agent)</w:t>
                  </w:r>
                </w:p>
              </w:txbxContent>
            </v:textbox>
            <w10:wrap anchorx="page" anchory="page"/>
          </v:shape>
        </w:pict>
      </w:r>
      <w:r>
        <w:pict>
          <v:shape id="_x0000_s1027" type="#_x0000_t202" style="position:absolute;margin-left:284.5pt;margin-top:815.2pt;width:26.25pt;height:14pt;z-index:-252051456;mso-position-horizontal-relative:page;mso-position-vertical-relative:page" filled="f" stroked="f">
            <v:textbox inset="0,0,0,0">
              <w:txbxContent>
                <w:p w:rsidR="0097758D" w:rsidRDefault="00BD7227">
                  <w:pPr>
                    <w:spacing w:line="258" w:lineRule="exact"/>
                    <w:ind w:left="20"/>
                    <w:rPr>
                      <w:rFonts w:ascii="Candara"/>
                      <w:sz w:val="24"/>
                    </w:rPr>
                  </w:pPr>
                  <w:r>
                    <w:rPr>
                      <w:rFonts w:ascii="Candara"/>
                      <w:sz w:val="24"/>
                    </w:rPr>
                    <w:t xml:space="preserve">7 </w:t>
                  </w:r>
                  <w:r>
                    <w:rPr>
                      <w:rFonts w:ascii="Candara"/>
                      <w:i/>
                      <w:sz w:val="18"/>
                    </w:rPr>
                    <w:t xml:space="preserve">of </w:t>
                  </w:r>
                  <w:r>
                    <w:rPr>
                      <w:rFonts w:ascii="Candara"/>
                      <w:sz w:val="24"/>
                    </w:rPr>
                    <w:t>7</w:t>
                  </w:r>
                </w:p>
              </w:txbxContent>
            </v:textbox>
            <w10:wrap anchorx="page" anchory="page"/>
          </v:shape>
        </w:pict>
      </w:r>
      <w:r>
        <w:pict>
          <v:shape id="_x0000_s1026" type="#_x0000_t202" style="position:absolute;margin-left:90pt;margin-top:786.65pt;width:415.35pt;height:12pt;z-index:-252050432;mso-position-horizontal-relative:page;mso-position-vertical-relative:page" filled="f" stroked="f">
            <v:textbox inset="0,0,0,0">
              <w:txbxContent>
                <w:p w:rsidR="0097758D" w:rsidRDefault="0097758D">
                  <w:pPr>
                    <w:pStyle w:val="BodyText"/>
                    <w:spacing w:before="4"/>
                    <w:ind w:left="40"/>
                    <w:rPr>
                      <w:rFonts w:ascii="Times New Roman"/>
                      <w:sz w:val="17"/>
                    </w:rPr>
                  </w:pPr>
                </w:p>
              </w:txbxContent>
            </v:textbox>
            <w10:wrap anchorx="page" anchory="page"/>
          </v:shape>
        </w:pict>
      </w:r>
    </w:p>
    <w:sectPr w:rsidR="0097758D">
      <w:pgSz w:w="11910" w:h="16840"/>
      <w:pgMar w:top="1600" w:right="1680" w:bottom="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ndara">
    <w:altName w:val="Candara"/>
    <w:panose1 w:val="020E0502030303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97758D"/>
    <w:rsid w:val="0097758D"/>
    <w:rsid w:val="00BD722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134"/>
    <o:shapelayout v:ext="edit">
      <o:idmap v:ext="edit" data="1"/>
    </o:shapelayout>
  </w:shapeDefaults>
  <w:decimalSymbol w:val="."/>
  <w:listSeparator w:val=","/>
  <w15:docId w15:val="{6A097899-2657-4C70-9DBF-EB2436367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
      <w:ind w:left="2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7</Pages>
  <Words>18</Words>
  <Characters>103</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