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F000C3" w:rsidRDefault="002E4F63" w:rsidP="002E4F63">
      <w:pPr>
        <w:rPr>
          <w:sz w:val="2"/>
          <w:szCs w:val="2"/>
        </w:rPr>
      </w:pPr>
      <w:r>
        <w:rPr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16.75pt;margin-top:28pt;width:271.5pt;height:56.25pt;z-index:251659264" fillcolor="#f79646 [3209]" stroked="f" strokecolor="#f2f2f2 [3041]" strokeweight="3pt">
            <v:shadow on="t" type="perspective" color="#974706 [1609]" opacity=".5" offset="1pt" offset2="-1pt"/>
            <v:textbox style="mso-next-textbox:#_x0000_s1043">
              <w:txbxContent>
                <w:p w:rsidR="00970E36" w:rsidRPr="00970E36" w:rsidRDefault="00970E36" w:rsidP="00970E36">
                  <w:pPr>
                    <w:spacing w:line="978" w:lineRule="exact"/>
                    <w:ind w:left="20"/>
                    <w:rPr>
                      <w:rFonts w:ascii="Lucida Sans" w:hAnsi="Lucida Sans"/>
                      <w:color w:val="943634" w:themeColor="accent2" w:themeShade="BF"/>
                      <w:sz w:val="88"/>
                    </w:rPr>
                  </w:pPr>
                  <w:r w:rsidRPr="00970E36">
                    <w:rPr>
                      <w:rFonts w:ascii="Lucida Sans" w:hAnsi="Lucida Sans"/>
                      <w:color w:val="943634" w:themeColor="accent2" w:themeShade="BF"/>
                      <w:spacing w:val="-19"/>
                      <w:w w:val="60"/>
                      <w:sz w:val="88"/>
                    </w:rPr>
                    <w:t>We’re</w:t>
                  </w:r>
                  <w:r w:rsidRPr="00970E36">
                    <w:rPr>
                      <w:rFonts w:ascii="Lucida Sans" w:hAnsi="Lucida Sans"/>
                      <w:color w:val="943634" w:themeColor="accent2" w:themeShade="BF"/>
                      <w:spacing w:val="-93"/>
                      <w:w w:val="60"/>
                      <w:sz w:val="88"/>
                    </w:rPr>
                    <w:t xml:space="preserve"> </w:t>
                  </w:r>
                  <w:r w:rsidRPr="00970E36">
                    <w:rPr>
                      <w:rFonts w:ascii="Lucida Sans" w:hAnsi="Lucida Sans"/>
                      <w:color w:val="943634" w:themeColor="accent2" w:themeShade="BF"/>
                      <w:spacing w:val="-7"/>
                      <w:w w:val="60"/>
                      <w:sz w:val="88"/>
                    </w:rPr>
                    <w:t>fundraising</w:t>
                  </w:r>
                  <w:r w:rsidRPr="00970E36">
                    <w:rPr>
                      <w:rFonts w:ascii="Lucida Sans" w:hAnsi="Lucida Sans"/>
                      <w:color w:val="943634" w:themeColor="accent2" w:themeShade="BF"/>
                      <w:spacing w:val="-93"/>
                      <w:w w:val="60"/>
                      <w:sz w:val="88"/>
                    </w:rPr>
                    <w:t xml:space="preserve"> </w:t>
                  </w:r>
                  <w:r w:rsidRPr="00970E36">
                    <w:rPr>
                      <w:rFonts w:ascii="Lucida Sans" w:hAnsi="Lucida Sans"/>
                      <w:color w:val="943634" w:themeColor="accent2" w:themeShade="BF"/>
                      <w:spacing w:val="-7"/>
                      <w:w w:val="60"/>
                      <w:sz w:val="88"/>
                    </w:rPr>
                    <w:t>for</w:t>
                  </w:r>
                </w:p>
                <w:p w:rsidR="00970E36" w:rsidRDefault="00970E36"/>
              </w:txbxContent>
            </v:textbox>
          </v:shape>
        </w:pict>
      </w:r>
      <w:r w:rsidR="00970E36">
        <w:rPr>
          <w:noProof/>
          <w:lang w:bidi="bn-BD"/>
        </w:rPr>
        <w:pict>
          <v:shape id="_x0000_s1045" type="#_x0000_t202" style="position:absolute;margin-left:64.25pt;margin-top:796.75pt;width:366.75pt;height:23.25pt;z-index:251661312" filled="f" stroked="f">
            <v:textbox style="mso-next-textbox:#_x0000_s1045">
              <w:txbxContent>
                <w:p w:rsidR="00970E36" w:rsidRPr="00970E36" w:rsidRDefault="00970E36" w:rsidP="00970E36">
                  <w:pPr>
                    <w:spacing w:before="15"/>
                    <w:ind w:left="20"/>
                    <w:rPr>
                      <w:rFonts w:ascii="Palatino Linotype"/>
                      <w:b/>
                      <w:color w:val="943634" w:themeColor="accent2" w:themeShade="BF"/>
                      <w:sz w:val="20"/>
                    </w:rPr>
                  </w:pPr>
                  <w:r w:rsidRPr="00970E36">
                    <w:rPr>
                      <w:b/>
                      <w:color w:val="943634" w:themeColor="accent2" w:themeShade="BF"/>
                      <w:w w:val="95"/>
                      <w:sz w:val="20"/>
                    </w:rPr>
                    <w:t>This</w:t>
                  </w:r>
                  <w:r w:rsidRPr="00970E36">
                    <w:rPr>
                      <w:b/>
                      <w:color w:val="943634" w:themeColor="accent2" w:themeShade="BF"/>
                      <w:spacing w:val="-37"/>
                      <w:w w:val="95"/>
                      <w:sz w:val="20"/>
                    </w:rPr>
                    <w:t xml:space="preserve"> </w:t>
                  </w:r>
                  <w:r w:rsidRPr="00970E36">
                    <w:rPr>
                      <w:b/>
                      <w:color w:val="943634" w:themeColor="accent2" w:themeShade="BF"/>
                      <w:w w:val="95"/>
                      <w:sz w:val="20"/>
                    </w:rPr>
                    <w:t>event</w:t>
                  </w:r>
                  <w:r w:rsidRPr="00970E36">
                    <w:rPr>
                      <w:b/>
                      <w:color w:val="943634" w:themeColor="accent2" w:themeShade="BF"/>
                      <w:spacing w:val="-37"/>
                      <w:w w:val="95"/>
                      <w:sz w:val="20"/>
                    </w:rPr>
                    <w:t xml:space="preserve"> </w:t>
                  </w:r>
                  <w:r w:rsidRPr="00970E36">
                    <w:rPr>
                      <w:b/>
                      <w:color w:val="943634" w:themeColor="accent2" w:themeShade="BF"/>
                      <w:w w:val="95"/>
                      <w:sz w:val="20"/>
                    </w:rPr>
                    <w:t>is</w:t>
                  </w:r>
                  <w:r w:rsidRPr="00970E36">
                    <w:rPr>
                      <w:b/>
                      <w:color w:val="943634" w:themeColor="accent2" w:themeShade="BF"/>
                      <w:spacing w:val="-36"/>
                      <w:w w:val="95"/>
                      <w:sz w:val="20"/>
                    </w:rPr>
                    <w:t xml:space="preserve"> </w:t>
                  </w:r>
                  <w:r w:rsidRPr="00970E36">
                    <w:rPr>
                      <w:b/>
                      <w:color w:val="943634" w:themeColor="accent2" w:themeShade="BF"/>
                      <w:w w:val="95"/>
                      <w:sz w:val="20"/>
                    </w:rPr>
                    <w:t>held</w:t>
                  </w:r>
                  <w:r w:rsidRPr="00970E36">
                    <w:rPr>
                      <w:b/>
                      <w:color w:val="943634" w:themeColor="accent2" w:themeShade="BF"/>
                      <w:spacing w:val="-37"/>
                      <w:w w:val="95"/>
                      <w:sz w:val="20"/>
                    </w:rPr>
                    <w:t xml:space="preserve"> </w:t>
                  </w:r>
                  <w:r w:rsidRPr="00970E36">
                    <w:rPr>
                      <w:b/>
                      <w:color w:val="943634" w:themeColor="accent2" w:themeShade="BF"/>
                      <w:w w:val="95"/>
                      <w:sz w:val="20"/>
                    </w:rPr>
                    <w:t>in</w:t>
                  </w:r>
                  <w:r w:rsidRPr="00970E36">
                    <w:rPr>
                      <w:b/>
                      <w:color w:val="943634" w:themeColor="accent2" w:themeShade="BF"/>
                      <w:spacing w:val="-37"/>
                      <w:w w:val="95"/>
                      <w:sz w:val="20"/>
                    </w:rPr>
                    <w:t xml:space="preserve"> </w:t>
                  </w:r>
                  <w:r w:rsidRPr="00970E36">
                    <w:rPr>
                      <w:b/>
                      <w:color w:val="943634" w:themeColor="accent2" w:themeShade="BF"/>
                      <w:w w:val="95"/>
                      <w:sz w:val="20"/>
                    </w:rPr>
                    <w:t>aid</w:t>
                  </w:r>
                  <w:r w:rsidRPr="00970E36">
                    <w:rPr>
                      <w:b/>
                      <w:color w:val="943634" w:themeColor="accent2" w:themeShade="BF"/>
                      <w:spacing w:val="-36"/>
                      <w:w w:val="95"/>
                      <w:sz w:val="20"/>
                    </w:rPr>
                    <w:t xml:space="preserve"> </w:t>
                  </w:r>
                  <w:r w:rsidRPr="00970E36">
                    <w:rPr>
                      <w:b/>
                      <w:color w:val="943634" w:themeColor="accent2" w:themeShade="BF"/>
                      <w:w w:val="95"/>
                      <w:sz w:val="20"/>
                    </w:rPr>
                    <w:t>of</w:t>
                  </w:r>
                  <w:r w:rsidRPr="00970E36">
                    <w:rPr>
                      <w:b/>
                      <w:color w:val="943634" w:themeColor="accent2" w:themeShade="BF"/>
                      <w:spacing w:val="-36"/>
                      <w:w w:val="95"/>
                      <w:sz w:val="20"/>
                    </w:rPr>
                    <w:t xml:space="preserve"> </w:t>
                  </w:r>
                  <w:r w:rsidRPr="00970E36">
                    <w:rPr>
                      <w:rFonts w:ascii="Palatino Linotype"/>
                      <w:b/>
                      <w:color w:val="943634" w:themeColor="accent2" w:themeShade="BF"/>
                      <w:w w:val="95"/>
                      <w:sz w:val="20"/>
                    </w:rPr>
                    <w:t>ABC</w:t>
                  </w:r>
                  <w:r w:rsidRPr="00970E36">
                    <w:rPr>
                      <w:b/>
                      <w:color w:val="943634" w:themeColor="accent2" w:themeShade="BF"/>
                      <w:w w:val="95"/>
                      <w:sz w:val="20"/>
                    </w:rPr>
                    <w:t>,</w:t>
                  </w:r>
                  <w:r w:rsidRPr="00970E36">
                    <w:rPr>
                      <w:b/>
                      <w:color w:val="943634" w:themeColor="accent2" w:themeShade="BF"/>
                      <w:spacing w:val="-36"/>
                      <w:w w:val="95"/>
                      <w:sz w:val="20"/>
                    </w:rPr>
                    <w:t xml:space="preserve"> </w:t>
                  </w:r>
                  <w:r w:rsidRPr="00970E36">
                    <w:rPr>
                      <w:b/>
                      <w:color w:val="943634" w:themeColor="accent2" w:themeShade="BF"/>
                      <w:w w:val="95"/>
                      <w:sz w:val="20"/>
                    </w:rPr>
                    <w:t>registered</w:t>
                  </w:r>
                  <w:r w:rsidRPr="00970E36">
                    <w:rPr>
                      <w:b/>
                      <w:color w:val="943634" w:themeColor="accent2" w:themeShade="BF"/>
                      <w:spacing w:val="-37"/>
                      <w:w w:val="95"/>
                      <w:sz w:val="20"/>
                    </w:rPr>
                    <w:t xml:space="preserve"> </w:t>
                  </w:r>
                  <w:r w:rsidRPr="00970E36">
                    <w:rPr>
                      <w:b/>
                      <w:color w:val="943634" w:themeColor="accent2" w:themeShade="BF"/>
                      <w:w w:val="95"/>
                      <w:sz w:val="20"/>
                    </w:rPr>
                    <w:t>Charity</w:t>
                  </w:r>
                  <w:r w:rsidRPr="00970E36">
                    <w:rPr>
                      <w:b/>
                      <w:color w:val="943634" w:themeColor="accent2" w:themeShade="BF"/>
                      <w:spacing w:val="-35"/>
                      <w:w w:val="95"/>
                      <w:sz w:val="20"/>
                    </w:rPr>
                    <w:t xml:space="preserve"> </w:t>
                  </w:r>
                  <w:proofErr w:type="gramStart"/>
                  <w:r w:rsidRPr="00970E36">
                    <w:rPr>
                      <w:rFonts w:ascii="Palatino Linotype"/>
                      <w:b/>
                      <w:color w:val="943634" w:themeColor="accent2" w:themeShade="BF"/>
                      <w:w w:val="95"/>
                      <w:sz w:val="20"/>
                    </w:rPr>
                    <w:t>In</w:t>
                  </w:r>
                  <w:proofErr w:type="gramEnd"/>
                  <w:r w:rsidRPr="00970E36">
                    <w:rPr>
                      <w:rFonts w:ascii="Palatino Linotype"/>
                      <w:b/>
                      <w:color w:val="943634" w:themeColor="accent2" w:themeShade="BF"/>
                      <w:spacing w:val="-5"/>
                      <w:w w:val="95"/>
                      <w:sz w:val="20"/>
                    </w:rPr>
                    <w:t xml:space="preserve"> </w:t>
                  </w:r>
                  <w:r w:rsidRPr="00970E36">
                    <w:rPr>
                      <w:rFonts w:ascii="Palatino Linotype"/>
                      <w:b/>
                      <w:color w:val="943634" w:themeColor="accent2" w:themeShade="BF"/>
                      <w:w w:val="95"/>
                      <w:sz w:val="20"/>
                    </w:rPr>
                    <w:t>COUNTRY</w:t>
                  </w:r>
                  <w:r w:rsidRPr="00970E36">
                    <w:rPr>
                      <w:rFonts w:ascii="Palatino Linotype"/>
                      <w:b/>
                      <w:color w:val="943634" w:themeColor="accent2" w:themeShade="BF"/>
                      <w:spacing w:val="-26"/>
                      <w:w w:val="95"/>
                      <w:sz w:val="20"/>
                    </w:rPr>
                    <w:t xml:space="preserve"> </w:t>
                  </w:r>
                  <w:r w:rsidRPr="00970E36">
                    <w:rPr>
                      <w:rFonts w:ascii="Palatino Linotype"/>
                      <w:b/>
                      <w:color w:val="943634" w:themeColor="accent2" w:themeShade="BF"/>
                      <w:w w:val="95"/>
                      <w:sz w:val="20"/>
                    </w:rPr>
                    <w:t>NAME</w:t>
                  </w:r>
                </w:p>
                <w:p w:rsidR="00970E36" w:rsidRDefault="00970E36"/>
              </w:txbxContent>
            </v:textbox>
          </v:shape>
        </w:pict>
      </w:r>
      <w:r w:rsidR="00970E36">
        <w:rPr>
          <w:noProof/>
          <w:lang w:bidi="bn-BD"/>
        </w:rPr>
        <w:pict>
          <v:rect id="_x0000_s1044" style="position:absolute;margin-left:-66.25pt;margin-top:749.5pt;width:625.5pt;height:82.5pt;z-index:251660288" fillcolor="#4bacc6 [3208]" stroked="f" strokecolor="#f2f2f2 [3041]" strokeweight="3pt">
            <v:shadow on="t" type="perspective" color="#205867 [1608]" opacity=".5" offset="1pt" offset2="-1pt"/>
          </v:rect>
        </w:pict>
      </w:r>
      <w:r w:rsidR="00970E36">
        <w:pict>
          <v:shape id="_x0000_s1031" type="#_x0000_t202" style="position:absolute;margin-left:83.95pt;margin-top:703.7pt;width:319.15pt;height:15.85pt;z-index:-251722752;mso-position-horizontal-relative:page;mso-position-vertical-relative:page" filled="f" stroked="f">
            <v:textbox style="mso-next-textbox:#_x0000_s1031" inset="0,0,0,0">
              <w:txbxContent>
                <w:p w:rsidR="00F000C3" w:rsidRDefault="00F000C3">
                  <w:pPr>
                    <w:spacing w:before="15"/>
                    <w:ind w:left="20"/>
                    <w:rPr>
                      <w:rFonts w:ascii="Palatino Linotype"/>
                      <w:b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 w:rsidR="00970E36" w:rsidRPr="002E4F63">
        <w:pict>
          <v:rect id="_x0000_s1042" style="position:absolute;margin-left:-66.25pt;margin-top:-35pt;width:612.75pt;height:194.25pt;z-index:-251658240" fillcolor="#9bbb59 [3206]" stroked="f" strokecolor="#f2f2f2 [3041]" strokeweight="3pt">
            <v:shadow on="t" type="perspective" color="#4e6128 [1606]" opacity=".5" offset="1pt" offset2="-1pt"/>
          </v:rect>
        </w:pict>
      </w:r>
      <w:r w:rsidR="007F3233">
        <w:pict>
          <v:rect id="_x0000_s1040" style="position:absolute;margin-left:169.9pt;margin-top:414.05pt;width:368.8pt;height:28.35pt;z-index:-251731968;mso-position-horizontal-relative:page;mso-position-vertical-relative:page" fillcolor="#f1f1f2" stroked="f">
            <w10:wrap anchorx="page" anchory="page"/>
          </v:rect>
        </w:pict>
      </w:r>
      <w:r w:rsidR="007F3233">
        <w:pict>
          <v:rect id="_x0000_s1039" style="position:absolute;margin-left:169.9pt;margin-top:529.6pt;width:368.8pt;height:88.3pt;z-index:-251730944;mso-position-horizontal-relative:page;mso-position-vertical-relative:page" fillcolor="#f1f1f2" stroked="f">
            <w10:wrap anchorx="page" anchory="page"/>
          </v:rect>
        </w:pict>
      </w:r>
      <w:r w:rsidR="007F3233">
        <w:pict>
          <v:rect id="_x0000_s1038" style="position:absolute;margin-left:171.45pt;margin-top:646.25pt;width:368.8pt;height:28.35pt;z-index:-251729920;mso-position-horizontal-relative:page;mso-position-vertical-relative:page" fillcolor="#f1f1f2" stroked="f">
            <w10:wrap anchorx="page" anchory="page"/>
          </v:rect>
        </w:pict>
      </w:r>
      <w:r w:rsidR="007F3233">
        <w:pict>
          <v:rect id="_x0000_s1037" style="position:absolute;margin-left:169.9pt;margin-top:472.55pt;width:368.8pt;height:28.35pt;z-index:-251728896;mso-position-horizontal-relative:page;mso-position-vertical-relative:page" fillcolor="#f1f1f2" stroked="f">
            <w10:wrap anchorx="page" anchory="page"/>
          </v:rect>
        </w:pict>
      </w:r>
      <w:r w:rsidR="007F3233">
        <w:pict>
          <v:rect id="_x0000_s1036" style="position:absolute;margin-left:169.9pt;margin-top:355.75pt;width:370.35pt;height:28.35pt;z-index:-251727872;mso-position-horizontal-relative:page;mso-position-vertical-relative:page" fillcolor="#f1f1f2" stroked="f">
            <w10:wrap anchorx="page" anchory="page"/>
          </v:rect>
        </w:pict>
      </w:r>
      <w:r w:rsidR="007F3233">
        <w:pict>
          <v:shape id="_x0000_s1034" type="#_x0000_t202" style="position:absolute;margin-left:74.1pt;margin-top:262.85pt;width:409.05pt;height:54.8pt;z-index:-251725824;mso-position-horizontal-relative:page;mso-position-vertical-relative:page" filled="f" stroked="f">
            <v:textbox inset="0,0,0,0">
              <w:txbxContent>
                <w:p w:rsidR="00F000C3" w:rsidRPr="00970E36" w:rsidRDefault="007F3233">
                  <w:pPr>
                    <w:pStyle w:val="BodyText"/>
                    <w:spacing w:before="14" w:line="530" w:lineRule="exact"/>
                    <w:ind w:left="20"/>
                    <w:rPr>
                      <w:color w:val="943634" w:themeColor="accent2" w:themeShade="BF"/>
                    </w:rPr>
                  </w:pPr>
                  <w:r w:rsidRPr="00970E36">
                    <w:rPr>
                      <w:color w:val="943634" w:themeColor="accent2" w:themeShade="BF"/>
                      <w:spacing w:val="-3"/>
                      <w:w w:val="90"/>
                    </w:rPr>
                    <w:t>Every</w:t>
                  </w:r>
                  <w:r w:rsidRPr="00970E36">
                    <w:rPr>
                      <w:color w:val="943634" w:themeColor="accent2" w:themeShade="BF"/>
                      <w:spacing w:val="-40"/>
                      <w:w w:val="90"/>
                    </w:rPr>
                    <w:t xml:space="preserve"> </w:t>
                  </w:r>
                  <w:r w:rsidRPr="00970E36">
                    <w:rPr>
                      <w:color w:val="943634" w:themeColor="accent2" w:themeShade="BF"/>
                      <w:w w:val="90"/>
                    </w:rPr>
                    <w:t>penny</w:t>
                  </w:r>
                  <w:r w:rsidRPr="00970E36">
                    <w:rPr>
                      <w:color w:val="943634" w:themeColor="accent2" w:themeShade="BF"/>
                      <w:spacing w:val="-40"/>
                      <w:w w:val="90"/>
                    </w:rPr>
                    <w:t xml:space="preserve"> </w:t>
                  </w:r>
                  <w:r w:rsidRPr="00970E36">
                    <w:rPr>
                      <w:color w:val="943634" w:themeColor="accent2" w:themeShade="BF"/>
                      <w:w w:val="90"/>
                    </w:rPr>
                    <w:t>raised</w:t>
                  </w:r>
                  <w:r w:rsidRPr="00970E36">
                    <w:rPr>
                      <w:color w:val="943634" w:themeColor="accent2" w:themeShade="BF"/>
                      <w:spacing w:val="-40"/>
                      <w:w w:val="90"/>
                    </w:rPr>
                    <w:t xml:space="preserve"> </w:t>
                  </w:r>
                  <w:r w:rsidRPr="00970E36">
                    <w:rPr>
                      <w:color w:val="943634" w:themeColor="accent2" w:themeShade="BF"/>
                      <w:w w:val="90"/>
                    </w:rPr>
                    <w:t>goes</w:t>
                  </w:r>
                  <w:r w:rsidRPr="00970E36">
                    <w:rPr>
                      <w:color w:val="943634" w:themeColor="accent2" w:themeShade="BF"/>
                      <w:spacing w:val="-40"/>
                      <w:w w:val="90"/>
                    </w:rPr>
                    <w:t xml:space="preserve"> </w:t>
                  </w:r>
                  <w:r w:rsidRPr="00970E36">
                    <w:rPr>
                      <w:color w:val="943634" w:themeColor="accent2" w:themeShade="BF"/>
                      <w:w w:val="90"/>
                    </w:rPr>
                    <w:t>toward</w:t>
                  </w:r>
                  <w:bookmarkStart w:id="0" w:name="_GoBack"/>
                  <w:bookmarkEnd w:id="0"/>
                  <w:r w:rsidRPr="00970E36">
                    <w:rPr>
                      <w:color w:val="943634" w:themeColor="accent2" w:themeShade="BF"/>
                      <w:w w:val="90"/>
                    </w:rPr>
                    <w:t>s</w:t>
                  </w:r>
                  <w:r w:rsidRPr="00970E36">
                    <w:rPr>
                      <w:color w:val="943634" w:themeColor="accent2" w:themeShade="BF"/>
                      <w:spacing w:val="-40"/>
                      <w:w w:val="90"/>
                    </w:rPr>
                    <w:t xml:space="preserve"> </w:t>
                  </w:r>
                  <w:r w:rsidRPr="00970E36">
                    <w:rPr>
                      <w:color w:val="943634" w:themeColor="accent2" w:themeShade="BF"/>
                      <w:w w:val="90"/>
                    </w:rPr>
                    <w:t>the</w:t>
                  </w:r>
                  <w:r w:rsidRPr="00970E36">
                    <w:rPr>
                      <w:color w:val="943634" w:themeColor="accent2" w:themeShade="BF"/>
                      <w:spacing w:val="-39"/>
                      <w:w w:val="90"/>
                    </w:rPr>
                    <w:t xml:space="preserve"> </w:t>
                  </w:r>
                  <w:r w:rsidRPr="00970E36">
                    <w:rPr>
                      <w:color w:val="943634" w:themeColor="accent2" w:themeShade="BF"/>
                      <w:w w:val="90"/>
                    </w:rPr>
                    <w:t>ﬁ</w:t>
                  </w:r>
                  <w:r w:rsidRPr="00970E36">
                    <w:rPr>
                      <w:color w:val="943634" w:themeColor="accent2" w:themeShade="BF"/>
                      <w:w w:val="90"/>
                    </w:rPr>
                    <w:t>ght</w:t>
                  </w:r>
                </w:p>
                <w:p w:rsidR="00F000C3" w:rsidRPr="00970E36" w:rsidRDefault="007F3233">
                  <w:pPr>
                    <w:pStyle w:val="BodyText"/>
                    <w:spacing w:before="0" w:line="530" w:lineRule="exact"/>
                    <w:ind w:left="20"/>
                    <w:rPr>
                      <w:color w:val="943634" w:themeColor="accent2" w:themeShade="BF"/>
                    </w:rPr>
                  </w:pPr>
                  <w:proofErr w:type="gramStart"/>
                  <w:r w:rsidRPr="00970E36">
                    <w:rPr>
                      <w:color w:val="943634" w:themeColor="accent2" w:themeShade="BF"/>
                    </w:rPr>
                    <w:t>for</w:t>
                  </w:r>
                  <w:proofErr w:type="gramEnd"/>
                  <w:r w:rsidRPr="00970E36">
                    <w:rPr>
                      <w:color w:val="943634" w:themeColor="accent2" w:themeShade="BF"/>
                      <w:spacing w:val="-77"/>
                    </w:rPr>
                    <w:t xml:space="preserve"> </w:t>
                  </w:r>
                  <w:r w:rsidRPr="00970E36">
                    <w:rPr>
                      <w:color w:val="943634" w:themeColor="accent2" w:themeShade="BF"/>
                    </w:rPr>
                    <w:t>young</w:t>
                  </w:r>
                  <w:r w:rsidRPr="00970E36">
                    <w:rPr>
                      <w:color w:val="943634" w:themeColor="accent2" w:themeShade="BF"/>
                      <w:spacing w:val="-76"/>
                    </w:rPr>
                    <w:t xml:space="preserve"> </w:t>
                  </w:r>
                  <w:r w:rsidRPr="00970E36">
                    <w:rPr>
                      <w:color w:val="943634" w:themeColor="accent2" w:themeShade="BF"/>
                      <w:spacing w:val="-4"/>
                    </w:rPr>
                    <w:t>people’s</w:t>
                  </w:r>
                  <w:r w:rsidRPr="00970E36">
                    <w:rPr>
                      <w:color w:val="943634" w:themeColor="accent2" w:themeShade="BF"/>
                      <w:spacing w:val="-76"/>
                    </w:rPr>
                    <w:t xml:space="preserve"> </w:t>
                  </w:r>
                  <w:r w:rsidRPr="00970E36">
                    <w:rPr>
                      <w:color w:val="943634" w:themeColor="accent2" w:themeShade="BF"/>
                    </w:rPr>
                    <w:t>mental</w:t>
                  </w:r>
                  <w:r w:rsidRPr="00970E36">
                    <w:rPr>
                      <w:color w:val="943634" w:themeColor="accent2" w:themeShade="BF"/>
                      <w:spacing w:val="-75"/>
                    </w:rPr>
                    <w:t xml:space="preserve"> </w:t>
                  </w:r>
                  <w:r w:rsidRPr="00970E36">
                    <w:rPr>
                      <w:color w:val="943634" w:themeColor="accent2" w:themeShade="BF"/>
                    </w:rPr>
                    <w:t>health.</w:t>
                  </w:r>
                </w:p>
              </w:txbxContent>
            </v:textbox>
            <w10:wrap anchorx="page" anchory="page"/>
          </v:shape>
        </w:pict>
      </w:r>
      <w:r w:rsidR="007F3233">
        <w:pict>
          <v:shape id="_x0000_s1033" type="#_x0000_t202" style="position:absolute;margin-left:75.05pt;margin-top:351.2pt;width:81pt;height:206.45pt;z-index:-251724800;mso-position-horizontal-relative:page;mso-position-vertical-relative:page" filled="f" stroked="f">
            <v:textbox inset="0,0,0,0">
              <w:txbxContent>
                <w:p w:rsidR="00F000C3" w:rsidRPr="00970E36" w:rsidRDefault="007F3233">
                  <w:pPr>
                    <w:spacing w:line="673" w:lineRule="exact"/>
                    <w:ind w:left="584"/>
                    <w:rPr>
                      <w:rFonts w:ascii="Lucida Sans"/>
                      <w:color w:val="0070C0"/>
                      <w:sz w:val="60"/>
                    </w:rPr>
                  </w:pPr>
                  <w:r w:rsidRPr="00970E36">
                    <w:rPr>
                      <w:rFonts w:ascii="Lucida Sans"/>
                      <w:color w:val="0070C0"/>
                      <w:spacing w:val="-3"/>
                      <w:w w:val="55"/>
                      <w:sz w:val="60"/>
                    </w:rPr>
                    <w:t>Event:</w:t>
                  </w:r>
                </w:p>
                <w:p w:rsidR="00F000C3" w:rsidRPr="00970E36" w:rsidRDefault="007F3233">
                  <w:pPr>
                    <w:spacing w:before="424"/>
                    <w:ind w:left="668" w:firstLine="35"/>
                    <w:rPr>
                      <w:rFonts w:ascii="Lucida Sans"/>
                      <w:color w:val="0070C0"/>
                      <w:sz w:val="60"/>
                    </w:rPr>
                  </w:pPr>
                  <w:r w:rsidRPr="00970E36">
                    <w:rPr>
                      <w:rFonts w:ascii="Lucida Sans"/>
                      <w:color w:val="0070C0"/>
                      <w:w w:val="55"/>
                      <w:sz w:val="60"/>
                    </w:rPr>
                    <w:t>Date:</w:t>
                  </w:r>
                </w:p>
                <w:p w:rsidR="00F000C3" w:rsidRPr="00970E36" w:rsidRDefault="007F3233">
                  <w:pPr>
                    <w:spacing w:before="30" w:line="1140" w:lineRule="atLeast"/>
                    <w:ind w:left="20" w:right="31" w:firstLine="648"/>
                    <w:rPr>
                      <w:rFonts w:ascii="Lucida Sans"/>
                      <w:color w:val="0070C0"/>
                      <w:sz w:val="60"/>
                    </w:rPr>
                  </w:pPr>
                  <w:r w:rsidRPr="00970E36">
                    <w:rPr>
                      <w:rFonts w:ascii="Lucida Sans"/>
                      <w:color w:val="0070C0"/>
                      <w:w w:val="55"/>
                      <w:sz w:val="60"/>
                    </w:rPr>
                    <w:t xml:space="preserve">Time: </w:t>
                  </w:r>
                  <w:r w:rsidRPr="00970E36">
                    <w:rPr>
                      <w:rFonts w:ascii="Lucida Sans"/>
                      <w:color w:val="0070C0"/>
                      <w:spacing w:val="-1"/>
                      <w:w w:val="55"/>
                      <w:sz w:val="60"/>
                    </w:rPr>
                    <w:t>Location:</w:t>
                  </w:r>
                </w:p>
              </w:txbxContent>
            </v:textbox>
            <w10:wrap anchorx="page" anchory="page"/>
          </v:shape>
        </w:pict>
      </w:r>
      <w:r w:rsidR="007F3233">
        <w:pict>
          <v:shape id="_x0000_s1032" type="#_x0000_t202" style="position:absolute;margin-left:83.95pt;margin-top:639.9pt;width:72.1pt;height:34.35pt;z-index:-251723776;mso-position-horizontal-relative:page;mso-position-vertical-relative:page" filled="f" stroked="f">
            <v:textbox inset="0,0,0,0">
              <w:txbxContent>
                <w:p w:rsidR="00F000C3" w:rsidRPr="00970E36" w:rsidRDefault="007F3233">
                  <w:pPr>
                    <w:spacing w:line="673" w:lineRule="exact"/>
                    <w:ind w:left="20"/>
                    <w:rPr>
                      <w:rFonts w:ascii="Lucida Sans"/>
                      <w:color w:val="0070C0"/>
                      <w:sz w:val="60"/>
                    </w:rPr>
                  </w:pPr>
                  <w:r w:rsidRPr="00970E36">
                    <w:rPr>
                      <w:rFonts w:ascii="Lucida Sans"/>
                      <w:color w:val="0070C0"/>
                      <w:w w:val="55"/>
                      <w:sz w:val="60"/>
                    </w:rPr>
                    <w:t>Contact:</w:t>
                  </w:r>
                </w:p>
              </w:txbxContent>
            </v:textbox>
            <w10:wrap anchorx="page" anchory="page"/>
          </v:shape>
        </w:pict>
      </w:r>
      <w:r w:rsidR="007F3233">
        <w:pict>
          <v:shape id="_x0000_s1030" type="#_x0000_t202" style="position:absolute;margin-left:171.45pt;margin-top:646.25pt;width:368.85pt;height:28.35pt;z-index:-251721728;mso-position-horizontal-relative:page;mso-position-vertical-relative:page" filled="f" stroked="f">
            <v:textbox inset="0,0,0,0">
              <w:txbxContent>
                <w:p w:rsidR="00F000C3" w:rsidRDefault="00F000C3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7F3233">
        <w:pict>
          <v:shape id="_x0000_s1029" type="#_x0000_t202" style="position:absolute;margin-left:169.9pt;margin-top:529.6pt;width:368.85pt;height:88.35pt;z-index:-251720704;mso-position-horizontal-relative:page;mso-position-vertical-relative:page" filled="f" stroked="f">
            <v:textbox inset="0,0,0,0">
              <w:txbxContent>
                <w:p w:rsidR="00F000C3" w:rsidRDefault="00F000C3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7F3233">
        <w:pict>
          <v:shape id="_x0000_s1028" type="#_x0000_t202" style="position:absolute;margin-left:169.9pt;margin-top:472.55pt;width:368.85pt;height:28.35pt;z-index:-251719680;mso-position-horizontal-relative:page;mso-position-vertical-relative:page" filled="f" stroked="f">
            <v:textbox inset="0,0,0,0">
              <w:txbxContent>
                <w:p w:rsidR="00F000C3" w:rsidRDefault="00F000C3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7F3233">
        <w:pict>
          <v:shape id="_x0000_s1027" type="#_x0000_t202" style="position:absolute;margin-left:169.9pt;margin-top:414.05pt;width:368.85pt;height:28.35pt;z-index:-251718656;mso-position-horizontal-relative:page;mso-position-vertical-relative:page" filled="f" stroked="f">
            <v:textbox inset="0,0,0,0">
              <w:txbxContent>
                <w:p w:rsidR="00F000C3" w:rsidRDefault="00F000C3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7F3233">
        <w:pict>
          <v:shape id="_x0000_s1026" type="#_x0000_t202" style="position:absolute;margin-left:169.9pt;margin-top:355.75pt;width:370.35pt;height:28.35pt;z-index:-251717632;mso-position-horizontal-relative:page;mso-position-vertical-relative:page" filled="f" stroked="f">
            <v:textbox inset="0,0,0,0">
              <w:txbxContent>
                <w:p w:rsidR="00F000C3" w:rsidRDefault="00F000C3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000C3" w:rsidSect="007F3233">
      <w:type w:val="continuous"/>
      <w:pgSz w:w="12250" w:h="17180"/>
      <w:pgMar w:top="700" w:right="1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00C3"/>
    <w:rsid w:val="002E4F63"/>
    <w:rsid w:val="007F3233"/>
    <w:rsid w:val="00970E36"/>
    <w:rsid w:val="00F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9DEB119E-14EA-4100-B68D-B6E4526E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Fundraising poster.indd</vt:lpstr>
    </vt:vector>
  </TitlesOfParts>
  <Company/>
  <LinksUpToDate>false</LinksUpToDate>
  <CharactersWithSpaces>18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