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D6A" w:rsidRDefault="00C309B0">
      <w:r>
        <w:rPr>
          <w:noProof/>
          <w:lang w:bidi="bn-BD"/>
        </w:rPr>
        <mc:AlternateContent>
          <mc:Choice Requires="wps">
            <w:drawing>
              <wp:anchor distT="91440" distB="91440" distL="457200" distR="91440" simplePos="0" relativeHeight="251663359" behindDoc="0" locked="0" layoutInCell="0" allowOverlap="1" wp14:anchorId="14A268B7" wp14:editId="3597E88E">
                <wp:simplePos x="0" y="0"/>
                <wp:positionH relativeFrom="page">
                  <wp:posOffset>5183505</wp:posOffset>
                </wp:positionH>
                <wp:positionV relativeFrom="page">
                  <wp:posOffset>3571875</wp:posOffset>
                </wp:positionV>
                <wp:extent cx="2559685" cy="10054590"/>
                <wp:effectExtent l="0" t="0" r="6985" b="0"/>
                <wp:wrapSquare wrapText="bothSides"/>
                <wp:docPr id="2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59685" cy="100545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/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D6B0D" w:rsidRPr="000D6B0D" w:rsidRDefault="000D6B0D" w:rsidP="000D6B0D">
                            <w:pPr>
                              <w:spacing w:after="0" w:line="312" w:lineRule="auto"/>
                              <w:jc w:val="both"/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</w:pPr>
                            <w:r w:rsidRPr="00A4730A"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>We are more than 20 years</w:t>
                            </w:r>
                            <w:r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730A"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>experienced in design and</w:t>
                            </w:r>
                            <w:r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730A"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>construction both local and</w:t>
                            </w:r>
                            <w:r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730A"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 xml:space="preserve">international arena. </w:t>
                            </w:r>
                            <w:proofErr w:type="gramStart"/>
                            <w:r w:rsidRPr="00A4730A"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>we</w:t>
                            </w:r>
                            <w:proofErr w:type="gramEnd"/>
                            <w:r w:rsidRPr="00A4730A"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 xml:space="preserve"> guaranty</w:t>
                            </w:r>
                            <w:r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730A"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>practicality, quality, sustainability,</w:t>
                            </w:r>
                            <w:r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730A"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>safety ,durability and cost effective</w:t>
                            </w:r>
                            <w:r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730A"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>using value engineering, review and</w:t>
                            </w:r>
                            <w:r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730A"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  <w:t>management.</w:t>
                            </w:r>
                          </w:p>
                          <w:p w:rsidR="00BE14FF" w:rsidRPr="000D6B0D" w:rsidRDefault="00BE14FF" w:rsidP="000D6B0D">
                            <w:pPr>
                              <w:spacing w:after="0" w:line="312" w:lineRule="auto"/>
                              <w:jc w:val="center"/>
                              <w:rPr>
                                <w:rFonts w:ascii="Open Sans" w:hAnsi="Open Sans" w:cs="Open Sans"/>
                                <w:color w:val="231F20"/>
                                <w:spacing w:val="1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914400" rIns="914400" bIns="9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14A268B7" id="Rectangle 2" o:spid="_x0000_s1026" style="position:absolute;margin-left:408.15pt;margin-top:281.25pt;width:201.55pt;height:791.7pt;flip:y;z-index:251663359;visibility:visible;mso-wrap-style:square;mso-width-percent:330;mso-height-percent:1000;mso-wrap-distance-left:36pt;mso-wrap-distance-top:7.2pt;mso-wrap-distance-right:7.2pt;mso-wrap-distance-bottom:7.2pt;mso-position-horizontal:absolute;mso-position-horizontal-relative:page;mso-position-vertical:absolute;mso-position-vertical-relative:page;mso-width-percent:33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" o:allowincell="f" fillcolor="#4bacc6 [3208]" stroked="f" strokeweight="1pt">
                <v:fill color2="#92cddc [1944]" rotate="t" focus="100%" type="gradient"/>
                <v:textbox inset="0,1in,1in,1in">
                  <w:txbxContent>
                    <w:p w:rsidR="000D6B0D" w:rsidRPr="000D6B0D" w:rsidRDefault="000D6B0D" w:rsidP="000D6B0D">
                      <w:pPr>
                        <w:spacing w:after="0" w:line="312" w:lineRule="auto"/>
                        <w:jc w:val="both"/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</w:pPr>
                      <w:r w:rsidRPr="00A4730A"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>We are more than 20 years</w:t>
                      </w:r>
                      <w:r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 w:rsidRPr="00A4730A"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>experienced in design and</w:t>
                      </w:r>
                      <w:r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 w:rsidRPr="00A4730A"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>construction both local and</w:t>
                      </w:r>
                      <w:r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 w:rsidRPr="00A4730A"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 xml:space="preserve">international arena. </w:t>
                      </w:r>
                      <w:proofErr w:type="gramStart"/>
                      <w:r w:rsidRPr="00A4730A"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>we</w:t>
                      </w:r>
                      <w:proofErr w:type="gramEnd"/>
                      <w:r w:rsidRPr="00A4730A"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 xml:space="preserve"> guaranty</w:t>
                      </w:r>
                      <w:r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 w:rsidRPr="00A4730A"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>practicality, quality, sustainability,</w:t>
                      </w:r>
                      <w:r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 w:rsidRPr="00A4730A"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>safety ,durability and cost effective</w:t>
                      </w:r>
                      <w:r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 w:rsidRPr="00A4730A"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>using value engineering, review and</w:t>
                      </w:r>
                      <w:r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 w:rsidRPr="00A4730A"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  <w:t>management.</w:t>
                      </w:r>
                    </w:p>
                    <w:p w:rsidR="00BE14FF" w:rsidRPr="000D6B0D" w:rsidRDefault="00BE14FF" w:rsidP="000D6B0D">
                      <w:pPr>
                        <w:spacing w:after="0" w:line="312" w:lineRule="auto"/>
                        <w:jc w:val="center"/>
                        <w:rPr>
                          <w:rFonts w:ascii="Open Sans" w:hAnsi="Open Sans" w:cs="Open Sans"/>
                          <w:color w:val="231F20"/>
                          <w:spacing w:val="14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E14FF">
        <w:rPr>
          <w:noProof/>
          <w:lang w:bidi="bn-BD"/>
        </w:rPr>
        <mc:AlternateContent>
          <mc:Choice Requires="wps">
            <w:drawing>
              <wp:anchor distT="0" distB="228600" distL="114300" distR="114300" simplePos="0" relativeHeight="251665407" behindDoc="1" locked="0" layoutInCell="0" allowOverlap="1" wp14:anchorId="36AD18FE" wp14:editId="29A4A2F0">
                <wp:simplePos x="0" y="0"/>
                <wp:positionH relativeFrom="margin">
                  <wp:posOffset>1333500</wp:posOffset>
                </wp:positionH>
                <wp:positionV relativeFrom="margin">
                  <wp:posOffset>4914900</wp:posOffset>
                </wp:positionV>
                <wp:extent cx="2703830" cy="2533650"/>
                <wp:effectExtent l="0" t="95250" r="96520" b="38100"/>
                <wp:wrapThrough wrapText="bothSides">
                  <wp:wrapPolygon edited="0">
                    <wp:start x="10044" y="-812"/>
                    <wp:lineTo x="9283" y="-487"/>
                    <wp:lineTo x="5326" y="1624"/>
                    <wp:lineTo x="5174" y="2274"/>
                    <wp:lineTo x="3652" y="4710"/>
                    <wp:lineTo x="2739" y="7308"/>
                    <wp:lineTo x="2435" y="9907"/>
                    <wp:lineTo x="2739" y="12505"/>
                    <wp:lineTo x="3652" y="15104"/>
                    <wp:lineTo x="5022" y="17702"/>
                    <wp:lineTo x="7914" y="20301"/>
                    <wp:lineTo x="8066" y="20301"/>
                    <wp:lineTo x="10957" y="21438"/>
                    <wp:lineTo x="11109" y="21762"/>
                    <wp:lineTo x="14305" y="21762"/>
                    <wp:lineTo x="14457" y="21438"/>
                    <wp:lineTo x="17349" y="20301"/>
                    <wp:lineTo x="20240" y="18839"/>
                    <wp:lineTo x="19936" y="17702"/>
                    <wp:lineTo x="21610" y="17702"/>
                    <wp:lineTo x="21306" y="15104"/>
                    <wp:lineTo x="22219" y="15104"/>
                    <wp:lineTo x="22219" y="7308"/>
                    <wp:lineTo x="21610" y="7308"/>
                    <wp:lineTo x="21610" y="4710"/>
                    <wp:lineTo x="20545" y="4710"/>
                    <wp:lineTo x="20545" y="2111"/>
                    <wp:lineTo x="18566" y="2111"/>
                    <wp:lineTo x="18566" y="-487"/>
                    <wp:lineTo x="13392" y="-812"/>
                    <wp:lineTo x="10044" y="-812"/>
                  </wp:wrapPolygon>
                </wp:wrapThrough>
                <wp:docPr id="303" name="Oval 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3830" cy="2533650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 w="76200">
                          <a:solidFill>
                            <a:srgbClr val="D3DFEE"/>
                          </a:solidFill>
                          <a:round/>
                          <a:headEnd/>
                          <a:tailEnd/>
                        </a:ln>
                        <a:scene3d>
                          <a:camera prst="perspectiveHeroicExtremeLeftFacing"/>
                          <a:lightRig rig="threePt" dir="t"/>
                        </a:scene3d>
                        <a:sp3d>
                          <a:bevelT w="139700" h="139700" prst="divot"/>
                          <a:bevelB w="139700" h="139700" prst="divot"/>
                        </a:sp3d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AE1129" w:rsidRPr="00F15E5D" w:rsidRDefault="00AE1129" w:rsidP="00AE112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color w:val="DF151A"/>
                                <w:sz w:val="12"/>
                                <w:szCs w:val="12"/>
                              </w:rPr>
                            </w:pPr>
                          </w:p>
                          <w:p w:rsidR="00AE1129" w:rsidRDefault="00AE1129" w:rsidP="00AE112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color w:val="DF15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DF151A"/>
                                <w:sz w:val="28"/>
                                <w:szCs w:val="28"/>
                              </w:rPr>
                              <w:t xml:space="preserve">SPECIAL OFFER! </w:t>
                            </w:r>
                          </w:p>
                          <w:p w:rsidR="00AE1129" w:rsidRPr="008E047E" w:rsidRDefault="00AE1129" w:rsidP="00AE112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color w:val="DF15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DF151A"/>
                                <w:sz w:val="28"/>
                                <w:szCs w:val="28"/>
                              </w:rPr>
                              <w:t xml:space="preserve">JULY ONLY! </w:t>
                            </w:r>
                            <w:r w:rsidRPr="00F15E5D">
                              <w:rPr>
                                <w:rFonts w:ascii="Cambria" w:hAnsi="Cambria"/>
                                <w:b/>
                                <w:color w:val="DF151A"/>
                                <w:sz w:val="28"/>
                                <w:szCs w:val="28"/>
                              </w:rPr>
                              <w:t xml:space="preserve">FIRST SERVICE </w:t>
                            </w:r>
                            <w:r w:rsidRPr="008E047E">
                              <w:rPr>
                                <w:rFonts w:ascii="Cambria" w:hAnsi="Cambria"/>
                                <w:b/>
                                <w:color w:val="DF151A"/>
                                <w:sz w:val="28"/>
                                <w:szCs w:val="28"/>
                              </w:rPr>
                              <w:t xml:space="preserve">10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DF151A"/>
                                <w:sz w:val="28"/>
                                <w:szCs w:val="28"/>
                              </w:rPr>
                              <w:t>%</w:t>
                            </w:r>
                            <w:r w:rsidRPr="008E047E">
                              <w:rPr>
                                <w:rFonts w:ascii="Cambria" w:hAnsi="Cambria"/>
                                <w:b/>
                                <w:color w:val="DF151A"/>
                                <w:sz w:val="28"/>
                                <w:szCs w:val="28"/>
                              </w:rPr>
                              <w:t xml:space="preserve"> OFF </w:t>
                            </w:r>
                          </w:p>
                          <w:p w:rsidR="00BE14FF" w:rsidRDefault="00BE14FF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0" tIns="182880" rIns="182880" bIns="182880" anchor="ctr" anchorCtr="0" upright="1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D18FE" id="Oval 400" o:spid="_x0000_s1027" style="position:absolute;margin-left:105pt;margin-top:387pt;width:212.9pt;height:199.5pt;z-index:-251651073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" o:allowincell="f" fillcolor="#7ba0cd" strokecolor="#d3dfee" strokeweight="6pt">
                <o:lock v:ext="edit" aspectratio="t"/>
                <v:textbox inset="28.8pt,14.4pt,14.4pt,14.4pt">
                  <w:txbxContent>
                    <w:p w:rsidR="00AE1129" w:rsidRPr="00F15E5D" w:rsidRDefault="00AE1129" w:rsidP="00AE1129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color w:val="DF151A"/>
                          <w:sz w:val="12"/>
                          <w:szCs w:val="12"/>
                        </w:rPr>
                      </w:pPr>
                    </w:p>
                    <w:p w:rsidR="00AE1129" w:rsidRDefault="00AE1129" w:rsidP="00AE1129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color w:val="DF151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DF151A"/>
                          <w:sz w:val="28"/>
                          <w:szCs w:val="28"/>
                        </w:rPr>
                        <w:t xml:space="preserve">SPECIAL OFFER! </w:t>
                      </w:r>
                    </w:p>
                    <w:p w:rsidR="00AE1129" w:rsidRPr="008E047E" w:rsidRDefault="00AE1129" w:rsidP="00AE1129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color w:val="DF151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DF151A"/>
                          <w:sz w:val="28"/>
                          <w:szCs w:val="28"/>
                        </w:rPr>
                        <w:t xml:space="preserve">JULY ONLY! </w:t>
                      </w:r>
                      <w:r w:rsidRPr="00F15E5D">
                        <w:rPr>
                          <w:rFonts w:ascii="Cambria" w:hAnsi="Cambria"/>
                          <w:b/>
                          <w:color w:val="DF151A"/>
                          <w:sz w:val="28"/>
                          <w:szCs w:val="28"/>
                        </w:rPr>
                        <w:t xml:space="preserve">FIRST SERVICE </w:t>
                      </w:r>
                      <w:r w:rsidRPr="008E047E">
                        <w:rPr>
                          <w:rFonts w:ascii="Cambria" w:hAnsi="Cambria"/>
                          <w:b/>
                          <w:color w:val="DF151A"/>
                          <w:sz w:val="28"/>
                          <w:szCs w:val="28"/>
                        </w:rPr>
                        <w:t xml:space="preserve">10 </w:t>
                      </w:r>
                      <w:r>
                        <w:rPr>
                          <w:rFonts w:ascii="Cambria" w:hAnsi="Cambria"/>
                          <w:b/>
                          <w:color w:val="DF151A"/>
                          <w:sz w:val="28"/>
                          <w:szCs w:val="28"/>
                        </w:rPr>
                        <w:t>%</w:t>
                      </w:r>
                      <w:r w:rsidRPr="008E047E">
                        <w:rPr>
                          <w:rFonts w:ascii="Cambria" w:hAnsi="Cambria"/>
                          <w:b/>
                          <w:color w:val="DF151A"/>
                          <w:sz w:val="28"/>
                          <w:szCs w:val="28"/>
                        </w:rPr>
                        <w:t xml:space="preserve"> OFF </w:t>
                      </w:r>
                    </w:p>
                    <w:p w:rsidR="00BE14FF" w:rsidRDefault="00BE14FF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margin"/>
              </v:oval>
            </w:pict>
          </mc:Fallback>
        </mc:AlternateContent>
      </w:r>
      <w:r w:rsidR="00BE14FF">
        <w:rPr>
          <w:noProof/>
          <w:lang w:bidi="bn-BD"/>
        </w:rPr>
        <mc:AlternateContent>
          <mc:Choice Requires="wps">
            <w:drawing>
              <wp:anchor distT="91440" distB="91440" distL="114300" distR="114300" simplePos="0" relativeHeight="251660799" behindDoc="0" locked="0" layoutInCell="0" allowOverlap="1" wp14:anchorId="2C0BA2C9" wp14:editId="5570CB71">
                <wp:simplePos x="0" y="0"/>
                <wp:positionH relativeFrom="page">
                  <wp:posOffset>0</wp:posOffset>
                </wp:positionH>
                <wp:positionV relativeFrom="margin">
                  <wp:posOffset>2628900</wp:posOffset>
                </wp:positionV>
                <wp:extent cx="2612390" cy="8134350"/>
                <wp:effectExtent l="38100" t="38100" r="99060" b="95250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12390" cy="81343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129" w:rsidRPr="00A04451" w:rsidRDefault="00AE1129" w:rsidP="00AE11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360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 w:rsidRPr="00A04451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General Clean-up</w:t>
                            </w:r>
                          </w:p>
                          <w:p w:rsidR="00AE1129" w:rsidRPr="00A04451" w:rsidRDefault="00AE1129" w:rsidP="00AE11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360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 w:rsidRPr="00A04451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Mowing</w:t>
                            </w:r>
                          </w:p>
                          <w:p w:rsidR="00AE1129" w:rsidRPr="00A04451" w:rsidRDefault="00AE1129" w:rsidP="00AE11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360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 w:rsidRPr="00A04451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Shrub Trimming</w:t>
                            </w:r>
                          </w:p>
                          <w:p w:rsidR="00AE1129" w:rsidRPr="00A04451" w:rsidRDefault="00AE1129" w:rsidP="00AE11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360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 w:rsidRPr="00A04451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Bush Trimming</w:t>
                            </w:r>
                          </w:p>
                          <w:p w:rsidR="00AE1129" w:rsidRPr="00A04451" w:rsidRDefault="00AE1129" w:rsidP="00AE11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360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 w:rsidRPr="00A04451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Tree Trimming</w:t>
                            </w:r>
                          </w:p>
                          <w:p w:rsidR="00AE1129" w:rsidRPr="00A04451" w:rsidRDefault="00AE1129" w:rsidP="00AE11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360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 w:rsidRPr="00A04451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Flower Bed Installations</w:t>
                            </w:r>
                          </w:p>
                          <w:p w:rsidR="00AE1129" w:rsidRPr="00A04451" w:rsidRDefault="00AE1129" w:rsidP="00AE11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360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 w:rsidRPr="00A04451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Irrigation systems repair</w:t>
                            </w:r>
                          </w:p>
                          <w:p w:rsidR="00AE1129" w:rsidRPr="00A04451" w:rsidRDefault="00AE1129" w:rsidP="00AE11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360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 w:rsidRPr="00A04451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Landscape design &amp; installations</w:t>
                            </w:r>
                          </w:p>
                          <w:p w:rsidR="00AE1129" w:rsidRPr="00A04451" w:rsidRDefault="00AE1129" w:rsidP="00AE1129">
                            <w:pPr>
                              <w:spacing w:line="360" w:lineRule="auto"/>
                              <w:ind w:left="360" w:hanging="360"/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</w:p>
                          <w:p w:rsidR="00BE14FF" w:rsidRDefault="00BE14FF" w:rsidP="00AE1129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35000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2C0BA2C9" id="Rectangle 397" o:spid="_x0000_s1028" style="position:absolute;margin-left:0;margin-top:207pt;width:205.7pt;height:640.5pt;flip:x;z-index:251660799;visibility:visible;mso-wrap-style:square;mso-width-percent:350;mso-height-percent:1000;mso-wrap-distance-left:9pt;mso-wrap-distance-top:7.2pt;mso-wrap-distance-right:9pt;mso-wrap-distance-bottom:7.2pt;mso-position-horizontal:absolute;mso-position-horizontal-relative:page;mso-position-vertical:absolute;mso-position-vertical-relative:margin;mso-width-percent:350;mso-height-percent:10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" o:allowincell="f" fillcolor="#4f81bd" stroked="f" strokeweight="1.5pt">
                <v:shadow on="t" color="black" opacity="26214f" origin="-.5,-.5" offset=".74836mm,.74836mm"/>
                <v:textbox inset="21.6pt,21.6pt,21.6pt,21.6pt">
                  <w:txbxContent>
                    <w:p w:rsidR="00AE1129" w:rsidRPr="00A04451" w:rsidRDefault="00AE1129" w:rsidP="00AE11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360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 w:rsidRPr="00A04451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General Clean-up</w:t>
                      </w:r>
                    </w:p>
                    <w:p w:rsidR="00AE1129" w:rsidRPr="00A04451" w:rsidRDefault="00AE1129" w:rsidP="00AE11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360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 w:rsidRPr="00A04451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Mowing</w:t>
                      </w:r>
                    </w:p>
                    <w:p w:rsidR="00AE1129" w:rsidRPr="00A04451" w:rsidRDefault="00AE1129" w:rsidP="00AE11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360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 w:rsidRPr="00A04451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Shrub Trimming</w:t>
                      </w:r>
                    </w:p>
                    <w:p w:rsidR="00AE1129" w:rsidRPr="00A04451" w:rsidRDefault="00AE1129" w:rsidP="00AE11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360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 w:rsidRPr="00A04451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Bush Trimming</w:t>
                      </w:r>
                    </w:p>
                    <w:p w:rsidR="00AE1129" w:rsidRPr="00A04451" w:rsidRDefault="00AE1129" w:rsidP="00AE11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360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 w:rsidRPr="00A04451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Tree Trimming</w:t>
                      </w:r>
                    </w:p>
                    <w:p w:rsidR="00AE1129" w:rsidRPr="00A04451" w:rsidRDefault="00AE1129" w:rsidP="00AE11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360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 w:rsidRPr="00A04451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Flower Bed Installations</w:t>
                      </w:r>
                    </w:p>
                    <w:p w:rsidR="00AE1129" w:rsidRPr="00A04451" w:rsidRDefault="00AE1129" w:rsidP="00AE11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360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 w:rsidRPr="00A04451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Irrigation systems repair</w:t>
                      </w:r>
                    </w:p>
                    <w:p w:rsidR="00AE1129" w:rsidRPr="00A04451" w:rsidRDefault="00AE1129" w:rsidP="00AE11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360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 w:rsidRPr="00A04451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Landscape design &amp; installations</w:t>
                      </w:r>
                    </w:p>
                    <w:p w:rsidR="00AE1129" w:rsidRPr="00A04451" w:rsidRDefault="00AE1129" w:rsidP="00AE1129">
                      <w:pPr>
                        <w:spacing w:line="360" w:lineRule="auto"/>
                        <w:ind w:left="360" w:hanging="360"/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</w:p>
                    <w:p w:rsidR="00BE14FF" w:rsidRDefault="00BE14FF" w:rsidP="00AE1129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BE14FF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75540" wp14:editId="284E3B16">
                <wp:simplePos x="0" y="0"/>
                <wp:positionH relativeFrom="column">
                  <wp:posOffset>962025</wp:posOffset>
                </wp:positionH>
                <wp:positionV relativeFrom="paragraph">
                  <wp:posOffset>1476375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14FF" w:rsidRPr="00BE14FF" w:rsidRDefault="00BE14FF" w:rsidP="00BE14FF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E14FF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Lawn care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B755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75.75pt;margin-top:116.2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" filled="f" stroked="f">
                <v:textbox style="mso-fit-shape-to-text:t">
                  <w:txbxContent>
                    <w:p w:rsidR="00BE14FF" w:rsidRPr="00BE14FF" w:rsidRDefault="00BE14FF" w:rsidP="00BE14FF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E14FF"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Lawn care service</w:t>
                      </w:r>
                    </w:p>
                  </w:txbxContent>
                </v:textbox>
              </v:shape>
            </w:pict>
          </mc:Fallback>
        </mc:AlternateContent>
      </w:r>
      <w:r w:rsidR="00BE14FF">
        <w:rPr>
          <w:noProof/>
          <w:lang w:bidi="bn-BD"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-914401</wp:posOffset>
            </wp:positionV>
            <wp:extent cx="7762875" cy="3571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w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4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Myriad Pro Con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B4140"/>
    <w:multiLevelType w:val="hybridMultilevel"/>
    <w:tmpl w:val="C8AE75A0"/>
    <w:lvl w:ilvl="0" w:tplc="2940F1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0D8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FF"/>
    <w:rsid w:val="000D6B0D"/>
    <w:rsid w:val="009D4D6A"/>
    <w:rsid w:val="00AE1129"/>
    <w:rsid w:val="00BE14FF"/>
    <w:rsid w:val="00C3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508D7-3855-491E-B642-E8524D79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129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