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Dear X,</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After a thorough review of your application, we regret to inform you that we are unable to offer you a place to study LLB in Laws for the 2018/9 academic year.</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The feedback we have received from the Admissions Selector indicates that your application was unsuccessful as a consequence of your personal statement.</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As competition for places at LSE is intense, the personal statement is considered carefully when deciding whether to make an offer. Your personal statement, when compared to those of similar applicants, was not sufficiently convincing to be offered a place.</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Information regarding personal statement guidelines can be found at:</w:t>
      </w:r>
      <w:r w:rsidRPr="008E4266">
        <w:rPr>
          <w:rStyle w:val="apple-converted-space"/>
          <w:rFonts w:ascii="Arial" w:hAnsi="Arial" w:cs="Arial"/>
          <w:color w:val="1A1A1B"/>
          <w:sz w:val="36"/>
          <w:szCs w:val="21"/>
        </w:rPr>
        <w:t> </w:t>
      </w:r>
      <w:hyperlink r:id="rId4" w:tgtFrame="_blank" w:history="1">
        <w:r w:rsidRPr="008E4266">
          <w:rPr>
            <w:rStyle w:val="Hyperlink"/>
            <w:rFonts w:ascii="inherit" w:hAnsi="inherit" w:cs="Arial"/>
            <w:sz w:val="31"/>
            <w:szCs w:val="21"/>
            <w:bdr w:val="none" w:sz="0" w:space="0" w:color="auto" w:frame="1"/>
          </w:rPr>
          <w:t>http://www.lse.ac.uk/study/undergraduate/howToApply/makingAnApplication/personalStatement/generalInformation.aspx</w:t>
        </w:r>
      </w:hyperlink>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Each application is carefully considered on an individual basis and our decision was reached after taking into account all the information provided in your application. Please note that the decision is final and appeals challenging this academic judgement cannot be considered.</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We are unable to accept re-submissions in this admissions cycle and are unable to consider new information or documentation supplied in light of the feedback provided by our Admissions Selector.</w:t>
      </w:r>
    </w:p>
    <w:p w:rsidR="008E4266" w:rsidRPr="008E4266" w:rsidRDefault="008E4266" w:rsidP="008E4266">
      <w:pPr>
        <w:pStyle w:val="1qeiagb0cpwnlhdf9xsijm"/>
        <w:shd w:val="clear" w:color="auto" w:fill="FFFFFF"/>
        <w:spacing w:before="0" w:beforeAutospacing="0" w:after="0" w:afterAutospacing="0"/>
        <w:textAlignment w:val="baseline"/>
        <w:rPr>
          <w:rFonts w:ascii="Arial" w:hAnsi="Arial" w:cs="Arial"/>
          <w:color w:val="1A1A1B"/>
          <w:sz w:val="36"/>
          <w:szCs w:val="21"/>
        </w:rPr>
      </w:pPr>
      <w:r w:rsidRPr="008E4266">
        <w:rPr>
          <w:rFonts w:ascii="Arial" w:hAnsi="Arial" w:cs="Arial"/>
          <w:color w:val="1A1A1B"/>
          <w:sz w:val="36"/>
          <w:szCs w:val="21"/>
        </w:rPr>
        <w:t>We would like to thank you for your interest in studying at LSE. On behalf of the School, we wish you every success in your future endeavours.</w:t>
      </w:r>
      <w:bookmarkStart w:id="0" w:name="_GoBack"/>
      <w:bookmarkEnd w:id="0"/>
    </w:p>
    <w:p w:rsidR="009674FF" w:rsidRPr="008E4266" w:rsidRDefault="009674FF">
      <w:pPr>
        <w:rPr>
          <w:sz w:val="40"/>
        </w:rPr>
      </w:pPr>
    </w:p>
    <w:sectPr w:rsidR="009674FF" w:rsidRPr="008E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66"/>
    <w:rsid w:val="008E4266"/>
    <w:rsid w:val="009674FF"/>
    <w:rsid w:val="00F8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13A7A-518D-4423-A5D2-D67A4E43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qeiagb0cpwnlhdf9xsijm">
    <w:name w:val="_1qeiagb0cpwnlhdf9xsijm"/>
    <w:basedOn w:val="Normal"/>
    <w:rsid w:val="008E4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4266"/>
  </w:style>
  <w:style w:type="character" w:styleId="Hyperlink">
    <w:name w:val="Hyperlink"/>
    <w:basedOn w:val="DefaultParagraphFont"/>
    <w:uiPriority w:val="99"/>
    <w:semiHidden/>
    <w:unhideWhenUsed/>
    <w:rsid w:val="008E4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8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lse.ac.uk/study/undergraduate/howToApply/makingAnApplication/personalStatement/generalInformation.aspx"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227</Words>
  <Characters>1294</Characters>
  <Application/>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1518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