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879" w:rsidRPr="002F4879" w:rsidRDefault="002F4879" w:rsidP="002F4879">
      <w:pPr>
        <w:shd w:val="clear" w:color="auto" w:fill="FFFFFF"/>
        <w:spacing w:before="225" w:after="60" w:line="330" w:lineRule="atLeast"/>
        <w:outlineLvl w:val="2"/>
        <w:rPr>
          <w:rFonts w:ascii="Arial" w:eastAsia="Times New Roman" w:hAnsi="Arial" w:cs="Arial"/>
          <w:caps/>
          <w:color w:val="666666"/>
          <w:sz w:val="36"/>
          <w:szCs w:val="36"/>
        </w:rPr>
      </w:pPr>
      <w:bookmarkStart w:id="0" w:name="_GoBack"/>
      <w:r w:rsidRPr="002F4879">
        <w:rPr>
          <w:rFonts w:ascii="Arial" w:eastAsia="Times New Roman" w:hAnsi="Arial" w:cs="Arial"/>
          <w:caps/>
          <w:color w:val="666666"/>
          <w:sz w:val="36"/>
          <w:szCs w:val="36"/>
        </w:rPr>
        <w:t>DENIAL LETTER</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Dear [name],</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The Admission Committee has completed the difficult task of selecting the group of students to be admitted to William &amp; Mary. I am sorry that we are not able to offer you a place in next fall’s incoming class. I know that you invested much time and energy in your application, and I regret that this outcome is not different.</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The decision was not an easy one to make, but it was reached through a thorough and thoughtful review. Your application was evaluated in the context of the entire applicant pool. It was read individually by at least two members of our staff. Owing to the fact that so many applicants present strong records of achievement, admission to the College is highly selective. It simply is not possible for us to offer admission to all students who could be successful at William &amp; Mary.</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We hope this final decision will not deter you from any of your personal aspirations. Indeed, all members of the Admission Committee wish you success in all future endeavors.</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Sincerely,</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Henry R. Broaddus</w:t>
      </w:r>
    </w:p>
    <w:p w:rsidR="002F4879" w:rsidRPr="002F4879" w:rsidRDefault="002F4879" w:rsidP="002F4879">
      <w:pPr>
        <w:shd w:val="clear" w:color="auto" w:fill="FFFFFF"/>
        <w:spacing w:after="75" w:line="360" w:lineRule="atLeast"/>
        <w:rPr>
          <w:rFonts w:ascii="Georgia" w:eastAsia="Times New Roman" w:hAnsi="Georgia" w:cs="Times New Roman"/>
          <w:color w:val="000000"/>
          <w:sz w:val="36"/>
          <w:szCs w:val="36"/>
        </w:rPr>
      </w:pPr>
      <w:r w:rsidRPr="002F4879">
        <w:rPr>
          <w:rFonts w:ascii="Georgia" w:eastAsia="Times New Roman" w:hAnsi="Georgia" w:cs="Times New Roman"/>
          <w:color w:val="000000"/>
          <w:sz w:val="36"/>
          <w:szCs w:val="36"/>
        </w:rPr>
        <w:t>Dean of Admission</w:t>
      </w:r>
    </w:p>
    <w:bookmarkEnd w:id="0"/>
    <w:p w:rsidR="009674FF" w:rsidRPr="002F4879" w:rsidRDefault="009674FF">
      <w:pPr>
        <w:rPr>
          <w:sz w:val="36"/>
          <w:szCs w:val="36"/>
        </w:rPr>
      </w:pPr>
    </w:p>
    <w:sectPr w:rsidR="009674FF" w:rsidRPr="002F4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79"/>
    <w:rsid w:val="002F4879"/>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10C10-4262-4819-80EC-7CF73420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F48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48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4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4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157</Words>
  <Characters>899</Characters>
  <Application/>
  <DocSecurity>0</DocSecurity>
  <Lines>7</Lines>
  <Paragraphs>2</Paragraphs>
  <ScaleCrop>false</ScaleCrop>
  <Company/>
  <LinksUpToDate>false</LinksUpToDate>
  <CharactersWithSpaces>1054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