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003998pt;margin-top:69.306641pt;width:471.4pt;height:639.3pt;mso-position-horizontal-relative:page;mso-position-vertical-relative:page;z-index:-251723776" type="#_x0000_t202" filled="false" stroked="false">
            <v:textbox inset="0,0,0,0">
              <w:txbxContent>
                <w:p>
                  <w:pPr>
                    <w:pStyle w:val="BodyText"/>
                    <w:spacing w:before="10"/>
                    <w:ind w:left="2822" w:right="2866" w:firstLine="0"/>
                    <w:jc w:val="center"/>
                  </w:pPr>
                  <w:r>
                    <w:rPr/>
                    <w:t>NOTES ON TECHNICAL WRITING</w:t>
                  </w:r>
                </w:p>
                <w:p>
                  <w:pPr>
                    <w:pStyle w:val="BodyText"/>
                    <w:spacing w:line="208" w:lineRule="auto" w:before="233"/>
                    <w:ind w:right="36"/>
                  </w:pPr>
                  <w:r>
                    <w:rPr/>
                    <w:t>The purpose of technical writing is to inform the reader of something; the style should further that purpose, not detract from it by trying to entertain, cajole, or confuse the reader. Considering the number of people whose writing only impedes the reader, a few remarks on the elementary</w:t>
                  </w:r>
                  <w:r>
                    <w:rPr>
                      <w:spacing w:val="-6"/>
                    </w:rPr>
                    <w:t> </w:t>
                  </w:r>
                  <w:r>
                    <w:rPr/>
                    <w:t>techniques</w:t>
                  </w:r>
                  <w:r>
                    <w:rPr>
                      <w:spacing w:val="-6"/>
                    </w:rPr>
                    <w:t> </w:t>
                  </w:r>
                  <w:r>
                    <w:rPr/>
                    <w:t>of</w:t>
                  </w:r>
                  <w:r>
                    <w:rPr>
                      <w:spacing w:val="-5"/>
                    </w:rPr>
                    <w:t> </w:t>
                  </w:r>
                  <w:r>
                    <w:rPr/>
                    <w:t>writing</w:t>
                  </w:r>
                  <w:r>
                    <w:rPr>
                      <w:spacing w:val="-6"/>
                    </w:rPr>
                    <w:t> </w:t>
                  </w:r>
                  <w:r>
                    <w:rPr/>
                    <w:t>clear</w:t>
                  </w:r>
                  <w:r>
                    <w:rPr>
                      <w:spacing w:val="-5"/>
                    </w:rPr>
                    <w:t> </w:t>
                  </w:r>
                  <w:r>
                    <w:rPr/>
                    <w:t>prose</w:t>
                  </w:r>
                  <w:r>
                    <w:rPr>
                      <w:spacing w:val="-6"/>
                    </w:rPr>
                    <w:t> </w:t>
                  </w:r>
                  <w:r>
                    <w:rPr/>
                    <w:t>might</w:t>
                  </w:r>
                  <w:r>
                    <w:rPr>
                      <w:spacing w:val="-5"/>
                    </w:rPr>
                    <w:t> </w:t>
                  </w:r>
                  <w:r>
                    <w:rPr/>
                    <w:t>be</w:t>
                  </w:r>
                  <w:r>
                    <w:rPr>
                      <w:spacing w:val="-6"/>
                    </w:rPr>
                    <w:t> </w:t>
                  </w:r>
                  <w:r>
                    <w:rPr/>
                    <w:t>worthwhile.</w:t>
                  </w:r>
                </w:p>
                <w:p>
                  <w:pPr>
                    <w:pStyle w:val="BodyText"/>
                    <w:spacing w:line="208" w:lineRule="auto"/>
                    <w:ind w:right="23"/>
                  </w:pPr>
                  <w:r>
                    <w:rPr/>
                    <w:t>Among the large class of poor writers, three general groups can be separated by their styles. Some attempt to write literary prose which would be both entertaining and informative. Suffice</w:t>
                  </w:r>
                  <w:r>
                    <w:rPr>
                      <w:spacing w:val="-7"/>
                    </w:rPr>
                    <w:t> </w:t>
                  </w:r>
                  <w:r>
                    <w:rPr/>
                    <w:t>to</w:t>
                  </w:r>
                  <w:r>
                    <w:rPr>
                      <w:spacing w:val="-6"/>
                    </w:rPr>
                    <w:t> </w:t>
                  </w:r>
                  <w:r>
                    <w:rPr/>
                    <w:t>say</w:t>
                  </w:r>
                  <w:r>
                    <w:rPr>
                      <w:spacing w:val="-6"/>
                    </w:rPr>
                    <w:t> </w:t>
                  </w:r>
                  <w:r>
                    <w:rPr/>
                    <w:t>that</w:t>
                  </w:r>
                  <w:r>
                    <w:rPr>
                      <w:spacing w:val="-6"/>
                    </w:rPr>
                    <w:t> </w:t>
                  </w:r>
                  <w:r>
                    <w:rPr/>
                    <w:t>the</w:t>
                  </w:r>
                  <w:r>
                    <w:rPr>
                      <w:spacing w:val="-7"/>
                    </w:rPr>
                    <w:t> </w:t>
                  </w:r>
                  <w:r>
                    <w:rPr/>
                    <w:t>number</w:t>
                  </w:r>
                  <w:r>
                    <w:rPr>
                      <w:spacing w:val="-6"/>
                    </w:rPr>
                    <w:t> </w:t>
                  </w:r>
                  <w:r>
                    <w:rPr/>
                    <w:t>of</w:t>
                  </w:r>
                  <w:r>
                    <w:rPr>
                      <w:spacing w:val="-6"/>
                    </w:rPr>
                    <w:t> </w:t>
                  </w:r>
                  <w:r>
                    <w:rPr/>
                    <w:t>people</w:t>
                  </w:r>
                  <w:r>
                    <w:rPr>
                      <w:spacing w:val="-6"/>
                    </w:rPr>
                    <w:t> </w:t>
                  </w:r>
                  <w:r>
                    <w:rPr/>
                    <w:t>possessing</w:t>
                  </w:r>
                  <w:r>
                    <w:rPr>
                      <w:spacing w:val="-6"/>
                    </w:rPr>
                    <w:t> </w:t>
                  </w:r>
                  <w:r>
                    <w:rPr/>
                    <w:t>this</w:t>
                  </w:r>
                  <w:r>
                    <w:rPr>
                      <w:spacing w:val="-7"/>
                    </w:rPr>
                    <w:t> </w:t>
                  </w:r>
                  <w:r>
                    <w:rPr/>
                    <w:t>rare</w:t>
                  </w:r>
                  <w:r>
                    <w:rPr>
                      <w:spacing w:val="-6"/>
                    </w:rPr>
                    <w:t> </w:t>
                  </w:r>
                  <w:r>
                    <w:rPr/>
                    <w:t>talent</w:t>
                  </w:r>
                  <w:r>
                    <w:rPr>
                      <w:spacing w:val="-6"/>
                    </w:rPr>
                    <w:t> </w:t>
                  </w:r>
                  <w:r>
                    <w:rPr/>
                    <w:t>is</w:t>
                  </w:r>
                  <w:r>
                    <w:rPr>
                      <w:spacing w:val="-6"/>
                    </w:rPr>
                    <w:t> </w:t>
                  </w:r>
                  <w:r>
                    <w:rPr/>
                    <w:t>considerably</w:t>
                  </w:r>
                  <w:r>
                    <w:rPr>
                      <w:spacing w:val="-6"/>
                    </w:rPr>
                    <w:t> </w:t>
                  </w:r>
                  <w:r>
                    <w:rPr/>
                    <w:t>smaller</w:t>
                  </w:r>
                  <w:r>
                    <w:rPr>
                      <w:spacing w:val="-7"/>
                    </w:rPr>
                    <w:t> </w:t>
                  </w:r>
                  <w:r>
                    <w:rPr/>
                    <w:t>than</w:t>
                  </w:r>
                  <w:r>
                    <w:rPr>
                      <w:spacing w:val="-6"/>
                    </w:rPr>
                    <w:t> </w:t>
                  </w:r>
                  <w:r>
                    <w:rPr/>
                    <w:t>the number who fancy that they possess it. Another frequently-encountered format is formal writing carried to an extreme. Characterized by the virtual absence of verbs in the active voice and the presence</w:t>
                  </w:r>
                  <w:r>
                    <w:rPr>
                      <w:spacing w:val="-6"/>
                    </w:rPr>
                    <w:t> </w:t>
                  </w:r>
                  <w:r>
                    <w:rPr/>
                    <w:t>of</w:t>
                  </w:r>
                  <w:r>
                    <w:rPr>
                      <w:spacing w:val="-6"/>
                    </w:rPr>
                    <w:t> </w:t>
                  </w:r>
                  <w:r>
                    <w:rPr/>
                    <w:t>singularly</w:t>
                  </w:r>
                  <w:r>
                    <w:rPr>
                      <w:spacing w:val="-6"/>
                    </w:rPr>
                    <w:t> </w:t>
                  </w:r>
                  <w:r>
                    <w:rPr/>
                    <w:t>awkward</w:t>
                  </w:r>
                  <w:r>
                    <w:rPr>
                      <w:spacing w:val="-6"/>
                    </w:rPr>
                    <w:t> </w:t>
                  </w:r>
                  <w:r>
                    <w:rPr/>
                    <w:t>sentence</w:t>
                  </w:r>
                  <w:r>
                    <w:rPr>
                      <w:spacing w:val="-5"/>
                    </w:rPr>
                    <w:t> </w:t>
                  </w:r>
                  <w:r>
                    <w:rPr/>
                    <w:t>structure,</w:t>
                  </w:r>
                  <w:r>
                    <w:rPr>
                      <w:spacing w:val="-6"/>
                    </w:rPr>
                    <w:t> </w:t>
                  </w:r>
                  <w:r>
                    <w:rPr/>
                    <w:t>this</w:t>
                  </w:r>
                  <w:r>
                    <w:rPr>
                      <w:spacing w:val="-6"/>
                    </w:rPr>
                    <w:t> </w:t>
                  </w:r>
                  <w:r>
                    <w:rPr/>
                    <w:t>style</w:t>
                  </w:r>
                  <w:r>
                    <w:rPr>
                      <w:spacing w:val="-6"/>
                    </w:rPr>
                    <w:t> </w:t>
                  </w:r>
                  <w:r>
                    <w:rPr/>
                    <w:t>fails</w:t>
                  </w:r>
                  <w:r>
                    <w:rPr>
                      <w:spacing w:val="-5"/>
                    </w:rPr>
                    <w:t> </w:t>
                  </w:r>
                  <w:r>
                    <w:rPr/>
                    <w:t>because</w:t>
                  </w:r>
                  <w:r>
                    <w:rPr>
                      <w:spacing w:val="-6"/>
                    </w:rPr>
                    <w:t> </w:t>
                  </w:r>
                  <w:r>
                    <w:rPr/>
                    <w:t>the</w:t>
                  </w:r>
                  <w:r>
                    <w:rPr>
                      <w:spacing w:val="-6"/>
                    </w:rPr>
                    <w:t> </w:t>
                  </w:r>
                  <w:r>
                    <w:rPr/>
                    <w:t>content</w:t>
                  </w:r>
                  <w:r>
                    <w:rPr>
                      <w:spacing w:val="-6"/>
                    </w:rPr>
                    <w:t> </w:t>
                  </w:r>
                  <w:r>
                    <w:rPr/>
                    <w:t>is</w:t>
                  </w:r>
                  <w:r>
                    <w:rPr>
                      <w:spacing w:val="-5"/>
                    </w:rPr>
                    <w:t> </w:t>
                  </w:r>
                  <w:r>
                    <w:rPr/>
                    <w:t>lost</w:t>
                  </w:r>
                  <w:r>
                    <w:rPr>
                      <w:spacing w:val="-6"/>
                    </w:rPr>
                    <w:t> </w:t>
                  </w:r>
                  <w:r>
                    <w:rPr/>
                    <w:t>amid the ponderous form. A third style, the most common one, can be loosely described as the "tossed- </w:t>
                  </w:r>
                  <w:r>
                    <w:rPr>
                      <w:spacing w:val="3"/>
                    </w:rPr>
                    <w:t>salad" style, </w:t>
                  </w:r>
                  <w:r>
                    <w:rPr>
                      <w:spacing w:val="2"/>
                    </w:rPr>
                    <w:t>for </w:t>
                  </w:r>
                  <w:r>
                    <w:rPr>
                      <w:spacing w:val="3"/>
                    </w:rPr>
                    <w:t>disorder </w:t>
                  </w:r>
                  <w:r>
                    <w:rPr/>
                    <w:t>is </w:t>
                  </w:r>
                  <w:r>
                    <w:rPr>
                      <w:spacing w:val="2"/>
                    </w:rPr>
                    <w:t>its </w:t>
                  </w:r>
                  <w:r>
                    <w:rPr>
                      <w:spacing w:val="3"/>
                    </w:rPr>
                    <w:t>chief characteristic. </w:t>
                  </w:r>
                  <w:r>
                    <w:rPr>
                      <w:spacing w:val="2"/>
                    </w:rPr>
                    <w:t>One </w:t>
                  </w:r>
                  <w:r>
                    <w:rPr>
                      <w:spacing w:val="3"/>
                    </w:rPr>
                    <w:t>finds </w:t>
                  </w:r>
                  <w:r>
                    <w:rPr/>
                    <w:t>a </w:t>
                  </w:r>
                  <w:r>
                    <w:rPr>
                      <w:spacing w:val="3"/>
                    </w:rPr>
                    <w:t>collection </w:t>
                  </w:r>
                  <w:r>
                    <w:rPr/>
                    <w:t>of </w:t>
                  </w:r>
                  <w:r>
                    <w:rPr>
                      <w:spacing w:val="4"/>
                    </w:rPr>
                    <w:t>ambiguous </w:t>
                  </w:r>
                  <w:r>
                    <w:rPr/>
                    <w:t>constructions, incomplete phrases, separations of noun and modifying phrase, and non-parallel constructions. This style has all the polish of rough-hewn</w:t>
                  </w:r>
                  <w:r>
                    <w:rPr>
                      <w:spacing w:val="-27"/>
                    </w:rPr>
                    <w:t> </w:t>
                  </w:r>
                  <w:r>
                    <w:rPr/>
                    <w:t>lumber.</w:t>
                  </w:r>
                </w:p>
                <w:p>
                  <w:pPr>
                    <w:pStyle w:val="BodyText"/>
                    <w:spacing w:line="208" w:lineRule="auto"/>
                    <w:ind w:right="38"/>
                  </w:pPr>
                  <w:r>
                    <w:rPr/>
                    <w:t>Good technical writing has just the opposite characteristics. It is clear and direct. It is grammatically correct both in letter and in spirit. Furthermore, it utilizes the great richness and variety in English expression to convey ideas in the most efficient and effective manner.</w:t>
                  </w:r>
                </w:p>
                <w:p>
                  <w:pPr>
                    <w:pStyle w:val="BodyText"/>
                    <w:spacing w:line="208" w:lineRule="auto"/>
                    <w:ind w:right="33"/>
                  </w:pPr>
                  <w:r>
                    <w:rPr/>
                    <w:t>However, there is no shortage of material criticizing poor writing and extolling good. What</w:t>
                  </w:r>
                  <w:r>
                    <w:rPr>
                      <w:spacing w:val="-12"/>
                    </w:rPr>
                    <w:t> </w:t>
                  </w:r>
                  <w:r>
                    <w:rPr/>
                    <w:t>is</w:t>
                  </w:r>
                  <w:r>
                    <w:rPr>
                      <w:spacing w:val="-11"/>
                    </w:rPr>
                    <w:t> </w:t>
                  </w:r>
                  <w:r>
                    <w:rPr/>
                    <w:t>required</w:t>
                  </w:r>
                  <w:r>
                    <w:rPr>
                      <w:spacing w:val="-11"/>
                    </w:rPr>
                    <w:t> </w:t>
                  </w:r>
                  <w:r>
                    <w:rPr/>
                    <w:t>is</w:t>
                  </w:r>
                  <w:r>
                    <w:rPr>
                      <w:spacing w:val="-11"/>
                    </w:rPr>
                    <w:t> </w:t>
                  </w:r>
                  <w:r>
                    <w:rPr/>
                    <w:t>a</w:t>
                  </w:r>
                  <w:r>
                    <w:rPr>
                      <w:spacing w:val="-11"/>
                    </w:rPr>
                    <w:t> </w:t>
                  </w:r>
                  <w:r>
                    <w:rPr/>
                    <w:t>definite</w:t>
                  </w:r>
                  <w:r>
                    <w:rPr>
                      <w:spacing w:val="-11"/>
                    </w:rPr>
                    <w:t> </w:t>
                  </w:r>
                  <w:r>
                    <w:rPr/>
                    <w:t>suggestion</w:t>
                  </w:r>
                  <w:r>
                    <w:rPr>
                      <w:spacing w:val="-11"/>
                    </w:rPr>
                    <w:t> </w:t>
                  </w:r>
                  <w:r>
                    <w:rPr/>
                    <w:t>for</w:t>
                  </w:r>
                  <w:r>
                    <w:rPr>
                      <w:spacing w:val="-12"/>
                    </w:rPr>
                    <w:t> </w:t>
                  </w:r>
                  <w:r>
                    <w:rPr/>
                    <w:t>improvement.</w:t>
                  </w:r>
                  <w:r>
                    <w:rPr>
                      <w:spacing w:val="40"/>
                    </w:rPr>
                    <w:t> </w:t>
                  </w:r>
                  <w:r>
                    <w:rPr/>
                    <w:t>It</w:t>
                  </w:r>
                  <w:r>
                    <w:rPr>
                      <w:spacing w:val="-11"/>
                    </w:rPr>
                    <w:t> </w:t>
                  </w:r>
                  <w:r>
                    <w:rPr/>
                    <w:t>is</w:t>
                  </w:r>
                  <w:r>
                    <w:rPr>
                      <w:spacing w:val="-11"/>
                    </w:rPr>
                    <w:t> </w:t>
                  </w:r>
                  <w:r>
                    <w:rPr/>
                    <w:t>one</w:t>
                  </w:r>
                  <w:r>
                    <w:rPr>
                      <w:spacing w:val="-11"/>
                    </w:rPr>
                    <w:t> </w:t>
                  </w:r>
                  <w:r>
                    <w:rPr/>
                    <w:t>thing</w:t>
                  </w:r>
                  <w:r>
                    <w:rPr>
                      <w:spacing w:val="-12"/>
                    </w:rPr>
                    <w:t> </w:t>
                  </w:r>
                  <w:r>
                    <w:rPr/>
                    <w:t>to</w:t>
                  </w:r>
                  <w:r>
                    <w:rPr>
                      <w:spacing w:val="-11"/>
                    </w:rPr>
                    <w:t> </w:t>
                  </w:r>
                  <w:r>
                    <w:rPr/>
                    <w:t>determine</w:t>
                  </w:r>
                  <w:r>
                    <w:rPr>
                      <w:spacing w:val="-11"/>
                    </w:rPr>
                    <w:t> </w:t>
                  </w:r>
                  <w:r>
                    <w:rPr/>
                    <w:t>that</w:t>
                  </w:r>
                  <w:r>
                    <w:rPr>
                      <w:spacing w:val="-11"/>
                    </w:rPr>
                    <w:t> </w:t>
                  </w:r>
                  <w:r>
                    <w:rPr/>
                    <w:t>paper</w:t>
                  </w:r>
                  <w:r>
                    <w:rPr>
                      <w:spacing w:val="-11"/>
                    </w:rPr>
                    <w:t> </w:t>
                  </w:r>
                  <w:r>
                    <w:rPr/>
                    <w:t>A is better written than paper B; it is another to prescribe concrete methods for correcting </w:t>
                  </w:r>
                  <w:r>
                    <w:rPr>
                      <w:spacing w:val="2"/>
                    </w:rPr>
                    <w:t>the </w:t>
                  </w:r>
                  <w:r>
                    <w:rPr/>
                    <w:t>individual</w:t>
                  </w:r>
                  <w:r>
                    <w:rPr>
                      <w:spacing w:val="-8"/>
                    </w:rPr>
                    <w:t> </w:t>
                  </w:r>
                  <w:r>
                    <w:rPr/>
                    <w:t>faults</w:t>
                  </w:r>
                  <w:r>
                    <w:rPr>
                      <w:spacing w:val="-8"/>
                    </w:rPr>
                    <w:t> </w:t>
                  </w:r>
                  <w:r>
                    <w:rPr/>
                    <w:t>of</w:t>
                  </w:r>
                  <w:r>
                    <w:rPr>
                      <w:spacing w:val="-7"/>
                    </w:rPr>
                    <w:t> </w:t>
                  </w:r>
                  <w:r>
                    <w:rPr/>
                    <w:t>paper</w:t>
                  </w:r>
                  <w:r>
                    <w:rPr>
                      <w:spacing w:val="-8"/>
                    </w:rPr>
                    <w:t> </w:t>
                  </w:r>
                  <w:r>
                    <w:rPr/>
                    <w:t>B.</w:t>
                  </w:r>
                  <w:r>
                    <w:rPr>
                      <w:spacing w:val="47"/>
                    </w:rPr>
                    <w:t> </w:t>
                  </w:r>
                  <w:r>
                    <w:rPr/>
                    <w:t>The</w:t>
                  </w:r>
                  <w:r>
                    <w:rPr>
                      <w:spacing w:val="-7"/>
                    </w:rPr>
                    <w:t> </w:t>
                  </w:r>
                  <w:r>
                    <w:rPr/>
                    <w:t>remainder</w:t>
                  </w:r>
                  <w:r>
                    <w:rPr>
                      <w:spacing w:val="-8"/>
                    </w:rPr>
                    <w:t> </w:t>
                  </w:r>
                  <w:r>
                    <w:rPr/>
                    <w:t>of</w:t>
                  </w:r>
                  <w:r>
                    <w:rPr>
                      <w:spacing w:val="-8"/>
                    </w:rPr>
                    <w:t> </w:t>
                  </w:r>
                  <w:r>
                    <w:rPr/>
                    <w:t>this</w:t>
                  </w:r>
                  <w:r>
                    <w:rPr>
                      <w:spacing w:val="-7"/>
                    </w:rPr>
                    <w:t> </w:t>
                  </w:r>
                  <w:r>
                    <w:rPr/>
                    <w:t>essay</w:t>
                  </w:r>
                  <w:r>
                    <w:rPr>
                      <w:spacing w:val="-8"/>
                    </w:rPr>
                    <w:t> </w:t>
                  </w:r>
                  <w:r>
                    <w:rPr/>
                    <w:t>is</w:t>
                  </w:r>
                  <w:r>
                    <w:rPr>
                      <w:spacing w:val="-7"/>
                    </w:rPr>
                    <w:t> </w:t>
                  </w:r>
                  <w:r>
                    <w:rPr/>
                    <w:t>devoted</w:t>
                  </w:r>
                  <w:r>
                    <w:rPr>
                      <w:spacing w:val="-8"/>
                    </w:rPr>
                    <w:t> </w:t>
                  </w:r>
                  <w:r>
                    <w:rPr/>
                    <w:t>to</w:t>
                  </w:r>
                  <w:r>
                    <w:rPr>
                      <w:spacing w:val="-7"/>
                    </w:rPr>
                    <w:t> </w:t>
                  </w:r>
                  <w:r>
                    <w:rPr/>
                    <w:t>this</w:t>
                  </w:r>
                  <w:r>
                    <w:rPr>
                      <w:spacing w:val="-8"/>
                    </w:rPr>
                    <w:t> </w:t>
                  </w:r>
                  <w:r>
                    <w:rPr/>
                    <w:t>latter</w:t>
                  </w:r>
                  <w:r>
                    <w:rPr>
                      <w:spacing w:val="-7"/>
                    </w:rPr>
                    <w:t> </w:t>
                  </w:r>
                  <w:r>
                    <w:rPr/>
                    <w:t>project.</w:t>
                  </w:r>
                </w:p>
                <w:p>
                  <w:pPr>
                    <w:pStyle w:val="BodyText"/>
                    <w:spacing w:line="208" w:lineRule="auto"/>
                  </w:pPr>
                  <w:r>
                    <w:rPr/>
                    <w:t>The first step in writing anything of consequence is to prepare an outline indicating the organization and content of the paper. The outline should include each assertion together with the evidence for it. This outline is actually a first draft for the preparation and revision of </w:t>
                  </w:r>
                  <w:r>
                    <w:rPr>
                      <w:spacing w:val="2"/>
                    </w:rPr>
                    <w:t>the </w:t>
                  </w:r>
                  <w:r>
                    <w:rPr/>
                    <w:t>organization of the paper. At this point, one considers the general thesis of the paper and how the various</w:t>
                  </w:r>
                  <w:r>
                    <w:rPr>
                      <w:spacing w:val="-11"/>
                    </w:rPr>
                    <w:t> </w:t>
                  </w:r>
                  <w:r>
                    <w:rPr/>
                    <w:t>sections</w:t>
                  </w:r>
                  <w:r>
                    <w:rPr>
                      <w:spacing w:val="-11"/>
                    </w:rPr>
                    <w:t> </w:t>
                  </w:r>
                  <w:r>
                    <w:rPr/>
                    <w:t>should</w:t>
                  </w:r>
                  <w:r>
                    <w:rPr>
                      <w:spacing w:val="-10"/>
                    </w:rPr>
                    <w:t> </w:t>
                  </w:r>
                  <w:r>
                    <w:rPr/>
                    <w:t>be</w:t>
                  </w:r>
                  <w:r>
                    <w:rPr>
                      <w:spacing w:val="-11"/>
                    </w:rPr>
                    <w:t> </w:t>
                  </w:r>
                  <w:r>
                    <w:rPr/>
                    <w:t>organized</w:t>
                  </w:r>
                  <w:r>
                    <w:rPr>
                      <w:spacing w:val="-10"/>
                    </w:rPr>
                    <w:t> </w:t>
                  </w:r>
                  <w:r>
                    <w:rPr/>
                    <w:t>to</w:t>
                  </w:r>
                  <w:r>
                    <w:rPr>
                      <w:spacing w:val="-11"/>
                    </w:rPr>
                    <w:t> </w:t>
                  </w:r>
                  <w:r>
                    <w:rPr/>
                    <w:t>develop</w:t>
                  </w:r>
                  <w:r>
                    <w:rPr>
                      <w:spacing w:val="-10"/>
                    </w:rPr>
                    <w:t> </w:t>
                  </w:r>
                  <w:r>
                    <w:rPr/>
                    <w:t>it</w:t>
                  </w:r>
                  <w:r>
                    <w:rPr>
                      <w:spacing w:val="-11"/>
                    </w:rPr>
                    <w:t> </w:t>
                  </w:r>
                  <w:r>
                    <w:rPr/>
                    <w:t>best.</w:t>
                  </w:r>
                  <w:r>
                    <w:rPr>
                      <w:spacing w:val="41"/>
                    </w:rPr>
                    <w:t> </w:t>
                  </w:r>
                  <w:r>
                    <w:rPr/>
                    <w:t>The</w:t>
                  </w:r>
                  <w:r>
                    <w:rPr>
                      <w:spacing w:val="-11"/>
                    </w:rPr>
                    <w:t> </w:t>
                  </w:r>
                  <w:r>
                    <w:rPr/>
                    <w:t>logic</w:t>
                  </w:r>
                  <w:r>
                    <w:rPr>
                      <w:spacing w:val="-10"/>
                    </w:rPr>
                    <w:t> </w:t>
                  </w:r>
                  <w:r>
                    <w:rPr/>
                    <w:t>of</w:t>
                  </w:r>
                  <w:r>
                    <w:rPr>
                      <w:spacing w:val="-11"/>
                    </w:rPr>
                    <w:t> </w:t>
                  </w:r>
                  <w:r>
                    <w:rPr/>
                    <w:t>the</w:t>
                  </w:r>
                  <w:r>
                    <w:rPr>
                      <w:spacing w:val="-10"/>
                    </w:rPr>
                    <w:t> </w:t>
                  </w:r>
                  <w:r>
                    <w:rPr/>
                    <w:t>argument</w:t>
                  </w:r>
                  <w:r>
                    <w:rPr>
                      <w:spacing w:val="-11"/>
                    </w:rPr>
                    <w:t> </w:t>
                  </w:r>
                  <w:r>
                    <w:rPr/>
                    <w:t>or</w:t>
                  </w:r>
                  <w:r>
                    <w:rPr>
                      <w:spacing w:val="-10"/>
                    </w:rPr>
                    <w:t> </w:t>
                  </w:r>
                  <w:r>
                    <w:rPr/>
                    <w:t>development is</w:t>
                  </w:r>
                  <w:r>
                    <w:rPr>
                      <w:spacing w:val="-10"/>
                    </w:rPr>
                    <w:t> </w:t>
                  </w:r>
                  <w:r>
                    <w:rPr/>
                    <w:t>thus</w:t>
                  </w:r>
                  <w:r>
                    <w:rPr>
                      <w:spacing w:val="-10"/>
                    </w:rPr>
                    <w:t> </w:t>
                  </w:r>
                  <w:r>
                    <w:rPr/>
                    <w:t>determined.</w:t>
                  </w:r>
                  <w:r>
                    <w:rPr>
                      <w:spacing w:val="42"/>
                    </w:rPr>
                    <w:t> </w:t>
                  </w:r>
                  <w:r>
                    <w:rPr/>
                    <w:t>Once</w:t>
                  </w:r>
                  <w:r>
                    <w:rPr>
                      <w:spacing w:val="-10"/>
                    </w:rPr>
                    <w:t> </w:t>
                  </w:r>
                  <w:r>
                    <w:rPr/>
                    <w:t>the</w:t>
                  </w:r>
                  <w:r>
                    <w:rPr>
                      <w:spacing w:val="-10"/>
                    </w:rPr>
                    <w:t> </w:t>
                  </w:r>
                  <w:r>
                    <w:rPr/>
                    <w:t>framework</w:t>
                  </w:r>
                  <w:r>
                    <w:rPr>
                      <w:spacing w:val="-10"/>
                    </w:rPr>
                    <w:t> </w:t>
                  </w:r>
                  <w:r>
                    <w:rPr/>
                    <w:t>is</w:t>
                  </w:r>
                  <w:r>
                    <w:rPr>
                      <w:spacing w:val="-9"/>
                    </w:rPr>
                    <w:t> </w:t>
                  </w:r>
                  <w:r>
                    <w:rPr/>
                    <w:t>covered</w:t>
                  </w:r>
                  <w:r>
                    <w:rPr>
                      <w:spacing w:val="-10"/>
                    </w:rPr>
                    <w:t> </w:t>
                  </w:r>
                  <w:r>
                    <w:rPr/>
                    <w:t>with</w:t>
                  </w:r>
                  <w:r>
                    <w:rPr>
                      <w:spacing w:val="-10"/>
                    </w:rPr>
                    <w:t> </w:t>
                  </w:r>
                  <w:r>
                    <w:rPr/>
                    <w:t>the</w:t>
                  </w:r>
                  <w:r>
                    <w:rPr>
                      <w:spacing w:val="-10"/>
                    </w:rPr>
                    <w:t> </w:t>
                  </w:r>
                  <w:r>
                    <w:rPr/>
                    <w:t>sentences</w:t>
                  </w:r>
                  <w:r>
                    <w:rPr>
                      <w:spacing w:val="-9"/>
                    </w:rPr>
                    <w:t> </w:t>
                  </w:r>
                  <w:r>
                    <w:rPr/>
                    <w:t>of</w:t>
                  </w:r>
                  <w:r>
                    <w:rPr>
                      <w:spacing w:val="-10"/>
                    </w:rPr>
                    <w:t> </w:t>
                  </w:r>
                  <w:r>
                    <w:rPr/>
                    <w:t>the</w:t>
                  </w:r>
                  <w:r>
                    <w:rPr>
                      <w:spacing w:val="-10"/>
                    </w:rPr>
                    <w:t> </w:t>
                  </w:r>
                  <w:r>
                    <w:rPr/>
                    <w:t>first</w:t>
                  </w:r>
                  <w:r>
                    <w:rPr>
                      <w:spacing w:val="-9"/>
                    </w:rPr>
                    <w:t> </w:t>
                  </w:r>
                  <w:r>
                    <w:rPr/>
                    <w:t>draft,</w:t>
                  </w:r>
                  <w:r>
                    <w:rPr>
                      <w:spacing w:val="-10"/>
                    </w:rPr>
                    <w:t> </w:t>
                  </w:r>
                  <w:r>
                    <w:rPr/>
                    <w:t>one</w:t>
                  </w:r>
                  <w:r>
                    <w:rPr>
                      <w:spacing w:val="-10"/>
                    </w:rPr>
                    <w:t> </w:t>
                  </w:r>
                  <w:r>
                    <w:rPr>
                      <w:spacing w:val="-2"/>
                    </w:rPr>
                    <w:t>cannot </w:t>
                  </w:r>
                  <w:r>
                    <w:rPr/>
                    <w:t>see the forest for the trees, and it is virtually impossible to correct the poor organization. The consequences</w:t>
                  </w:r>
                  <w:r>
                    <w:rPr>
                      <w:spacing w:val="-11"/>
                    </w:rPr>
                    <w:t> </w:t>
                  </w:r>
                  <w:r>
                    <w:rPr/>
                    <w:t>of</w:t>
                  </w:r>
                  <w:r>
                    <w:rPr>
                      <w:spacing w:val="-11"/>
                    </w:rPr>
                    <w:t> </w:t>
                  </w:r>
                  <w:r>
                    <w:rPr/>
                    <w:t>failure</w:t>
                  </w:r>
                  <w:r>
                    <w:rPr>
                      <w:spacing w:val="-10"/>
                    </w:rPr>
                    <w:t> </w:t>
                  </w:r>
                  <w:r>
                    <w:rPr/>
                    <w:t>to</w:t>
                  </w:r>
                  <w:r>
                    <w:rPr>
                      <w:spacing w:val="-11"/>
                    </w:rPr>
                    <w:t> </w:t>
                  </w:r>
                  <w:r>
                    <w:rPr/>
                    <w:t>make</w:t>
                  </w:r>
                  <w:r>
                    <w:rPr>
                      <w:spacing w:val="-10"/>
                    </w:rPr>
                    <w:t> </w:t>
                  </w:r>
                  <w:r>
                    <w:rPr/>
                    <w:t>an</w:t>
                  </w:r>
                  <w:r>
                    <w:rPr>
                      <w:spacing w:val="-11"/>
                    </w:rPr>
                    <w:t> </w:t>
                  </w:r>
                  <w:r>
                    <w:rPr/>
                    <w:t>outline</w:t>
                  </w:r>
                  <w:r>
                    <w:rPr>
                      <w:spacing w:val="-11"/>
                    </w:rPr>
                    <w:t> </w:t>
                  </w:r>
                  <w:r>
                    <w:rPr/>
                    <w:t>cannot</w:t>
                  </w:r>
                  <w:r>
                    <w:rPr>
                      <w:spacing w:val="-10"/>
                    </w:rPr>
                    <w:t> </w:t>
                  </w:r>
                  <w:r>
                    <w:rPr/>
                    <w:t>be</w:t>
                  </w:r>
                  <w:r>
                    <w:rPr>
                      <w:spacing w:val="-11"/>
                    </w:rPr>
                    <w:t> </w:t>
                  </w:r>
                  <w:r>
                    <w:rPr/>
                    <w:t>specified</w:t>
                  </w:r>
                  <w:r>
                    <w:rPr>
                      <w:spacing w:val="-10"/>
                    </w:rPr>
                    <w:t> </w:t>
                  </w:r>
                  <w:r>
                    <w:rPr/>
                    <w:t>by</w:t>
                  </w:r>
                  <w:r>
                    <w:rPr>
                      <w:spacing w:val="-11"/>
                    </w:rPr>
                    <w:t> </w:t>
                  </w:r>
                  <w:r>
                    <w:rPr/>
                    <w:t>pointing</w:t>
                  </w:r>
                  <w:r>
                    <w:rPr>
                      <w:spacing w:val="-10"/>
                    </w:rPr>
                    <w:t> </w:t>
                  </w:r>
                  <w:r>
                    <w:rPr/>
                    <w:t>to</w:t>
                  </w:r>
                  <w:r>
                    <w:rPr>
                      <w:spacing w:val="-11"/>
                    </w:rPr>
                    <w:t> </w:t>
                  </w:r>
                  <w:r>
                    <w:rPr/>
                    <w:t>one</w:t>
                  </w:r>
                  <w:r>
                    <w:rPr>
                      <w:spacing w:val="-11"/>
                    </w:rPr>
                    <w:t> </w:t>
                  </w:r>
                  <w:r>
                    <w:rPr/>
                    <w:t>or</w:t>
                  </w:r>
                  <w:r>
                    <w:rPr>
                      <w:spacing w:val="-10"/>
                    </w:rPr>
                    <w:t> </w:t>
                  </w:r>
                  <w:r>
                    <w:rPr/>
                    <w:t>two</w:t>
                  </w:r>
                  <w:r>
                    <w:rPr>
                      <w:spacing w:val="-11"/>
                    </w:rPr>
                    <w:t> </w:t>
                  </w:r>
                  <w:r>
                    <w:rPr/>
                    <w:t>sentences that are bad, but they are seen in a general diffuseness and incoherence in the final result. Each sentence and even each paragraph may seem satisfactory, but one suspects that if the pages were not numbered, there would be no way to order</w:t>
                  </w:r>
                  <w:r>
                    <w:rPr>
                      <w:spacing w:val="-22"/>
                    </w:rPr>
                    <w:t> </w:t>
                  </w:r>
                  <w:r>
                    <w:rPr/>
                    <w:t>them.</w:t>
                  </w:r>
                </w:p>
                <w:p>
                  <w:pPr>
                    <w:pStyle w:val="BodyText"/>
                    <w:spacing w:line="208" w:lineRule="auto"/>
                    <w:ind w:right="36"/>
                  </w:pPr>
                  <w:r>
                    <w:rPr/>
                    <w:t>The ease of rearranging sentences, paragraphs, and even sections with word processors may seem to make outlines unnecessary and obsolete, but that is a dangerous misperception. If a paper does not begin well organized, successive rearrangements generally obey the second law of thermodynamics -- a system always proceeds in time to greater disorder. The word processor should be considered instead to facilitate outlines. With a processor, it is trivial to proceed from coarse to detailed outlines sequentially.</w:t>
                  </w:r>
                </w:p>
                <w:p>
                  <w:pPr>
                    <w:pStyle w:val="BodyText"/>
                    <w:spacing w:line="208" w:lineRule="auto"/>
                    <w:ind w:right="36"/>
                  </w:pPr>
                  <w:r>
                    <w:rPr/>
                    <w:t>After</w:t>
                  </w:r>
                  <w:r>
                    <w:rPr>
                      <w:spacing w:val="-6"/>
                    </w:rPr>
                    <w:t> </w:t>
                  </w:r>
                  <w:r>
                    <w:rPr/>
                    <w:t>one</w:t>
                  </w:r>
                  <w:r>
                    <w:rPr>
                      <w:spacing w:val="-6"/>
                    </w:rPr>
                    <w:t> </w:t>
                  </w:r>
                  <w:r>
                    <w:rPr/>
                    <w:t>has</w:t>
                  </w:r>
                  <w:r>
                    <w:rPr>
                      <w:spacing w:val="-6"/>
                    </w:rPr>
                    <w:t> </w:t>
                  </w:r>
                  <w:r>
                    <w:rPr/>
                    <w:t>completed</w:t>
                  </w:r>
                  <w:r>
                    <w:rPr>
                      <w:spacing w:val="-5"/>
                    </w:rPr>
                    <w:t> </w:t>
                  </w:r>
                  <w:r>
                    <w:rPr/>
                    <w:t>and</w:t>
                  </w:r>
                  <w:r>
                    <w:rPr>
                      <w:spacing w:val="-6"/>
                    </w:rPr>
                    <w:t> </w:t>
                  </w:r>
                  <w:r>
                    <w:rPr/>
                    <w:t>revised</w:t>
                  </w:r>
                  <w:r>
                    <w:rPr>
                      <w:spacing w:val="-6"/>
                    </w:rPr>
                    <w:t> </w:t>
                  </w:r>
                  <w:r>
                    <w:rPr/>
                    <w:t>the</w:t>
                  </w:r>
                  <w:r>
                    <w:rPr>
                      <w:spacing w:val="-5"/>
                    </w:rPr>
                    <w:t> </w:t>
                  </w:r>
                  <w:r>
                    <w:rPr/>
                    <w:t>outline,</w:t>
                  </w:r>
                  <w:r>
                    <w:rPr>
                      <w:spacing w:val="-6"/>
                    </w:rPr>
                    <w:t> </w:t>
                  </w:r>
                  <w:r>
                    <w:rPr/>
                    <w:t>the</w:t>
                  </w:r>
                  <w:r>
                    <w:rPr>
                      <w:spacing w:val="-6"/>
                    </w:rPr>
                    <w:t> </w:t>
                  </w:r>
                  <w:r>
                    <w:rPr/>
                    <w:t>first</w:t>
                  </w:r>
                  <w:r>
                    <w:rPr>
                      <w:spacing w:val="-5"/>
                    </w:rPr>
                    <w:t> </w:t>
                  </w:r>
                  <w:r>
                    <w:rPr/>
                    <w:t>draft</w:t>
                  </w:r>
                  <w:r>
                    <w:rPr>
                      <w:spacing w:val="-6"/>
                    </w:rPr>
                    <w:t> </w:t>
                  </w:r>
                  <w:r>
                    <w:rPr/>
                    <w:t>of</w:t>
                  </w:r>
                  <w:r>
                    <w:rPr>
                      <w:spacing w:val="-6"/>
                    </w:rPr>
                    <w:t> </w:t>
                  </w:r>
                  <w:r>
                    <w:rPr/>
                    <w:t>the</w:t>
                  </w:r>
                  <w:r>
                    <w:rPr>
                      <w:spacing w:val="-6"/>
                    </w:rPr>
                    <w:t> </w:t>
                  </w:r>
                  <w:r>
                    <w:rPr/>
                    <w:t>text</w:t>
                  </w:r>
                  <w:r>
                    <w:rPr>
                      <w:spacing w:val="-5"/>
                    </w:rPr>
                    <w:t> </w:t>
                  </w:r>
                  <w:r>
                    <w:rPr/>
                    <w:t>may</w:t>
                  </w:r>
                  <w:r>
                    <w:rPr>
                      <w:spacing w:val="-6"/>
                    </w:rPr>
                    <w:t> </w:t>
                  </w:r>
                  <w:r>
                    <w:rPr/>
                    <w:t>be</w:t>
                  </w:r>
                  <w:r>
                    <w:rPr>
                      <w:spacing w:val="-6"/>
                    </w:rPr>
                    <w:t> </w:t>
                  </w:r>
                  <w:r>
                    <w:rPr/>
                    <w:t>prepared. The</w:t>
                  </w:r>
                  <w:r>
                    <w:rPr>
                      <w:spacing w:val="-11"/>
                    </w:rPr>
                    <w:t> </w:t>
                  </w:r>
                  <w:r>
                    <w:rPr/>
                    <w:t>major</w:t>
                  </w:r>
                  <w:r>
                    <w:rPr>
                      <w:spacing w:val="-11"/>
                    </w:rPr>
                    <w:t> </w:t>
                  </w:r>
                  <w:r>
                    <w:rPr/>
                    <w:t>concern</w:t>
                  </w:r>
                  <w:r>
                    <w:rPr>
                      <w:spacing w:val="-11"/>
                    </w:rPr>
                    <w:t> </w:t>
                  </w:r>
                  <w:r>
                    <w:rPr/>
                    <w:t>in</w:t>
                  </w:r>
                  <w:r>
                    <w:rPr>
                      <w:spacing w:val="-10"/>
                    </w:rPr>
                    <w:t> </w:t>
                  </w:r>
                  <w:r>
                    <w:rPr/>
                    <w:t>writing</w:t>
                  </w:r>
                  <w:r>
                    <w:rPr>
                      <w:spacing w:val="-11"/>
                    </w:rPr>
                    <w:t> </w:t>
                  </w:r>
                  <w:r>
                    <w:rPr/>
                    <w:t>the</w:t>
                  </w:r>
                  <w:r>
                    <w:rPr>
                      <w:spacing w:val="-11"/>
                    </w:rPr>
                    <w:t> </w:t>
                  </w:r>
                  <w:r>
                    <w:rPr/>
                    <w:t>first</w:t>
                  </w:r>
                  <w:r>
                    <w:rPr>
                      <w:spacing w:val="-10"/>
                    </w:rPr>
                    <w:t> </w:t>
                  </w:r>
                  <w:r>
                    <w:rPr/>
                    <w:t>draft</w:t>
                  </w:r>
                  <w:r>
                    <w:rPr>
                      <w:spacing w:val="-11"/>
                    </w:rPr>
                    <w:t> </w:t>
                  </w:r>
                  <w:r>
                    <w:rPr/>
                    <w:t>is</w:t>
                  </w:r>
                  <w:r>
                    <w:rPr>
                      <w:spacing w:val="-11"/>
                    </w:rPr>
                    <w:t> </w:t>
                  </w:r>
                  <w:r>
                    <w:rPr/>
                    <w:t>the</w:t>
                  </w:r>
                  <w:r>
                    <w:rPr>
                      <w:spacing w:val="-11"/>
                    </w:rPr>
                    <w:t> </w:t>
                  </w:r>
                  <w:r>
                    <w:rPr/>
                    <w:t>structure</w:t>
                  </w:r>
                  <w:r>
                    <w:rPr>
                      <w:spacing w:val="-10"/>
                    </w:rPr>
                    <w:t> </w:t>
                  </w:r>
                  <w:r>
                    <w:rPr/>
                    <w:t>and</w:t>
                  </w:r>
                  <w:r>
                    <w:rPr>
                      <w:spacing w:val="-11"/>
                    </w:rPr>
                    <w:t> </w:t>
                  </w:r>
                  <w:r>
                    <w:rPr/>
                    <w:t>content</w:t>
                  </w:r>
                  <w:r>
                    <w:rPr>
                      <w:spacing w:val="-11"/>
                    </w:rPr>
                    <w:t> </w:t>
                  </w:r>
                  <w:r>
                    <w:rPr/>
                    <w:t>of</w:t>
                  </w:r>
                  <w:r>
                    <w:rPr>
                      <w:spacing w:val="-10"/>
                    </w:rPr>
                    <w:t> </w:t>
                  </w:r>
                  <w:r>
                    <w:rPr/>
                    <w:t>the</w:t>
                  </w:r>
                  <w:r>
                    <w:rPr>
                      <w:spacing w:val="-11"/>
                    </w:rPr>
                    <w:t> </w:t>
                  </w:r>
                  <w:r>
                    <w:rPr/>
                    <w:t>paragraphs;</w:t>
                  </w:r>
                  <w:r>
                    <w:rPr>
                      <w:spacing w:val="-11"/>
                    </w:rPr>
                    <w:t> </w:t>
                  </w:r>
                  <w:r>
                    <w:rPr/>
                    <w:t>details</w:t>
                  </w:r>
                  <w:r>
                    <w:rPr>
                      <w:spacing w:val="-11"/>
                    </w:rPr>
                    <w:t> </w:t>
                  </w:r>
                  <w:r>
                    <w:rPr/>
                    <w:t>of sentence structure may be corrected in revisions. The first rule is that different ideas should be placed in separate</w:t>
                  </w:r>
                  <w:r>
                    <w:rPr>
                      <w:spacing w:val="-14"/>
                    </w:rPr>
                    <w:t> </w:t>
                  </w:r>
                  <w:r>
                    <w:rPr/>
                    <w:t>paragraphs.</w:t>
                  </w:r>
                </w:p>
                <w:p>
                  <w:pPr>
                    <w:pStyle w:val="BodyText"/>
                    <w:spacing w:line="208" w:lineRule="auto"/>
                    <w:ind w:right="23"/>
                  </w:pPr>
                  <w:r>
                    <w:rPr/>
                    <w:t>As an additional aid to the reader, the first sentence or two of each paragraph </w:t>
                  </w:r>
                  <w:r>
                    <w:rPr>
                      <w:spacing w:val="2"/>
                    </w:rPr>
                    <w:t>should </w:t>
                  </w:r>
                  <w:r>
                    <w:rPr/>
                    <w:t>indicate the content of the paragraph. The use of "topic sentences" may seem like an out-grown form from grade school, but it is of great value to the reader who is trying to decide what is being discussed. For an example, suppose one is going to devote a paragraph to the derivation of Y. The proof has several steps, the first of which is X. The paragraph should not begin with "The first step is X." One should give at least some indication of the scope of the paragraph, e.g. "To obtain Y, begin with X." or "In proving Y, the first step is X." An even better construction would be: "The result Y can be deduced directly. The first step is X." This latter form makes the content and significance of the paragraph completely</w:t>
                  </w:r>
                  <w:r>
                    <w:rPr>
                      <w:spacing w:val="-30"/>
                    </w:rPr>
                    <w:t> </w:t>
                  </w:r>
                  <w:r>
                    <w:rPr/>
                    <w:t>obvious.</w:t>
                  </w:r>
                </w:p>
              </w:txbxContent>
            </v:textbox>
            <w10:wrap type="none"/>
          </v:shape>
        </w:pict>
      </w:r>
    </w:p>
    <w:p>
      <w:pPr>
        <w:spacing w:after="0"/>
        <w:rPr>
          <w:sz w:val="2"/>
          <w:szCs w:val="2"/>
        </w:rPr>
        <w:sectPr>
          <w:type w:val="continuous"/>
          <w:pgSz w:w="12240" w:h="15840"/>
          <w:pgMar w:top="1380" w:bottom="280" w:left="1320" w:right="1280"/>
        </w:sectPr>
      </w:pPr>
    </w:p>
    <w:p>
      <w:pPr>
        <w:rPr>
          <w:sz w:val="2"/>
          <w:szCs w:val="2"/>
        </w:rPr>
      </w:pPr>
      <w:r>
        <w:rPr/>
        <w:pict>
          <v:shape style="position:absolute;margin-left:71pt;margin-top:69.306641pt;width:471.45pt;height:615.3pt;mso-position-horizontal-relative:page;mso-position-vertical-relative:page;z-index:-251722752" type="#_x0000_t202" filled="false" stroked="false">
            <v:textbox inset="0,0,0,0">
              <w:txbxContent>
                <w:p>
                  <w:pPr>
                    <w:pStyle w:val="BodyText"/>
                    <w:spacing w:line="208" w:lineRule="auto" w:before="39"/>
                  </w:pPr>
                  <w:r>
                    <w:rPr/>
                    <w:t>When</w:t>
                  </w:r>
                  <w:r>
                    <w:rPr>
                      <w:spacing w:val="-6"/>
                    </w:rPr>
                    <w:t> </w:t>
                  </w:r>
                  <w:r>
                    <w:rPr/>
                    <w:t>one</w:t>
                  </w:r>
                  <w:r>
                    <w:rPr>
                      <w:spacing w:val="-6"/>
                    </w:rPr>
                    <w:t> </w:t>
                  </w:r>
                  <w:r>
                    <w:rPr/>
                    <w:t>has</w:t>
                  </w:r>
                  <w:r>
                    <w:rPr>
                      <w:spacing w:val="-6"/>
                    </w:rPr>
                    <w:t> </w:t>
                  </w:r>
                  <w:r>
                    <w:rPr/>
                    <w:t>completed</w:t>
                  </w:r>
                  <w:r>
                    <w:rPr>
                      <w:spacing w:val="-5"/>
                    </w:rPr>
                    <w:t> </w:t>
                  </w:r>
                  <w:r>
                    <w:rPr/>
                    <w:t>the</w:t>
                  </w:r>
                  <w:r>
                    <w:rPr>
                      <w:spacing w:val="-6"/>
                    </w:rPr>
                    <w:t> </w:t>
                  </w:r>
                  <w:r>
                    <w:rPr/>
                    <w:t>development</w:t>
                  </w:r>
                  <w:r>
                    <w:rPr>
                      <w:spacing w:val="-6"/>
                    </w:rPr>
                    <w:t> </w:t>
                  </w:r>
                  <w:r>
                    <w:rPr/>
                    <w:t>of</w:t>
                  </w:r>
                  <w:r>
                    <w:rPr>
                      <w:spacing w:val="-5"/>
                    </w:rPr>
                    <w:t> </w:t>
                  </w:r>
                  <w:r>
                    <w:rPr/>
                    <w:t>an</w:t>
                  </w:r>
                  <w:r>
                    <w:rPr>
                      <w:spacing w:val="-6"/>
                    </w:rPr>
                    <w:t> </w:t>
                  </w:r>
                  <w:r>
                    <w:rPr/>
                    <w:t>idea</w:t>
                  </w:r>
                  <w:r>
                    <w:rPr>
                      <w:spacing w:val="-6"/>
                    </w:rPr>
                    <w:t> </w:t>
                  </w:r>
                  <w:r>
                    <w:rPr/>
                    <w:t>in</w:t>
                  </w:r>
                  <w:r>
                    <w:rPr>
                      <w:spacing w:val="-5"/>
                    </w:rPr>
                    <w:t> </w:t>
                  </w:r>
                  <w:r>
                    <w:rPr/>
                    <w:t>a</w:t>
                  </w:r>
                  <w:r>
                    <w:rPr>
                      <w:spacing w:val="-6"/>
                    </w:rPr>
                    <w:t> </w:t>
                  </w:r>
                  <w:r>
                    <w:rPr/>
                    <w:t>paragraph,</w:t>
                  </w:r>
                  <w:r>
                    <w:rPr>
                      <w:spacing w:val="-6"/>
                    </w:rPr>
                    <w:t> </w:t>
                  </w:r>
                  <w:r>
                    <w:rPr/>
                    <w:t>a</w:t>
                  </w:r>
                  <w:r>
                    <w:rPr>
                      <w:spacing w:val="-5"/>
                    </w:rPr>
                    <w:t> </w:t>
                  </w:r>
                  <w:r>
                    <w:rPr/>
                    <w:t>smooth</w:t>
                  </w:r>
                  <w:r>
                    <w:rPr>
                      <w:spacing w:val="-6"/>
                    </w:rPr>
                    <w:t> </w:t>
                  </w:r>
                  <w:r>
                    <w:rPr/>
                    <w:t>transition</w:t>
                  </w:r>
                  <w:r>
                    <w:rPr>
                      <w:spacing w:val="-6"/>
                    </w:rPr>
                    <w:t> </w:t>
                  </w:r>
                  <w:r>
                    <w:rPr/>
                    <w:t>to the following paragraph should be made. The transition may be either in the final sentence of one paragraph or in the first one of the following unit. These transitions have more than literary</w:t>
                  </w:r>
                  <w:r>
                    <w:rPr>
                      <w:spacing w:val="-40"/>
                    </w:rPr>
                    <w:t> </w:t>
                  </w:r>
                  <w:r>
                    <w:rPr/>
                    <w:t>merit; they indicate the relation between successive ideas and supply the logical connections of </w:t>
                  </w:r>
                  <w:r>
                    <w:rPr>
                      <w:spacing w:val="2"/>
                    </w:rPr>
                    <w:t>the </w:t>
                  </w:r>
                  <w:r>
                    <w:rPr/>
                    <w:t>argument. If the two paragraphs are not closely related, as between two major divisions in a paper, then this should be indicated. The writer should warn the reader of a major change in </w:t>
                  </w:r>
                  <w:r>
                    <w:rPr>
                      <w:spacing w:val="2"/>
                    </w:rPr>
                    <w:t>thought. Phrases such </w:t>
                  </w:r>
                  <w:r>
                    <w:rPr/>
                    <w:t>as, </w:t>
                  </w:r>
                  <w:r>
                    <w:rPr>
                      <w:spacing w:val="2"/>
                    </w:rPr>
                    <w:t>"Returning </w:t>
                  </w:r>
                  <w:r>
                    <w:rPr/>
                    <w:t>to </w:t>
                  </w:r>
                  <w:r>
                    <w:rPr>
                      <w:spacing w:val="2"/>
                    </w:rPr>
                    <w:t>...," "Turning </w:t>
                  </w:r>
                  <w:r>
                    <w:rPr/>
                    <w:t>to a new </w:t>
                  </w:r>
                  <w:r>
                    <w:rPr>
                      <w:spacing w:val="2"/>
                    </w:rPr>
                    <w:t>topic," "From </w:t>
                  </w:r>
                  <w:r>
                    <w:rPr/>
                    <w:t>a </w:t>
                  </w:r>
                  <w:r>
                    <w:rPr>
                      <w:spacing w:val="3"/>
                    </w:rPr>
                    <w:t>different </w:t>
                  </w:r>
                  <w:r>
                    <w:rPr/>
                    <w:t>viewpoint," etc. will often</w:t>
                  </w:r>
                  <w:r>
                    <w:rPr>
                      <w:spacing w:val="-6"/>
                    </w:rPr>
                    <w:t> </w:t>
                  </w:r>
                  <w:r>
                    <w:rPr/>
                    <w:t>suffice.</w:t>
                  </w:r>
                </w:p>
                <w:p>
                  <w:pPr>
                    <w:pStyle w:val="BodyText"/>
                    <w:spacing w:line="208" w:lineRule="auto"/>
                    <w:ind w:right="30"/>
                  </w:pPr>
                  <w:r>
                    <w:rPr/>
                    <w:t>Having written a well-organized and logically sound first draft, the arduous process of revision may begin. If the task to this point has been performed carefully, only questions of individual sentence structure and vocabulary will remain. At the very most, three successive sentences may have to be rearranged. However, most of the work will concern the revision of single sentences. For this, a through knowledge of English grammar is essential. One must know and appreciate the rich, complex structure of English: adjective and adverbial phrases; noun, adjective, and adverbial clauses; and verbals like participles, gerunds, and infinitives. A person who is conscious of grammatical form would naturally correct most errors and deficiencies in sentence structure.</w:t>
                  </w:r>
                </w:p>
                <w:p>
                  <w:pPr>
                    <w:pStyle w:val="BodyText"/>
                    <w:spacing w:line="208" w:lineRule="auto"/>
                    <w:ind w:right="39"/>
                  </w:pPr>
                  <w:r>
                    <w:rPr/>
                    <w:t>Acquiring a sound knowledge of English grammar is not easy. Thick books have been written on the subject. A reference like "Fowler's Modern English Usage" is valuable both for its extensive advice and as an example of basic expository style. Few physics textbooks would qualify</w:t>
                  </w:r>
                  <w:r>
                    <w:rPr>
                      <w:spacing w:val="-13"/>
                    </w:rPr>
                    <w:t> </w:t>
                  </w:r>
                  <w:r>
                    <w:rPr/>
                    <w:t>as</w:t>
                  </w:r>
                  <w:r>
                    <w:rPr>
                      <w:spacing w:val="-13"/>
                    </w:rPr>
                    <w:t> </w:t>
                  </w:r>
                  <w:r>
                    <w:rPr/>
                    <w:t>examples</w:t>
                  </w:r>
                  <w:r>
                    <w:rPr>
                      <w:spacing w:val="-12"/>
                    </w:rPr>
                    <w:t> </w:t>
                  </w:r>
                  <w:r>
                    <w:rPr/>
                    <w:t>to</w:t>
                  </w:r>
                  <w:r>
                    <w:rPr>
                      <w:spacing w:val="-13"/>
                    </w:rPr>
                    <w:t> </w:t>
                  </w:r>
                  <w:r>
                    <w:rPr/>
                    <w:t>be</w:t>
                  </w:r>
                  <w:r>
                    <w:rPr>
                      <w:spacing w:val="-13"/>
                    </w:rPr>
                    <w:t> </w:t>
                  </w:r>
                  <w:r>
                    <w:rPr/>
                    <w:t>emulated.</w:t>
                  </w:r>
                  <w:r>
                    <w:rPr>
                      <w:spacing w:val="36"/>
                    </w:rPr>
                    <w:t> </w:t>
                  </w:r>
                  <w:r>
                    <w:rPr/>
                    <w:t>Goldstein's</w:t>
                  </w:r>
                  <w:r>
                    <w:rPr>
                      <w:spacing w:val="-13"/>
                    </w:rPr>
                    <w:t> </w:t>
                  </w:r>
                  <w:r>
                    <w:rPr/>
                    <w:t>"Classical</w:t>
                  </w:r>
                  <w:r>
                    <w:rPr>
                      <w:spacing w:val="-13"/>
                    </w:rPr>
                    <w:t> </w:t>
                  </w:r>
                  <w:r>
                    <w:rPr/>
                    <w:t>Mechanics"</w:t>
                  </w:r>
                  <w:r>
                    <w:rPr>
                      <w:spacing w:val="-12"/>
                    </w:rPr>
                    <w:t> </w:t>
                  </w:r>
                  <w:r>
                    <w:rPr/>
                    <w:t>is</w:t>
                  </w:r>
                  <w:r>
                    <w:rPr>
                      <w:spacing w:val="-13"/>
                    </w:rPr>
                    <w:t> </w:t>
                  </w:r>
                  <w:r>
                    <w:rPr/>
                    <w:t>the</w:t>
                  </w:r>
                  <w:r>
                    <w:rPr>
                      <w:spacing w:val="-12"/>
                    </w:rPr>
                    <w:t> </w:t>
                  </w:r>
                  <w:r>
                    <w:rPr/>
                    <w:t>exception.</w:t>
                  </w:r>
                  <w:r>
                    <w:rPr>
                      <w:spacing w:val="35"/>
                    </w:rPr>
                    <w:t> </w:t>
                  </w:r>
                  <w:r>
                    <w:rPr/>
                    <w:t>Although this</w:t>
                  </w:r>
                  <w:r>
                    <w:rPr>
                      <w:spacing w:val="-12"/>
                    </w:rPr>
                    <w:t> </w:t>
                  </w:r>
                  <w:r>
                    <w:rPr/>
                    <w:t>essay</w:t>
                  </w:r>
                  <w:r>
                    <w:rPr>
                      <w:spacing w:val="-12"/>
                    </w:rPr>
                    <w:t> </w:t>
                  </w:r>
                  <w:r>
                    <w:rPr/>
                    <w:t>cannot</w:t>
                  </w:r>
                  <w:r>
                    <w:rPr>
                      <w:spacing w:val="-12"/>
                    </w:rPr>
                    <w:t> </w:t>
                  </w:r>
                  <w:r>
                    <w:rPr/>
                    <w:t>undertake</w:t>
                  </w:r>
                  <w:r>
                    <w:rPr>
                      <w:spacing w:val="-12"/>
                    </w:rPr>
                    <w:t> </w:t>
                  </w:r>
                  <w:r>
                    <w:rPr/>
                    <w:t>a</w:t>
                  </w:r>
                  <w:r>
                    <w:rPr>
                      <w:spacing w:val="-12"/>
                    </w:rPr>
                    <w:t> </w:t>
                  </w:r>
                  <w:r>
                    <w:rPr/>
                    <w:t>systematic</w:t>
                  </w:r>
                  <w:r>
                    <w:rPr>
                      <w:spacing w:val="-12"/>
                    </w:rPr>
                    <w:t> </w:t>
                  </w:r>
                  <w:r>
                    <w:rPr/>
                    <w:t>or</w:t>
                  </w:r>
                  <w:r>
                    <w:rPr>
                      <w:spacing w:val="-12"/>
                    </w:rPr>
                    <w:t> </w:t>
                  </w:r>
                  <w:r>
                    <w:rPr/>
                    <w:t>encyclopedic</w:t>
                  </w:r>
                  <w:r>
                    <w:rPr>
                      <w:spacing w:val="-12"/>
                    </w:rPr>
                    <w:t> </w:t>
                  </w:r>
                  <w:r>
                    <w:rPr/>
                    <w:t>treatment</w:t>
                  </w:r>
                  <w:r>
                    <w:rPr>
                      <w:spacing w:val="-12"/>
                    </w:rPr>
                    <w:t> </w:t>
                  </w:r>
                  <w:r>
                    <w:rPr/>
                    <w:t>of</w:t>
                  </w:r>
                  <w:r>
                    <w:rPr>
                      <w:spacing w:val="-12"/>
                    </w:rPr>
                    <w:t> </w:t>
                  </w:r>
                  <w:r>
                    <w:rPr/>
                    <w:t>grammar,</w:t>
                  </w:r>
                  <w:r>
                    <w:rPr>
                      <w:spacing w:val="-12"/>
                    </w:rPr>
                    <w:t> </w:t>
                  </w:r>
                  <w:r>
                    <w:rPr/>
                    <w:t>a</w:t>
                  </w:r>
                  <w:r>
                    <w:rPr>
                      <w:spacing w:val="-12"/>
                    </w:rPr>
                    <w:t> </w:t>
                  </w:r>
                  <w:r>
                    <w:rPr/>
                    <w:t>few</w:t>
                  </w:r>
                  <w:r>
                    <w:rPr>
                      <w:spacing w:val="-12"/>
                    </w:rPr>
                    <w:t> </w:t>
                  </w:r>
                  <w:r>
                    <w:rPr/>
                    <w:t>examples</w:t>
                  </w:r>
                  <w:r>
                    <w:rPr>
                      <w:spacing w:val="-12"/>
                    </w:rPr>
                    <w:t> </w:t>
                  </w:r>
                  <w:r>
                    <w:rPr/>
                    <w:t>of common errors may be</w:t>
                  </w:r>
                  <w:r>
                    <w:rPr>
                      <w:spacing w:val="-14"/>
                    </w:rPr>
                    <w:t> </w:t>
                  </w:r>
                  <w:r>
                    <w:rPr/>
                    <w:t>useful.</w:t>
                  </w:r>
                </w:p>
                <w:p>
                  <w:pPr>
                    <w:pStyle w:val="BodyText"/>
                    <w:spacing w:line="208" w:lineRule="auto"/>
                    <w:ind w:right="34"/>
                  </w:pPr>
                  <w:r>
                    <w:rPr/>
                    <w:t>As</w:t>
                  </w:r>
                  <w:r>
                    <w:rPr>
                      <w:spacing w:val="-8"/>
                    </w:rPr>
                    <w:t> </w:t>
                  </w:r>
                  <w:r>
                    <w:rPr/>
                    <w:t>a</w:t>
                  </w:r>
                  <w:r>
                    <w:rPr>
                      <w:spacing w:val="-8"/>
                    </w:rPr>
                    <w:t> </w:t>
                  </w:r>
                  <w:r>
                    <w:rPr/>
                    <w:t>simple</w:t>
                  </w:r>
                  <w:r>
                    <w:rPr>
                      <w:spacing w:val="-8"/>
                    </w:rPr>
                    <w:t> </w:t>
                  </w:r>
                  <w:r>
                    <w:rPr/>
                    <w:t>illustration</w:t>
                  </w:r>
                  <w:r>
                    <w:rPr>
                      <w:spacing w:val="-7"/>
                    </w:rPr>
                    <w:t> </w:t>
                  </w:r>
                  <w:r>
                    <w:rPr/>
                    <w:t>of</w:t>
                  </w:r>
                  <w:r>
                    <w:rPr>
                      <w:spacing w:val="-8"/>
                    </w:rPr>
                    <w:t> </w:t>
                  </w:r>
                  <w:r>
                    <w:rPr/>
                    <w:t>grammatical</w:t>
                  </w:r>
                  <w:r>
                    <w:rPr>
                      <w:spacing w:val="-8"/>
                    </w:rPr>
                    <w:t> </w:t>
                  </w:r>
                  <w:r>
                    <w:rPr/>
                    <w:t>ambiguity,</w:t>
                  </w:r>
                  <w:r>
                    <w:rPr>
                      <w:spacing w:val="-8"/>
                    </w:rPr>
                    <w:t> </w:t>
                  </w:r>
                  <w:r>
                    <w:rPr/>
                    <w:t>consider</w:t>
                  </w:r>
                  <w:r>
                    <w:rPr>
                      <w:spacing w:val="-7"/>
                    </w:rPr>
                    <w:t> </w:t>
                  </w:r>
                  <w:r>
                    <w:rPr/>
                    <w:t>the</w:t>
                  </w:r>
                  <w:r>
                    <w:rPr>
                      <w:spacing w:val="-8"/>
                    </w:rPr>
                    <w:t> </w:t>
                  </w:r>
                  <w:r>
                    <w:rPr/>
                    <w:t>statement</w:t>
                  </w:r>
                  <w:r>
                    <w:rPr>
                      <w:spacing w:val="-8"/>
                    </w:rPr>
                    <w:t> </w:t>
                  </w:r>
                  <w:r>
                    <w:rPr/>
                    <w:t>"The</w:t>
                  </w:r>
                  <w:r>
                    <w:rPr>
                      <w:spacing w:val="-8"/>
                    </w:rPr>
                    <w:t> </w:t>
                  </w:r>
                  <w:r>
                    <w:rPr/>
                    <w:t>derivatives of the potential and the field are observable." Unless the reader already knows the fact, he would be</w:t>
                  </w:r>
                  <w:r>
                    <w:rPr>
                      <w:spacing w:val="-6"/>
                    </w:rPr>
                    <w:t> </w:t>
                  </w:r>
                  <w:r>
                    <w:rPr>
                      <w:spacing w:val="-3"/>
                    </w:rPr>
                    <w:t>unable</w:t>
                  </w:r>
                  <w:r>
                    <w:rPr>
                      <w:spacing w:val="-5"/>
                    </w:rPr>
                    <w:t> </w:t>
                  </w:r>
                  <w:r>
                    <w:rPr/>
                    <w:t>to</w:t>
                  </w:r>
                  <w:r>
                    <w:rPr>
                      <w:spacing w:val="-6"/>
                    </w:rPr>
                    <w:t> </w:t>
                  </w:r>
                  <w:r>
                    <w:rPr>
                      <w:spacing w:val="-3"/>
                    </w:rPr>
                    <w:t>decide</w:t>
                  </w:r>
                  <w:r>
                    <w:rPr>
                      <w:spacing w:val="-5"/>
                    </w:rPr>
                    <w:t> </w:t>
                  </w:r>
                  <w:r>
                    <w:rPr>
                      <w:spacing w:val="-3"/>
                    </w:rPr>
                    <w:t>whether</w:t>
                  </w:r>
                  <w:r>
                    <w:rPr>
                      <w:spacing w:val="-6"/>
                    </w:rPr>
                    <w:t> </w:t>
                  </w:r>
                  <w:r>
                    <w:rPr/>
                    <w:t>it</w:t>
                  </w:r>
                  <w:r>
                    <w:rPr>
                      <w:spacing w:val="-5"/>
                    </w:rPr>
                    <w:t> </w:t>
                  </w:r>
                  <w:r>
                    <w:rPr/>
                    <w:t>is</w:t>
                  </w:r>
                  <w:r>
                    <w:rPr>
                      <w:spacing w:val="-6"/>
                    </w:rPr>
                    <w:t> </w:t>
                  </w:r>
                  <w:r>
                    <w:rPr>
                      <w:spacing w:val="-3"/>
                    </w:rPr>
                    <w:t>"the</w:t>
                  </w:r>
                  <w:r>
                    <w:rPr>
                      <w:spacing w:val="-5"/>
                    </w:rPr>
                    <w:t> </w:t>
                  </w:r>
                  <w:r>
                    <w:rPr>
                      <w:spacing w:val="-3"/>
                    </w:rPr>
                    <w:t>field</w:t>
                  </w:r>
                  <w:r>
                    <w:rPr>
                      <w:spacing w:val="-6"/>
                    </w:rPr>
                    <w:t> </w:t>
                  </w:r>
                  <w:r>
                    <w:rPr/>
                    <w:t>and</w:t>
                  </w:r>
                  <w:r>
                    <w:rPr>
                      <w:spacing w:val="-5"/>
                    </w:rPr>
                    <w:t> </w:t>
                  </w:r>
                  <w:r>
                    <w:rPr/>
                    <w:t>the</w:t>
                  </w:r>
                  <w:r>
                    <w:rPr>
                      <w:spacing w:val="-6"/>
                    </w:rPr>
                    <w:t> </w:t>
                  </w:r>
                  <w:r>
                    <w:rPr>
                      <w:spacing w:val="-3"/>
                    </w:rPr>
                    <w:t>derivatives</w:t>
                  </w:r>
                  <w:r>
                    <w:rPr>
                      <w:spacing w:val="-5"/>
                    </w:rPr>
                    <w:t> </w:t>
                  </w:r>
                  <w:r>
                    <w:rPr/>
                    <w:t>of</w:t>
                  </w:r>
                  <w:r>
                    <w:rPr>
                      <w:spacing w:val="-6"/>
                    </w:rPr>
                    <w:t> </w:t>
                  </w:r>
                  <w:r>
                    <w:rPr/>
                    <w:t>the</w:t>
                  </w:r>
                  <w:r>
                    <w:rPr>
                      <w:spacing w:val="-5"/>
                    </w:rPr>
                    <w:t> </w:t>
                  </w:r>
                  <w:r>
                    <w:rPr>
                      <w:spacing w:val="-3"/>
                    </w:rPr>
                    <w:t>potential"</w:t>
                  </w:r>
                  <w:r>
                    <w:rPr>
                      <w:spacing w:val="-6"/>
                    </w:rPr>
                    <w:t> </w:t>
                  </w:r>
                  <w:r>
                    <w:rPr/>
                    <w:t>or</w:t>
                  </w:r>
                  <w:r>
                    <w:rPr>
                      <w:spacing w:val="-5"/>
                    </w:rPr>
                    <w:t> </w:t>
                  </w:r>
                  <w:r>
                    <w:rPr>
                      <w:spacing w:val="-3"/>
                    </w:rPr>
                    <w:t>"the</w:t>
                  </w:r>
                  <w:r>
                    <w:rPr>
                      <w:spacing w:val="-6"/>
                    </w:rPr>
                    <w:t> </w:t>
                  </w:r>
                  <w:r>
                    <w:rPr>
                      <w:spacing w:val="-3"/>
                    </w:rPr>
                    <w:t>derivatives</w:t>
                  </w:r>
                  <w:r>
                    <w:rPr>
                      <w:spacing w:val="-5"/>
                    </w:rPr>
                    <w:t> </w:t>
                  </w:r>
                  <w:r>
                    <w:rPr>
                      <w:spacing w:val="-3"/>
                    </w:rPr>
                    <w:t>of both </w:t>
                  </w:r>
                  <w:r>
                    <w:rPr/>
                    <w:t>the </w:t>
                  </w:r>
                  <w:r>
                    <w:rPr>
                      <w:spacing w:val="-3"/>
                    </w:rPr>
                    <w:t>potential </w:t>
                  </w:r>
                  <w:r>
                    <w:rPr/>
                    <w:t>and </w:t>
                  </w:r>
                  <w:r>
                    <w:rPr>
                      <w:spacing w:val="-3"/>
                    </w:rPr>
                    <w:t>field" that </w:t>
                  </w:r>
                  <w:r>
                    <w:rPr/>
                    <w:t>are </w:t>
                  </w:r>
                  <w:r>
                    <w:rPr>
                      <w:spacing w:val="-3"/>
                    </w:rPr>
                    <w:t>observable. </w:t>
                  </w:r>
                  <w:r>
                    <w:rPr/>
                    <w:t>The </w:t>
                  </w:r>
                  <w:r>
                    <w:rPr>
                      <w:spacing w:val="-3"/>
                    </w:rPr>
                    <w:t>original sentence certainly does </w:t>
                  </w:r>
                  <w:r>
                    <w:rPr/>
                    <w:t>not </w:t>
                  </w:r>
                  <w:r>
                    <w:rPr>
                      <w:spacing w:val="-3"/>
                    </w:rPr>
                    <w:t>determine </w:t>
                  </w:r>
                  <w:r>
                    <w:rPr/>
                    <w:t>which is to be inferred because the writer did not appreciate the grammatical ability of "and the </w:t>
                  </w:r>
                  <w:r>
                    <w:rPr>
                      <w:spacing w:val="-3"/>
                    </w:rPr>
                    <w:t>field" </w:t>
                  </w:r>
                  <w:r>
                    <w:rPr/>
                    <w:t>to be </w:t>
                  </w:r>
                  <w:r>
                    <w:rPr>
                      <w:spacing w:val="-3"/>
                    </w:rPr>
                    <w:t>conjoined </w:t>
                  </w:r>
                  <w:r>
                    <w:rPr/>
                    <w:t>to </w:t>
                  </w:r>
                  <w:r>
                    <w:rPr>
                      <w:spacing w:val="-3"/>
                    </w:rPr>
                    <w:t>either "derivatives" </w:t>
                  </w:r>
                  <w:r>
                    <w:rPr/>
                    <w:t>or</w:t>
                  </w:r>
                  <w:r>
                    <w:rPr>
                      <w:spacing w:val="-28"/>
                    </w:rPr>
                    <w:t> </w:t>
                  </w:r>
                  <w:r>
                    <w:rPr>
                      <w:spacing w:val="-3"/>
                    </w:rPr>
                    <w:t>"potential.</w:t>
                  </w:r>
                </w:p>
                <w:p>
                  <w:pPr>
                    <w:pStyle w:val="BodyText"/>
                    <w:spacing w:line="208" w:lineRule="auto"/>
                    <w:ind w:right="35"/>
                  </w:pPr>
                  <w:r>
                    <w:rPr>
                      <w:spacing w:val="-3"/>
                    </w:rPr>
                    <w:t>Another common error </w:t>
                  </w:r>
                  <w:r>
                    <w:rPr/>
                    <w:t>and </w:t>
                  </w:r>
                  <w:r>
                    <w:rPr>
                      <w:spacing w:val="-3"/>
                    </w:rPr>
                    <w:t>source </w:t>
                  </w:r>
                  <w:r>
                    <w:rPr/>
                    <w:t>of </w:t>
                  </w:r>
                  <w:r>
                    <w:rPr>
                      <w:spacing w:val="-3"/>
                    </w:rPr>
                    <w:t>ambiguity arises when adjective phrases </w:t>
                  </w:r>
                  <w:r>
                    <w:rPr/>
                    <w:t>are </w:t>
                  </w:r>
                  <w:r>
                    <w:rPr>
                      <w:spacing w:val="-3"/>
                    </w:rPr>
                    <w:t>separated </w:t>
                  </w:r>
                  <w:r>
                    <w:rPr/>
                    <w:t>from nouns which they modify. The rule in English is that adjectives precede the noun, whereas adjective phrase and clauses immediately follow the noun. An exception is the participle that</w:t>
                  </w:r>
                  <w:r>
                    <w:rPr>
                      <w:spacing w:val="-37"/>
                    </w:rPr>
                    <w:t> </w:t>
                  </w:r>
                  <w:r>
                    <w:rPr/>
                    <w:t>may begin the sentence and modify the subject. Disregard of this rule leads to uninformative</w:t>
                  </w:r>
                  <w:r>
                    <w:rPr>
                      <w:spacing w:val="-38"/>
                    </w:rPr>
                    <w:t> </w:t>
                  </w:r>
                  <w:r>
                    <w:rPr/>
                    <w:t>sentences like</w:t>
                  </w:r>
                  <w:r>
                    <w:rPr>
                      <w:spacing w:val="-11"/>
                    </w:rPr>
                    <w:t> </w:t>
                  </w:r>
                  <w:r>
                    <w:rPr/>
                    <w:t>the</w:t>
                  </w:r>
                  <w:r>
                    <w:rPr>
                      <w:spacing w:val="-11"/>
                    </w:rPr>
                    <w:t> </w:t>
                  </w:r>
                  <w:r>
                    <w:rPr/>
                    <w:t>following:</w:t>
                  </w:r>
                  <w:r>
                    <w:rPr>
                      <w:spacing w:val="40"/>
                    </w:rPr>
                    <w:t> </w:t>
                  </w:r>
                  <w:r>
                    <w:rPr/>
                    <w:t>"Both</w:t>
                  </w:r>
                  <w:r>
                    <w:rPr>
                      <w:spacing w:val="-10"/>
                    </w:rPr>
                    <w:t> </w:t>
                  </w:r>
                  <w:r>
                    <w:rPr/>
                    <w:t>the</w:t>
                  </w:r>
                  <w:r>
                    <w:rPr>
                      <w:spacing w:val="-11"/>
                    </w:rPr>
                    <w:t> </w:t>
                  </w:r>
                  <w:r>
                    <w:rPr/>
                    <w:t>experiments</w:t>
                  </w:r>
                  <w:r>
                    <w:rPr>
                      <w:spacing w:val="-10"/>
                    </w:rPr>
                    <w:t> </w:t>
                  </w:r>
                  <w:r>
                    <w:rPr/>
                    <w:t>of</w:t>
                  </w:r>
                  <w:r>
                    <w:rPr>
                      <w:spacing w:val="-11"/>
                    </w:rPr>
                    <w:t> </w:t>
                  </w:r>
                  <w:r>
                    <w:rPr/>
                    <w:t>Jones</w:t>
                  </w:r>
                  <w:r>
                    <w:rPr>
                      <w:spacing w:val="-11"/>
                    </w:rPr>
                    <w:t> </w:t>
                  </w:r>
                  <w:r>
                    <w:rPr/>
                    <w:t>and</w:t>
                  </w:r>
                  <w:r>
                    <w:rPr>
                      <w:spacing w:val="-10"/>
                    </w:rPr>
                    <w:t> </w:t>
                  </w:r>
                  <w:r>
                    <w:rPr/>
                    <w:t>the</w:t>
                  </w:r>
                  <w:r>
                    <w:rPr>
                      <w:spacing w:val="-11"/>
                    </w:rPr>
                    <w:t> </w:t>
                  </w:r>
                  <w:r>
                    <w:rPr/>
                    <w:t>data</w:t>
                  </w:r>
                  <w:r>
                    <w:rPr>
                      <w:spacing w:val="-10"/>
                    </w:rPr>
                    <w:t> </w:t>
                  </w:r>
                  <w:r>
                    <w:rPr/>
                    <w:t>of</w:t>
                  </w:r>
                  <w:r>
                    <w:rPr>
                      <w:spacing w:val="-11"/>
                    </w:rPr>
                    <w:t> </w:t>
                  </w:r>
                  <w:r>
                    <w:rPr/>
                    <w:t>Smith</w:t>
                  </w:r>
                  <w:r>
                    <w:rPr>
                      <w:spacing w:val="-10"/>
                    </w:rPr>
                    <w:t> </w:t>
                  </w:r>
                  <w:r>
                    <w:rPr/>
                    <w:t>differ</w:t>
                  </w:r>
                  <w:r>
                    <w:rPr>
                      <w:spacing w:val="-11"/>
                    </w:rPr>
                    <w:t> </w:t>
                  </w:r>
                  <w:r>
                    <w:rPr/>
                    <w:t>from</w:t>
                  </w:r>
                  <w:r>
                    <w:rPr>
                      <w:spacing w:val="-10"/>
                    </w:rPr>
                    <w:t> </w:t>
                  </w:r>
                  <w:r>
                    <w:rPr/>
                    <w:t>the</w:t>
                  </w:r>
                  <w:r>
                    <w:rPr>
                      <w:spacing w:val="-11"/>
                    </w:rPr>
                    <w:t> </w:t>
                  </w:r>
                  <w:r>
                    <w:rPr/>
                    <w:t>calculated values, even employing the accurate new measuring technique X." The content of the participle "employing</w:t>
                  </w:r>
                  <w:r>
                    <w:rPr>
                      <w:spacing w:val="-6"/>
                    </w:rPr>
                    <w:t> </w:t>
                  </w:r>
                  <w:r>
                    <w:rPr/>
                    <w:t>..."</w:t>
                  </w:r>
                  <w:r>
                    <w:rPr>
                      <w:spacing w:val="-6"/>
                    </w:rPr>
                    <w:t> </w:t>
                  </w:r>
                  <w:r>
                    <w:rPr/>
                    <w:t>indicates</w:t>
                  </w:r>
                  <w:r>
                    <w:rPr>
                      <w:spacing w:val="-5"/>
                    </w:rPr>
                    <w:t> </w:t>
                  </w:r>
                  <w:r>
                    <w:rPr/>
                    <w:t>that</w:t>
                  </w:r>
                  <w:r>
                    <w:rPr>
                      <w:spacing w:val="-6"/>
                    </w:rPr>
                    <w:t> </w:t>
                  </w:r>
                  <w:r>
                    <w:rPr/>
                    <w:t>it</w:t>
                  </w:r>
                  <w:r>
                    <w:rPr>
                      <w:spacing w:val="-5"/>
                    </w:rPr>
                    <w:t> </w:t>
                  </w:r>
                  <w:r>
                    <w:rPr/>
                    <w:t>does</w:t>
                  </w:r>
                  <w:r>
                    <w:rPr>
                      <w:spacing w:val="-6"/>
                    </w:rPr>
                    <w:t> </w:t>
                  </w:r>
                  <w:r>
                    <w:rPr/>
                    <w:t>not</w:t>
                  </w:r>
                  <w:r>
                    <w:rPr>
                      <w:spacing w:val="-5"/>
                    </w:rPr>
                    <w:t> </w:t>
                  </w:r>
                  <w:r>
                    <w:rPr/>
                    <w:t>modify</w:t>
                  </w:r>
                  <w:r>
                    <w:rPr>
                      <w:spacing w:val="-6"/>
                    </w:rPr>
                    <w:t> </w:t>
                  </w:r>
                  <w:r>
                    <w:rPr/>
                    <w:t>"calculated</w:t>
                  </w:r>
                  <w:r>
                    <w:rPr>
                      <w:spacing w:val="-6"/>
                    </w:rPr>
                    <w:t> </w:t>
                  </w:r>
                  <w:r>
                    <w:rPr/>
                    <w:t>values"</w:t>
                  </w:r>
                  <w:r>
                    <w:rPr>
                      <w:spacing w:val="-5"/>
                    </w:rPr>
                    <w:t> </w:t>
                  </w:r>
                  <w:r>
                    <w:rPr/>
                    <w:t>as</w:t>
                  </w:r>
                  <w:r>
                    <w:rPr>
                      <w:spacing w:val="-6"/>
                    </w:rPr>
                    <w:t> </w:t>
                  </w:r>
                  <w:r>
                    <w:rPr/>
                    <w:t>the</w:t>
                  </w:r>
                  <w:r>
                    <w:rPr>
                      <w:spacing w:val="-5"/>
                    </w:rPr>
                    <w:t> </w:t>
                  </w:r>
                  <w:r>
                    <w:rPr/>
                    <w:t>grammar</w:t>
                  </w:r>
                  <w:r>
                    <w:rPr>
                      <w:spacing w:val="-6"/>
                    </w:rPr>
                    <w:t> </w:t>
                  </w:r>
                  <w:r>
                    <w:rPr/>
                    <w:t>would</w:t>
                  </w:r>
                  <w:r>
                    <w:rPr>
                      <w:spacing w:val="-5"/>
                    </w:rPr>
                    <w:t> </w:t>
                  </w:r>
                  <w:r>
                    <w:rPr/>
                    <w:t>imply. Although</w:t>
                  </w:r>
                  <w:r>
                    <w:rPr>
                      <w:spacing w:val="-14"/>
                    </w:rPr>
                    <w:t> </w:t>
                  </w:r>
                  <w:r>
                    <w:rPr/>
                    <w:t>the</w:t>
                  </w:r>
                  <w:r>
                    <w:rPr>
                      <w:spacing w:val="-13"/>
                    </w:rPr>
                    <w:t> </w:t>
                  </w:r>
                  <w:r>
                    <w:rPr/>
                    <w:t>context</w:t>
                  </w:r>
                  <w:r>
                    <w:rPr>
                      <w:spacing w:val="-13"/>
                    </w:rPr>
                    <w:t> </w:t>
                  </w:r>
                  <w:r>
                    <w:rPr/>
                    <w:t>permits</w:t>
                  </w:r>
                  <w:r>
                    <w:rPr>
                      <w:spacing w:val="-13"/>
                    </w:rPr>
                    <w:t> </w:t>
                  </w:r>
                  <w:r>
                    <w:rPr/>
                    <w:t>a</w:t>
                  </w:r>
                  <w:r>
                    <w:rPr>
                      <w:spacing w:val="-13"/>
                    </w:rPr>
                    <w:t> </w:t>
                  </w:r>
                  <w:r>
                    <w:rPr/>
                    <w:t>partial</w:t>
                  </w:r>
                  <w:r>
                    <w:rPr>
                      <w:spacing w:val="-13"/>
                    </w:rPr>
                    <w:t> </w:t>
                  </w:r>
                  <w:r>
                    <w:rPr/>
                    <w:t>compensation</w:t>
                  </w:r>
                  <w:r>
                    <w:rPr>
                      <w:spacing w:val="-13"/>
                    </w:rPr>
                    <w:t> </w:t>
                  </w:r>
                  <w:r>
                    <w:rPr/>
                    <w:t>of</w:t>
                  </w:r>
                  <w:r>
                    <w:rPr>
                      <w:spacing w:val="-13"/>
                    </w:rPr>
                    <w:t> </w:t>
                  </w:r>
                  <w:r>
                    <w:rPr/>
                    <w:t>the</w:t>
                  </w:r>
                  <w:r>
                    <w:rPr>
                      <w:spacing w:val="-13"/>
                    </w:rPr>
                    <w:t> </w:t>
                  </w:r>
                  <w:r>
                    <w:rPr/>
                    <w:t>error,</w:t>
                  </w:r>
                  <w:r>
                    <w:rPr>
                      <w:spacing w:val="-13"/>
                    </w:rPr>
                    <w:t> </w:t>
                  </w:r>
                  <w:r>
                    <w:rPr/>
                    <w:t>the</w:t>
                  </w:r>
                  <w:r>
                    <w:rPr>
                      <w:spacing w:val="-13"/>
                    </w:rPr>
                    <w:t> </w:t>
                  </w:r>
                  <w:r>
                    <w:rPr/>
                    <w:t>reader</w:t>
                  </w:r>
                  <w:r>
                    <w:rPr>
                      <w:spacing w:val="-13"/>
                    </w:rPr>
                    <w:t> </w:t>
                  </w:r>
                  <w:r>
                    <w:rPr/>
                    <w:t>can</w:t>
                  </w:r>
                  <w:r>
                    <w:rPr>
                      <w:spacing w:val="-13"/>
                    </w:rPr>
                    <w:t> </w:t>
                  </w:r>
                  <w:r>
                    <w:rPr/>
                    <w:t>only</w:t>
                  </w:r>
                  <w:r>
                    <w:rPr>
                      <w:spacing w:val="-13"/>
                    </w:rPr>
                    <w:t> </w:t>
                  </w:r>
                  <w:r>
                    <w:rPr/>
                    <w:t>guess</w:t>
                  </w:r>
                  <w:r>
                    <w:rPr>
                      <w:spacing w:val="-13"/>
                    </w:rPr>
                    <w:t> </w:t>
                  </w:r>
                  <w:r>
                    <w:rPr/>
                    <w:t>whether the comment applies to Jones, Smith, or both. This sort of error is often occasioned by rapid writing</w:t>
                  </w:r>
                  <w:r>
                    <w:rPr>
                      <w:spacing w:val="-6"/>
                    </w:rPr>
                    <w:t> </w:t>
                  </w:r>
                  <w:r>
                    <w:rPr/>
                    <w:t>or</w:t>
                  </w:r>
                  <w:r>
                    <w:rPr>
                      <w:spacing w:val="-5"/>
                    </w:rPr>
                    <w:t> </w:t>
                  </w:r>
                  <w:r>
                    <w:rPr/>
                    <w:t>revising,</w:t>
                  </w:r>
                  <w:r>
                    <w:rPr>
                      <w:spacing w:val="-6"/>
                    </w:rPr>
                    <w:t> </w:t>
                  </w:r>
                  <w:r>
                    <w:rPr/>
                    <w:t>in</w:t>
                  </w:r>
                  <w:r>
                    <w:rPr>
                      <w:spacing w:val="-5"/>
                    </w:rPr>
                    <w:t> </w:t>
                  </w:r>
                  <w:r>
                    <w:rPr/>
                    <w:t>which</w:t>
                  </w:r>
                  <w:r>
                    <w:rPr>
                      <w:spacing w:val="-5"/>
                    </w:rPr>
                    <w:t> </w:t>
                  </w:r>
                  <w:r>
                    <w:rPr/>
                    <w:t>new</w:t>
                  </w:r>
                  <w:r>
                    <w:rPr>
                      <w:spacing w:val="-6"/>
                    </w:rPr>
                    <w:t> </w:t>
                  </w:r>
                  <w:r>
                    <w:rPr/>
                    <w:t>ideas</w:t>
                  </w:r>
                  <w:r>
                    <w:rPr>
                      <w:spacing w:val="-5"/>
                    </w:rPr>
                    <w:t> </w:t>
                  </w:r>
                  <w:r>
                    <w:rPr/>
                    <w:t>are</w:t>
                  </w:r>
                  <w:r>
                    <w:rPr>
                      <w:spacing w:val="-6"/>
                    </w:rPr>
                    <w:t> </w:t>
                  </w:r>
                  <w:r>
                    <w:rPr/>
                    <w:t>inserted</w:t>
                  </w:r>
                  <w:r>
                    <w:rPr>
                      <w:spacing w:val="-5"/>
                    </w:rPr>
                    <w:t> </w:t>
                  </w:r>
                  <w:r>
                    <w:rPr/>
                    <w:t>without</w:t>
                  </w:r>
                  <w:r>
                    <w:rPr>
                      <w:spacing w:val="-5"/>
                    </w:rPr>
                    <w:t> </w:t>
                  </w:r>
                  <w:r>
                    <w:rPr/>
                    <w:t>adequate</w:t>
                  </w:r>
                  <w:r>
                    <w:rPr>
                      <w:spacing w:val="-6"/>
                    </w:rPr>
                    <w:t> </w:t>
                  </w:r>
                  <w:r>
                    <w:rPr/>
                    <w:t>thought.</w:t>
                  </w:r>
                </w:p>
                <w:p>
                  <w:pPr>
                    <w:pStyle w:val="BodyText"/>
                    <w:spacing w:line="208" w:lineRule="auto"/>
                    <w:ind w:right="34"/>
                  </w:pPr>
                  <w:r>
                    <w:rPr>
                      <w:spacing w:val="2"/>
                    </w:rPr>
                    <w:t>These examples should demonstrate that grammatical rules </w:t>
                  </w:r>
                  <w:r>
                    <w:rPr/>
                    <w:t>are not </w:t>
                  </w:r>
                  <w:r>
                    <w:rPr>
                      <w:spacing w:val="2"/>
                    </w:rPr>
                    <w:t>merely </w:t>
                  </w:r>
                  <w:r>
                    <w:rPr>
                      <w:spacing w:val="3"/>
                    </w:rPr>
                    <w:t>arbitrary </w:t>
                  </w:r>
                  <w:r>
                    <w:rPr/>
                    <w:t>conventions to establish snobbery; grammar is essential to effective expression. By making full use</w:t>
                  </w:r>
                  <w:r>
                    <w:rPr>
                      <w:spacing w:val="-13"/>
                    </w:rPr>
                    <w:t> </w:t>
                  </w:r>
                  <w:r>
                    <w:rPr/>
                    <w:t>of</w:t>
                  </w:r>
                  <w:r>
                    <w:rPr>
                      <w:spacing w:val="-13"/>
                    </w:rPr>
                    <w:t> </w:t>
                  </w:r>
                  <w:r>
                    <w:rPr/>
                    <w:t>the</w:t>
                  </w:r>
                  <w:r>
                    <w:rPr>
                      <w:spacing w:val="-13"/>
                    </w:rPr>
                    <w:t> </w:t>
                  </w:r>
                  <w:r>
                    <w:rPr/>
                    <w:t>grammatical</w:t>
                  </w:r>
                  <w:r>
                    <w:rPr>
                      <w:spacing w:val="-13"/>
                    </w:rPr>
                    <w:t> </w:t>
                  </w:r>
                  <w:r>
                    <w:rPr/>
                    <w:t>diversity</w:t>
                  </w:r>
                  <w:r>
                    <w:rPr>
                      <w:spacing w:val="-13"/>
                    </w:rPr>
                    <w:t> </w:t>
                  </w:r>
                  <w:r>
                    <w:rPr/>
                    <w:t>of</w:t>
                  </w:r>
                  <w:r>
                    <w:rPr>
                      <w:spacing w:val="-12"/>
                    </w:rPr>
                    <w:t> </w:t>
                  </w:r>
                  <w:r>
                    <w:rPr/>
                    <w:t>English,</w:t>
                  </w:r>
                  <w:r>
                    <w:rPr>
                      <w:spacing w:val="-13"/>
                    </w:rPr>
                    <w:t> </w:t>
                  </w:r>
                  <w:r>
                    <w:rPr/>
                    <w:t>one</w:t>
                  </w:r>
                  <w:r>
                    <w:rPr>
                      <w:spacing w:val="-13"/>
                    </w:rPr>
                    <w:t> </w:t>
                  </w:r>
                  <w:r>
                    <w:rPr/>
                    <w:t>can</w:t>
                  </w:r>
                  <w:r>
                    <w:rPr>
                      <w:spacing w:val="-13"/>
                    </w:rPr>
                    <w:t> </w:t>
                  </w:r>
                  <w:r>
                    <w:rPr/>
                    <w:t>convey</w:t>
                  </w:r>
                  <w:r>
                    <w:rPr>
                      <w:spacing w:val="-13"/>
                    </w:rPr>
                    <w:t> </w:t>
                  </w:r>
                  <w:r>
                    <w:rPr/>
                    <w:t>much</w:t>
                  </w:r>
                  <w:r>
                    <w:rPr>
                      <w:spacing w:val="-12"/>
                    </w:rPr>
                    <w:t> </w:t>
                  </w:r>
                  <w:r>
                    <w:rPr/>
                    <w:t>more</w:t>
                  </w:r>
                  <w:r>
                    <w:rPr>
                      <w:spacing w:val="-13"/>
                    </w:rPr>
                    <w:t> </w:t>
                  </w:r>
                  <w:r>
                    <w:rPr/>
                    <w:t>information</w:t>
                  </w:r>
                  <w:r>
                    <w:rPr>
                      <w:spacing w:val="-13"/>
                    </w:rPr>
                    <w:t> </w:t>
                  </w:r>
                  <w:r>
                    <w:rPr/>
                    <w:t>clearly</w:t>
                  </w:r>
                  <w:r>
                    <w:rPr>
                      <w:spacing w:val="-13"/>
                    </w:rPr>
                    <w:t> </w:t>
                  </w:r>
                  <w:r>
                    <w:rPr/>
                    <w:t>in</w:t>
                  </w:r>
                  <w:r>
                    <w:rPr>
                      <w:spacing w:val="-13"/>
                    </w:rPr>
                    <w:t> </w:t>
                  </w:r>
                  <w:r>
                    <w:rPr/>
                    <w:t>each sentence.</w:t>
                  </w:r>
                </w:p>
                <w:p>
                  <w:pPr>
                    <w:pStyle w:val="BodyText"/>
                    <w:spacing w:line="208" w:lineRule="auto"/>
                    <w:ind w:right="33"/>
                  </w:pPr>
                  <w:r>
                    <w:rPr/>
                    <w:t>The </w:t>
                  </w:r>
                  <w:r>
                    <w:rPr>
                      <w:spacing w:val="-3"/>
                    </w:rPr>
                    <w:t>goal </w:t>
                  </w:r>
                  <w:r>
                    <w:rPr/>
                    <w:t>of </w:t>
                  </w:r>
                  <w:r>
                    <w:rPr>
                      <w:spacing w:val="-3"/>
                    </w:rPr>
                    <w:t>good sentence formation </w:t>
                  </w:r>
                  <w:r>
                    <w:rPr/>
                    <w:t>is to </w:t>
                  </w:r>
                  <w:r>
                    <w:rPr>
                      <w:spacing w:val="-3"/>
                    </w:rPr>
                    <w:t>achieve </w:t>
                  </w:r>
                  <w:r>
                    <w:rPr/>
                    <w:t>a </w:t>
                  </w:r>
                  <w:r>
                    <w:rPr>
                      <w:spacing w:val="-3"/>
                    </w:rPr>
                    <w:t>grammatical structure that embodies the </w:t>
                  </w:r>
                  <w:r>
                    <w:rPr/>
                    <w:t>structure and relations of the content. The main verb should express the principle idea, whereas the</w:t>
                  </w:r>
                  <w:r>
                    <w:rPr>
                      <w:spacing w:val="-11"/>
                    </w:rPr>
                    <w:t> </w:t>
                  </w:r>
                  <w:r>
                    <w:rPr/>
                    <w:t>subsidiary</w:t>
                  </w:r>
                  <w:r>
                    <w:rPr>
                      <w:spacing w:val="-10"/>
                    </w:rPr>
                    <w:t> </w:t>
                  </w:r>
                  <w:r>
                    <w:rPr/>
                    <w:t>ideas</w:t>
                  </w:r>
                  <w:r>
                    <w:rPr>
                      <w:spacing w:val="-10"/>
                    </w:rPr>
                    <w:t> </w:t>
                  </w:r>
                  <w:r>
                    <w:rPr/>
                    <w:t>are</w:t>
                  </w:r>
                  <w:r>
                    <w:rPr>
                      <w:spacing w:val="-10"/>
                    </w:rPr>
                    <w:t> </w:t>
                  </w:r>
                  <w:r>
                    <w:rPr/>
                    <w:t>relegated</w:t>
                  </w:r>
                  <w:r>
                    <w:rPr>
                      <w:spacing w:val="-10"/>
                    </w:rPr>
                    <w:t> </w:t>
                  </w:r>
                  <w:r>
                    <w:rPr/>
                    <w:t>to</w:t>
                  </w:r>
                  <w:r>
                    <w:rPr>
                      <w:spacing w:val="-10"/>
                    </w:rPr>
                    <w:t> </w:t>
                  </w:r>
                  <w:r>
                    <w:rPr/>
                    <w:t>subordinate</w:t>
                  </w:r>
                  <w:r>
                    <w:rPr>
                      <w:spacing w:val="-10"/>
                    </w:rPr>
                    <w:t> </w:t>
                  </w:r>
                  <w:r>
                    <w:rPr/>
                    <w:t>clauses</w:t>
                  </w:r>
                  <w:r>
                    <w:rPr>
                      <w:spacing w:val="-10"/>
                    </w:rPr>
                    <w:t> </w:t>
                  </w:r>
                  <w:r>
                    <w:rPr/>
                    <w:t>or</w:t>
                  </w:r>
                  <w:r>
                    <w:rPr>
                      <w:spacing w:val="-10"/>
                    </w:rPr>
                    <w:t> </w:t>
                  </w:r>
                  <w:r>
                    <w:rPr/>
                    <w:t>phrases.</w:t>
                  </w:r>
                  <w:r>
                    <w:rPr>
                      <w:spacing w:val="42"/>
                    </w:rPr>
                    <w:t> </w:t>
                  </w:r>
                  <w:r>
                    <w:rPr/>
                    <w:t>As</w:t>
                  </w:r>
                  <w:r>
                    <w:rPr>
                      <w:spacing w:val="-10"/>
                    </w:rPr>
                    <w:t> </w:t>
                  </w:r>
                  <w:r>
                    <w:rPr/>
                    <w:t>an</w:t>
                  </w:r>
                  <w:r>
                    <w:rPr>
                      <w:spacing w:val="-10"/>
                    </w:rPr>
                    <w:t> </w:t>
                  </w:r>
                  <w:r>
                    <w:rPr/>
                    <w:t>example</w:t>
                  </w:r>
                  <w:r>
                    <w:rPr>
                      <w:spacing w:val="-10"/>
                    </w:rPr>
                    <w:t> </w:t>
                  </w:r>
                  <w:r>
                    <w:rPr/>
                    <w:t>of</w:t>
                  </w:r>
                  <w:r>
                    <w:rPr>
                      <w:spacing w:val="-10"/>
                    </w:rPr>
                    <w:t> </w:t>
                  </w:r>
                  <w:r>
                    <w:rPr/>
                    <w:t>a</w:t>
                  </w:r>
                  <w:r>
                    <w:rPr>
                      <w:spacing w:val="-10"/>
                    </w:rPr>
                    <w:t> </w:t>
                  </w:r>
                  <w:r>
                    <w:rPr/>
                    <w:t>defect</w:t>
                  </w:r>
                  <w:r>
                    <w:rPr>
                      <w:spacing w:val="-10"/>
                    </w:rPr>
                    <w:t> </w:t>
                  </w:r>
                  <w:r>
                    <w:rPr>
                      <w:spacing w:val="-2"/>
                    </w:rPr>
                    <w:t>and </w:t>
                  </w:r>
                  <w:r>
                    <w:rPr/>
                    <w:t>its correction, consider the basic sentence "One might expect that X." In a literary work, the principal</w:t>
                  </w:r>
                  <w:r>
                    <w:rPr>
                      <w:spacing w:val="-13"/>
                    </w:rPr>
                    <w:t> </w:t>
                  </w:r>
                  <w:r>
                    <w:rPr/>
                    <w:t>emphasis</w:t>
                  </w:r>
                  <w:r>
                    <w:rPr>
                      <w:spacing w:val="-13"/>
                    </w:rPr>
                    <w:t> </w:t>
                  </w:r>
                  <w:r>
                    <w:rPr/>
                    <w:t>may</w:t>
                  </w:r>
                  <w:r>
                    <w:rPr>
                      <w:spacing w:val="-12"/>
                    </w:rPr>
                    <w:t> </w:t>
                  </w:r>
                  <w:r>
                    <w:rPr/>
                    <w:t>well</w:t>
                  </w:r>
                  <w:r>
                    <w:rPr>
                      <w:spacing w:val="-13"/>
                    </w:rPr>
                    <w:t> </w:t>
                  </w:r>
                  <w:r>
                    <w:rPr/>
                    <w:t>be</w:t>
                  </w:r>
                  <w:r>
                    <w:rPr>
                      <w:spacing w:val="-13"/>
                    </w:rPr>
                    <w:t> </w:t>
                  </w:r>
                  <w:r>
                    <w:rPr/>
                    <w:t>on</w:t>
                  </w:r>
                  <w:r>
                    <w:rPr>
                      <w:spacing w:val="-12"/>
                    </w:rPr>
                    <w:t> </w:t>
                  </w:r>
                  <w:r>
                    <w:rPr/>
                    <w:t>the</w:t>
                  </w:r>
                  <w:r>
                    <w:rPr>
                      <w:spacing w:val="-13"/>
                    </w:rPr>
                    <w:t> </w:t>
                  </w:r>
                  <w:r>
                    <w:rPr/>
                    <w:t>hero's</w:t>
                  </w:r>
                  <w:r>
                    <w:rPr>
                      <w:spacing w:val="-12"/>
                    </w:rPr>
                    <w:t> </w:t>
                  </w:r>
                  <w:r>
                    <w:rPr/>
                    <w:t>expectations,</w:t>
                  </w:r>
                  <w:r>
                    <w:rPr>
                      <w:spacing w:val="-13"/>
                    </w:rPr>
                    <w:t> </w:t>
                  </w:r>
                  <w:r>
                    <w:rPr/>
                    <w:t>but</w:t>
                  </w:r>
                  <w:r>
                    <w:rPr>
                      <w:spacing w:val="-13"/>
                    </w:rPr>
                    <w:t> </w:t>
                  </w:r>
                  <w:r>
                    <w:rPr/>
                    <w:t>in</w:t>
                  </w:r>
                  <w:r>
                    <w:rPr>
                      <w:spacing w:val="-12"/>
                    </w:rPr>
                    <w:t> </w:t>
                  </w:r>
                  <w:r>
                    <w:rPr/>
                    <w:t>technical</w:t>
                  </w:r>
                  <w:r>
                    <w:rPr>
                      <w:spacing w:val="-13"/>
                    </w:rPr>
                    <w:t> </w:t>
                  </w:r>
                  <w:r>
                    <w:rPr/>
                    <w:t>reporting,</w:t>
                  </w:r>
                  <w:r>
                    <w:rPr>
                      <w:spacing w:val="-13"/>
                    </w:rPr>
                    <w:t> </w:t>
                  </w:r>
                  <w:r>
                    <w:rPr/>
                    <w:t>the</w:t>
                  </w:r>
                  <w:r>
                    <w:rPr>
                      <w:spacing w:val="-12"/>
                    </w:rPr>
                    <w:t> </w:t>
                  </w:r>
                  <w:r>
                    <w:rPr/>
                    <w:t>statement "X" is the dominant idea, while the expectation is merely a qualification. Such incidentals might better be put in one of the following ways: "According to expectations, X;" "If these conditions are correct, X;" "With this assumption,</w:t>
                  </w:r>
                  <w:r>
                    <w:rPr>
                      <w:spacing w:val="-9"/>
                    </w:rPr>
                    <w:t> </w:t>
                  </w:r>
                  <w:r>
                    <w:rPr/>
                    <w:t>X."</w:t>
                  </w:r>
                </w:p>
              </w:txbxContent>
            </v:textbox>
            <w10:wrap type="none"/>
          </v:shape>
        </w:pict>
      </w:r>
    </w:p>
    <w:p>
      <w:pPr>
        <w:spacing w:after="0"/>
        <w:rPr>
          <w:sz w:val="2"/>
          <w:szCs w:val="2"/>
        </w:rPr>
        <w:sectPr>
          <w:pgSz w:w="12240" w:h="15840"/>
          <w:pgMar w:top="1380" w:bottom="280" w:left="1320" w:right="1280"/>
        </w:sectPr>
      </w:pPr>
    </w:p>
    <w:p>
      <w:pPr>
        <w:rPr>
          <w:sz w:val="2"/>
          <w:szCs w:val="2"/>
        </w:rPr>
      </w:pPr>
      <w:r>
        <w:rPr/>
        <w:pict>
          <v:line style="position:absolute;mso-position-horizontal-relative:page;mso-position-vertical-relative:page;z-index:-251721728" from="72pt,443.35199pt" to="222.000007pt,443.35199pt" stroked="true" strokeweight=".48pt" strokecolor="#000000">
            <v:stroke dashstyle="solid"/>
            <w10:wrap type="none"/>
          </v:line>
        </w:pict>
      </w:r>
      <w:r>
        <w:rPr/>
        <w:pict>
          <v:shape style="position:absolute;margin-left:71pt;margin-top:81.306641pt;width:470.6pt;height:339.3pt;mso-position-horizontal-relative:page;mso-position-vertical-relative:page;z-index:-251720704" type="#_x0000_t202" filled="false" stroked="false">
            <v:textbox inset="0,0,0,0">
              <w:txbxContent>
                <w:p>
                  <w:pPr>
                    <w:pStyle w:val="BodyText"/>
                    <w:spacing w:line="208" w:lineRule="auto" w:before="39"/>
                    <w:ind w:right="19"/>
                  </w:pPr>
                  <w:r>
                    <w:rPr/>
                    <w:t>Following this ideal of structural analogy, equivalent ideas should be given equivalent expressions; this is the reason for the rule of parallel construction. An instance of the incoherence that is the consequence of neglecting this rule is cited here: "The principle difficulties were construction of the magnet bending the beam, flipping the spins and focusing the beam, and to design and calibrate the detector." (If this appears garbled, just change the punctuation rule from the traditional "x, y, and z" to a 'modern simplification' "x, y and z" and note the additional ambiguity. Does the magnet perform three functions?)</w:t>
                  </w:r>
                </w:p>
                <w:p>
                  <w:pPr>
                    <w:pStyle w:val="BodyText"/>
                    <w:spacing w:line="208" w:lineRule="auto"/>
                  </w:pPr>
                  <w:r>
                    <w:rPr/>
                    <w:t>The</w:t>
                  </w:r>
                  <w:r>
                    <w:rPr>
                      <w:spacing w:val="-6"/>
                    </w:rPr>
                    <w:t> </w:t>
                  </w:r>
                  <w:r>
                    <w:rPr/>
                    <w:t>sentences</w:t>
                  </w:r>
                  <w:r>
                    <w:rPr>
                      <w:spacing w:val="-5"/>
                    </w:rPr>
                    <w:t> </w:t>
                  </w:r>
                  <w:r>
                    <w:rPr/>
                    <w:t>of</w:t>
                  </w:r>
                  <w:r>
                    <w:rPr>
                      <w:spacing w:val="-5"/>
                    </w:rPr>
                    <w:t> </w:t>
                  </w:r>
                  <w:r>
                    <w:rPr/>
                    <w:t>the</w:t>
                  </w:r>
                  <w:r>
                    <w:rPr>
                      <w:spacing w:val="-6"/>
                    </w:rPr>
                    <w:t> </w:t>
                  </w:r>
                  <w:r>
                    <w:rPr/>
                    <w:t>first</w:t>
                  </w:r>
                  <w:r>
                    <w:rPr>
                      <w:spacing w:val="-5"/>
                    </w:rPr>
                    <w:t> </w:t>
                  </w:r>
                  <w:r>
                    <w:rPr/>
                    <w:t>draft</w:t>
                  </w:r>
                  <w:r>
                    <w:rPr>
                      <w:spacing w:val="-5"/>
                    </w:rPr>
                    <w:t> </w:t>
                  </w:r>
                  <w:r>
                    <w:rPr/>
                    <w:t>should</w:t>
                  </w:r>
                  <w:r>
                    <w:rPr>
                      <w:spacing w:val="-6"/>
                    </w:rPr>
                    <w:t> </w:t>
                  </w:r>
                  <w:r>
                    <w:rPr/>
                    <w:t>be</w:t>
                  </w:r>
                  <w:r>
                    <w:rPr>
                      <w:spacing w:val="-5"/>
                    </w:rPr>
                    <w:t> </w:t>
                  </w:r>
                  <w:r>
                    <w:rPr/>
                    <w:t>recast</w:t>
                  </w:r>
                  <w:r>
                    <w:rPr>
                      <w:spacing w:val="-5"/>
                    </w:rPr>
                    <w:t> </w:t>
                  </w:r>
                  <w:r>
                    <w:rPr/>
                    <w:t>to</w:t>
                  </w:r>
                  <w:r>
                    <w:rPr>
                      <w:spacing w:val="-6"/>
                    </w:rPr>
                    <w:t> </w:t>
                  </w:r>
                  <w:r>
                    <w:rPr/>
                    <w:t>improve</w:t>
                  </w:r>
                  <w:r>
                    <w:rPr>
                      <w:spacing w:val="-5"/>
                    </w:rPr>
                    <w:t> </w:t>
                  </w:r>
                  <w:r>
                    <w:rPr/>
                    <w:t>their</w:t>
                  </w:r>
                  <w:r>
                    <w:rPr>
                      <w:spacing w:val="-5"/>
                    </w:rPr>
                    <w:t> </w:t>
                  </w:r>
                  <w:r>
                    <w:rPr/>
                    <w:t>structure</w:t>
                  </w:r>
                  <w:r>
                    <w:rPr>
                      <w:spacing w:val="-6"/>
                    </w:rPr>
                    <w:t> </w:t>
                  </w:r>
                  <w:r>
                    <w:rPr/>
                    <w:t>and</w:t>
                  </w:r>
                  <w:r>
                    <w:rPr>
                      <w:spacing w:val="-5"/>
                    </w:rPr>
                    <w:t> </w:t>
                  </w:r>
                  <w:r>
                    <w:rPr/>
                    <w:t>smoothness. Smoothness</w:t>
                  </w:r>
                  <w:r>
                    <w:rPr>
                      <w:spacing w:val="-12"/>
                    </w:rPr>
                    <w:t> </w:t>
                  </w:r>
                  <w:r>
                    <w:rPr/>
                    <w:t>is</w:t>
                  </w:r>
                  <w:r>
                    <w:rPr>
                      <w:spacing w:val="-11"/>
                    </w:rPr>
                    <w:t> </w:t>
                  </w:r>
                  <w:r>
                    <w:rPr/>
                    <w:t>a</w:t>
                  </w:r>
                  <w:r>
                    <w:rPr>
                      <w:spacing w:val="-12"/>
                    </w:rPr>
                    <w:t> </w:t>
                  </w:r>
                  <w:r>
                    <w:rPr/>
                    <w:t>property</w:t>
                  </w:r>
                  <w:r>
                    <w:rPr>
                      <w:spacing w:val="-11"/>
                    </w:rPr>
                    <w:t> </w:t>
                  </w:r>
                  <w:r>
                    <w:rPr/>
                    <w:t>of</w:t>
                  </w:r>
                  <w:r>
                    <w:rPr>
                      <w:spacing w:val="-12"/>
                    </w:rPr>
                    <w:t> </w:t>
                  </w:r>
                  <w:r>
                    <w:rPr/>
                    <w:t>good</w:t>
                  </w:r>
                  <w:r>
                    <w:rPr>
                      <w:spacing w:val="-11"/>
                    </w:rPr>
                    <w:t> </w:t>
                  </w:r>
                  <w:r>
                    <w:rPr/>
                    <w:t>writing</w:t>
                  </w:r>
                  <w:r>
                    <w:rPr>
                      <w:spacing w:val="-11"/>
                    </w:rPr>
                    <w:t> </w:t>
                  </w:r>
                  <w:r>
                    <w:rPr/>
                    <w:t>that</w:t>
                  </w:r>
                  <w:r>
                    <w:rPr>
                      <w:spacing w:val="-12"/>
                    </w:rPr>
                    <w:t> </w:t>
                  </w:r>
                  <w:r>
                    <w:rPr/>
                    <w:t>is</w:t>
                  </w:r>
                  <w:r>
                    <w:rPr>
                      <w:spacing w:val="-11"/>
                    </w:rPr>
                    <w:t> </w:t>
                  </w:r>
                  <w:r>
                    <w:rPr/>
                    <w:t>hard</w:t>
                  </w:r>
                  <w:r>
                    <w:rPr>
                      <w:spacing w:val="-12"/>
                    </w:rPr>
                    <w:t> </w:t>
                  </w:r>
                  <w:r>
                    <w:rPr/>
                    <w:t>to</w:t>
                  </w:r>
                  <w:r>
                    <w:rPr>
                      <w:spacing w:val="-11"/>
                    </w:rPr>
                    <w:t> </w:t>
                  </w:r>
                  <w:r>
                    <w:rPr/>
                    <w:t>define,</w:t>
                  </w:r>
                  <w:r>
                    <w:rPr>
                      <w:spacing w:val="-12"/>
                    </w:rPr>
                    <w:t> </w:t>
                  </w:r>
                  <w:r>
                    <w:rPr/>
                    <w:t>but</w:t>
                  </w:r>
                  <w:r>
                    <w:rPr>
                      <w:spacing w:val="-11"/>
                    </w:rPr>
                    <w:t> </w:t>
                  </w:r>
                  <w:r>
                    <w:rPr/>
                    <w:t>perhaps</w:t>
                  </w:r>
                  <w:r>
                    <w:rPr>
                      <w:spacing w:val="-11"/>
                    </w:rPr>
                    <w:t> </w:t>
                  </w:r>
                  <w:r>
                    <w:rPr/>
                    <w:t>it</w:t>
                  </w:r>
                  <w:r>
                    <w:rPr>
                      <w:spacing w:val="-12"/>
                    </w:rPr>
                    <w:t> </w:t>
                  </w:r>
                  <w:r>
                    <w:rPr/>
                    <w:t>may</w:t>
                  </w:r>
                  <w:r>
                    <w:rPr>
                      <w:spacing w:val="-11"/>
                    </w:rPr>
                    <w:t> </w:t>
                  </w:r>
                  <w:r>
                    <w:rPr/>
                    <w:t>be</w:t>
                  </w:r>
                  <w:r>
                    <w:rPr>
                      <w:spacing w:val="-12"/>
                    </w:rPr>
                    <w:t> </w:t>
                  </w:r>
                  <w:r>
                    <w:rPr/>
                    <w:t>characterized by</w:t>
                  </w:r>
                  <w:r>
                    <w:rPr>
                      <w:spacing w:val="-14"/>
                    </w:rPr>
                    <w:t> </w:t>
                  </w:r>
                  <w:r>
                    <w:rPr/>
                    <w:t>two</w:t>
                  </w:r>
                  <w:r>
                    <w:rPr>
                      <w:spacing w:val="-14"/>
                    </w:rPr>
                    <w:t> </w:t>
                  </w:r>
                  <w:r>
                    <w:rPr/>
                    <w:t>features.</w:t>
                  </w:r>
                  <w:r>
                    <w:rPr>
                      <w:spacing w:val="34"/>
                    </w:rPr>
                    <w:t> </w:t>
                  </w:r>
                  <w:r>
                    <w:rPr/>
                    <w:t>The</w:t>
                  </w:r>
                  <w:r>
                    <w:rPr>
                      <w:spacing w:val="-13"/>
                    </w:rPr>
                    <w:t> </w:t>
                  </w:r>
                  <w:r>
                    <w:rPr/>
                    <w:t>first</w:t>
                  </w:r>
                  <w:r>
                    <w:rPr>
                      <w:spacing w:val="-14"/>
                    </w:rPr>
                    <w:t> </w:t>
                  </w:r>
                  <w:r>
                    <w:rPr/>
                    <w:t>is</w:t>
                  </w:r>
                  <w:r>
                    <w:rPr>
                      <w:spacing w:val="-14"/>
                    </w:rPr>
                    <w:t> </w:t>
                  </w:r>
                  <w:r>
                    <w:rPr/>
                    <w:t>clear</w:t>
                  </w:r>
                  <w:r>
                    <w:rPr>
                      <w:spacing w:val="-13"/>
                    </w:rPr>
                    <w:t> </w:t>
                  </w:r>
                  <w:r>
                    <w:rPr/>
                    <w:t>inter-sentence</w:t>
                  </w:r>
                  <w:r>
                    <w:rPr>
                      <w:spacing w:val="-14"/>
                    </w:rPr>
                    <w:t> </w:t>
                  </w:r>
                  <w:r>
                    <w:rPr/>
                    <w:t>relationships;</w:t>
                  </w:r>
                  <w:r>
                    <w:rPr>
                      <w:spacing w:val="-14"/>
                    </w:rPr>
                    <w:t> </w:t>
                  </w:r>
                  <w:r>
                    <w:rPr/>
                    <w:t>each</w:t>
                  </w:r>
                  <w:r>
                    <w:rPr>
                      <w:spacing w:val="-13"/>
                    </w:rPr>
                    <w:t> </w:t>
                  </w:r>
                  <w:r>
                    <w:rPr/>
                    <w:t>sentence</w:t>
                  </w:r>
                  <w:r>
                    <w:rPr>
                      <w:spacing w:val="-14"/>
                    </w:rPr>
                    <w:t> </w:t>
                  </w:r>
                  <w:r>
                    <w:rPr/>
                    <w:t>is</w:t>
                  </w:r>
                  <w:r>
                    <w:rPr>
                      <w:spacing w:val="-14"/>
                    </w:rPr>
                    <w:t> </w:t>
                  </w:r>
                  <w:r>
                    <w:rPr/>
                    <w:t>obviously</w:t>
                  </w:r>
                  <w:r>
                    <w:rPr>
                      <w:spacing w:val="-13"/>
                    </w:rPr>
                    <w:t> </w:t>
                  </w:r>
                  <w:r>
                    <w:rPr/>
                    <w:t>related</w:t>
                  </w:r>
                  <w:r>
                    <w:rPr>
                      <w:spacing w:val="-14"/>
                    </w:rPr>
                    <w:t> </w:t>
                  </w:r>
                  <w:r>
                    <w:rPr/>
                    <w:t>to the previous one without loss of continuity. The second feature is transparent sentence structure; one need not reread a sentence to grasp its meaning. This implies no long sentences.* Care should be taken to avoid monotony of form, over-use of passive voice, and similar excesses, but </w:t>
                  </w:r>
                  <w:r>
                    <w:rPr>
                      <w:spacing w:val="-3"/>
                    </w:rPr>
                    <w:t>these will naturally vanish </w:t>
                  </w:r>
                  <w:r>
                    <w:rPr/>
                    <w:t>if the </w:t>
                  </w:r>
                  <w:r>
                    <w:rPr>
                      <w:spacing w:val="-3"/>
                    </w:rPr>
                    <w:t>sentences </w:t>
                  </w:r>
                  <w:r>
                    <w:rPr/>
                    <w:t>are </w:t>
                  </w:r>
                  <w:r>
                    <w:rPr>
                      <w:spacing w:val="-3"/>
                    </w:rPr>
                    <w:t>carefully crafted </w:t>
                  </w:r>
                  <w:r>
                    <w:rPr/>
                    <w:t>to </w:t>
                  </w:r>
                  <w:r>
                    <w:rPr>
                      <w:spacing w:val="-3"/>
                    </w:rPr>
                    <w:t>express </w:t>
                  </w:r>
                  <w:r>
                    <w:rPr/>
                    <w:t>the</w:t>
                  </w:r>
                  <w:r>
                    <w:rPr>
                      <w:spacing w:val="-42"/>
                    </w:rPr>
                    <w:t> </w:t>
                  </w:r>
                  <w:r>
                    <w:rPr>
                      <w:spacing w:val="-3"/>
                    </w:rPr>
                    <w:t>content optimally.</w:t>
                  </w:r>
                </w:p>
                <w:p>
                  <w:pPr>
                    <w:pStyle w:val="BodyText"/>
                    <w:spacing w:line="208" w:lineRule="auto"/>
                    <w:ind w:right="23"/>
                  </w:pPr>
                  <w:r>
                    <w:rPr/>
                    <w:t>In addition to perfecting sentence structure, the revision of the first draft should also include</w:t>
                  </w:r>
                  <w:r>
                    <w:rPr>
                      <w:spacing w:val="-12"/>
                    </w:rPr>
                    <w:t> </w:t>
                  </w:r>
                  <w:r>
                    <w:rPr/>
                    <w:t>vocabulary</w:t>
                  </w:r>
                  <w:r>
                    <w:rPr>
                      <w:spacing w:val="-12"/>
                    </w:rPr>
                    <w:t> </w:t>
                  </w:r>
                  <w:r>
                    <w:rPr/>
                    <w:t>refinement.</w:t>
                  </w:r>
                  <w:r>
                    <w:rPr>
                      <w:spacing w:val="37"/>
                    </w:rPr>
                    <w:t> </w:t>
                  </w:r>
                  <w:r>
                    <w:rPr/>
                    <w:t>The</w:t>
                  </w:r>
                  <w:r>
                    <w:rPr>
                      <w:spacing w:val="-12"/>
                    </w:rPr>
                    <w:t> </w:t>
                  </w:r>
                  <w:r>
                    <w:rPr/>
                    <w:t>English</w:t>
                  </w:r>
                  <w:r>
                    <w:rPr>
                      <w:spacing w:val="-11"/>
                    </w:rPr>
                    <w:t> </w:t>
                  </w:r>
                  <w:r>
                    <w:rPr/>
                    <w:t>vocabulary,</w:t>
                  </w:r>
                  <w:r>
                    <w:rPr>
                      <w:spacing w:val="-12"/>
                    </w:rPr>
                    <w:t> </w:t>
                  </w:r>
                  <w:r>
                    <w:rPr/>
                    <w:t>the</w:t>
                  </w:r>
                  <w:r>
                    <w:rPr>
                      <w:spacing w:val="-12"/>
                    </w:rPr>
                    <w:t> </w:t>
                  </w:r>
                  <w:r>
                    <w:rPr/>
                    <w:t>richest</w:t>
                  </w:r>
                  <w:r>
                    <w:rPr>
                      <w:spacing w:val="-12"/>
                    </w:rPr>
                    <w:t> </w:t>
                  </w:r>
                  <w:r>
                    <w:rPr/>
                    <w:t>of</w:t>
                  </w:r>
                  <w:r>
                    <w:rPr>
                      <w:spacing w:val="-12"/>
                    </w:rPr>
                    <w:t> </w:t>
                  </w:r>
                  <w:r>
                    <w:rPr/>
                    <w:t>any</w:t>
                  </w:r>
                  <w:r>
                    <w:rPr>
                      <w:spacing w:val="-11"/>
                    </w:rPr>
                    <w:t> </w:t>
                  </w:r>
                  <w:r>
                    <w:rPr/>
                    <w:t>language,</w:t>
                  </w:r>
                  <w:r>
                    <w:rPr>
                      <w:spacing w:val="-12"/>
                    </w:rPr>
                    <w:t> </w:t>
                  </w:r>
                  <w:r>
                    <w:rPr/>
                    <w:t>is</w:t>
                  </w:r>
                  <w:r>
                    <w:rPr>
                      <w:spacing w:val="-12"/>
                    </w:rPr>
                    <w:t> </w:t>
                  </w:r>
                  <w:r>
                    <w:rPr/>
                    <w:t>well</w:t>
                  </w:r>
                  <w:r>
                    <w:rPr>
                      <w:spacing w:val="-12"/>
                    </w:rPr>
                    <w:t> </w:t>
                  </w:r>
                  <w:r>
                    <w:rPr>
                      <w:spacing w:val="-2"/>
                    </w:rPr>
                    <w:t>suited </w:t>
                  </w:r>
                  <w:r>
                    <w:rPr/>
                    <w:t>to precise expression. Repetition of a single word can generally be removed by substitution of </w:t>
                  </w:r>
                  <w:r>
                    <w:rPr>
                      <w:spacing w:val="-8"/>
                    </w:rPr>
                    <w:t>an </w:t>
                  </w:r>
                  <w:r>
                    <w:rPr/>
                    <w:t>accurate synonym, perhaps better suited to the nuance desired. General words like "thing," "is," and </w:t>
                  </w:r>
                  <w:r>
                    <w:rPr>
                      <w:spacing w:val="-3"/>
                    </w:rPr>
                    <w:t>"has" </w:t>
                  </w:r>
                  <w:r>
                    <w:rPr/>
                    <w:t>can be </w:t>
                  </w:r>
                  <w:r>
                    <w:rPr>
                      <w:spacing w:val="-3"/>
                    </w:rPr>
                    <w:t>replaced with words that denote </w:t>
                  </w:r>
                  <w:r>
                    <w:rPr/>
                    <w:t>the </w:t>
                  </w:r>
                  <w:r>
                    <w:rPr>
                      <w:spacing w:val="-3"/>
                    </w:rPr>
                    <w:t>exact meaning</w:t>
                  </w:r>
                  <w:r>
                    <w:rPr>
                      <w:spacing w:val="-39"/>
                    </w:rPr>
                    <w:t> </w:t>
                  </w:r>
                  <w:r>
                    <w:rPr>
                      <w:spacing w:val="-3"/>
                    </w:rPr>
                    <w:t>intended.</w:t>
                  </w:r>
                </w:p>
                <w:p>
                  <w:pPr>
                    <w:pStyle w:val="BodyText"/>
                    <w:spacing w:line="208" w:lineRule="auto"/>
                    <w:ind w:right="23"/>
                  </w:pPr>
                  <w:r>
                    <w:rPr/>
                    <w:t>As the final step, the revised copy should be reread to guarantee that the final result is smooth and intelligible. Pronouns should be largely eliminated and retained only where they</w:t>
                  </w:r>
                  <w:r>
                    <w:rPr>
                      <w:spacing w:val="-36"/>
                    </w:rPr>
                    <w:t> </w:t>
                  </w:r>
                  <w:r>
                    <w:rPr/>
                    <w:t>have </w:t>
                  </w:r>
                  <w:r>
                    <w:rPr>
                      <w:spacing w:val="2"/>
                    </w:rPr>
                    <w:t>obvious antecedents. Verbs should agree with subjects, </w:t>
                  </w:r>
                  <w:r>
                    <w:rPr/>
                    <w:t>and the </w:t>
                  </w:r>
                  <w:r>
                    <w:rPr>
                      <w:spacing w:val="2"/>
                    </w:rPr>
                    <w:t>tenses </w:t>
                  </w:r>
                  <w:r>
                    <w:rPr/>
                    <w:t>of </w:t>
                  </w:r>
                  <w:r>
                    <w:rPr>
                      <w:spacing w:val="2"/>
                    </w:rPr>
                    <w:t>verbs should </w:t>
                  </w:r>
                  <w:r>
                    <w:rPr>
                      <w:spacing w:val="3"/>
                    </w:rPr>
                    <w:t>be </w:t>
                  </w:r>
                  <w:r>
                    <w:rPr/>
                    <w:t>consistent in successive sentences and indicative of the times of the events. Spelling checkers are useful, but they also miss certain forms of error. If possible, hold the draft for a few days untouched so that you can read it without</w:t>
                  </w:r>
                  <w:r>
                    <w:rPr>
                      <w:spacing w:val="-39"/>
                    </w:rPr>
                    <w:t> </w:t>
                  </w:r>
                  <w:r>
                    <w:rPr/>
                    <w:t>prejudice.</w:t>
                  </w:r>
                </w:p>
                <w:p>
                  <w:pPr>
                    <w:pStyle w:val="BodyText"/>
                    <w:spacing w:line="208" w:lineRule="auto"/>
                    <w:ind w:right="28"/>
                  </w:pPr>
                  <w:r>
                    <w:rPr/>
                    <w:t>This concludes the writing of the paper. The general principle for good writing can be stated</w:t>
                  </w:r>
                  <w:r>
                    <w:rPr>
                      <w:spacing w:val="-13"/>
                    </w:rPr>
                    <w:t> </w:t>
                  </w:r>
                  <w:r>
                    <w:rPr/>
                    <w:t>concisely:</w:t>
                  </w:r>
                  <w:r>
                    <w:rPr>
                      <w:spacing w:val="36"/>
                    </w:rPr>
                    <w:t> </w:t>
                  </w:r>
                  <w:r>
                    <w:rPr/>
                    <w:t>At</w:t>
                  </w:r>
                  <w:r>
                    <w:rPr>
                      <w:spacing w:val="-13"/>
                    </w:rPr>
                    <w:t> </w:t>
                  </w:r>
                  <w:r>
                    <w:rPr/>
                    <w:t>each</w:t>
                  </w:r>
                  <w:r>
                    <w:rPr>
                      <w:spacing w:val="-13"/>
                    </w:rPr>
                    <w:t> </w:t>
                  </w:r>
                  <w:r>
                    <w:rPr/>
                    <w:t>level</w:t>
                  </w:r>
                  <w:r>
                    <w:rPr>
                      <w:spacing w:val="-12"/>
                    </w:rPr>
                    <w:t> </w:t>
                  </w:r>
                  <w:r>
                    <w:rPr/>
                    <w:t>of</w:t>
                  </w:r>
                  <w:r>
                    <w:rPr>
                      <w:spacing w:val="-13"/>
                    </w:rPr>
                    <w:t> </w:t>
                  </w:r>
                  <w:r>
                    <w:rPr/>
                    <w:t>organization</w:t>
                  </w:r>
                  <w:r>
                    <w:rPr>
                      <w:spacing w:val="-13"/>
                    </w:rPr>
                    <w:t> </w:t>
                  </w:r>
                  <w:r>
                    <w:rPr/>
                    <w:t>in</w:t>
                  </w:r>
                  <w:r>
                    <w:rPr>
                      <w:spacing w:val="-13"/>
                    </w:rPr>
                    <w:t> </w:t>
                  </w:r>
                  <w:r>
                    <w:rPr/>
                    <w:t>the</w:t>
                  </w:r>
                  <w:r>
                    <w:rPr>
                      <w:spacing w:val="-13"/>
                    </w:rPr>
                    <w:t> </w:t>
                  </w:r>
                  <w:r>
                    <w:rPr/>
                    <w:t>paper,</w:t>
                  </w:r>
                  <w:r>
                    <w:rPr>
                      <w:spacing w:val="-12"/>
                    </w:rPr>
                    <w:t> </w:t>
                  </w:r>
                  <w:r>
                    <w:rPr/>
                    <w:t>carefully</w:t>
                  </w:r>
                  <w:r>
                    <w:rPr>
                      <w:spacing w:val="-13"/>
                    </w:rPr>
                    <w:t> </w:t>
                  </w:r>
                  <w:r>
                    <w:rPr/>
                    <w:t>construct</w:t>
                  </w:r>
                  <w:r>
                    <w:rPr>
                      <w:spacing w:val="-13"/>
                    </w:rPr>
                    <w:t> </w:t>
                  </w:r>
                  <w:r>
                    <w:rPr/>
                    <w:t>the</w:t>
                  </w:r>
                  <w:r>
                    <w:rPr>
                      <w:spacing w:val="-13"/>
                    </w:rPr>
                    <w:t> </w:t>
                  </w:r>
                  <w:r>
                    <w:rPr/>
                    <w:t>form</w:t>
                  </w:r>
                  <w:r>
                    <w:rPr>
                      <w:spacing w:val="-13"/>
                    </w:rPr>
                    <w:t> </w:t>
                  </w:r>
                  <w:r>
                    <w:rPr/>
                    <w:t>to</w:t>
                  </w:r>
                  <w:r>
                    <w:rPr>
                      <w:spacing w:val="-12"/>
                    </w:rPr>
                    <w:t> </w:t>
                  </w:r>
                  <w:r>
                    <w:rPr/>
                    <w:t>indicate the relationships of the ideas</w:t>
                  </w:r>
                  <w:r>
                    <w:rPr>
                      <w:spacing w:val="-18"/>
                    </w:rPr>
                    <w:t> </w:t>
                  </w:r>
                  <w:r>
                    <w:rPr/>
                    <w:t>discussed.</w:t>
                  </w:r>
                </w:p>
              </w:txbxContent>
            </v:textbox>
            <w10:wrap type="none"/>
          </v:shape>
        </w:pict>
      </w:r>
      <w:r>
        <w:rPr/>
        <w:pict>
          <v:shape style="position:absolute;margin-left:71pt;margin-top:441.306641pt;width:470.3pt;height:63.3pt;mso-position-horizontal-relative:page;mso-position-vertical-relative:page;z-index:-251719680" type="#_x0000_t202" filled="false" stroked="false">
            <v:textbox inset="0,0,0,0">
              <w:txbxContent>
                <w:p>
                  <w:pPr>
                    <w:pStyle w:val="BodyText"/>
                    <w:spacing w:line="208" w:lineRule="auto" w:before="39"/>
                    <w:ind w:firstLine="0"/>
                  </w:pPr>
                  <w:r>
                    <w:rPr/>
                    <w:t>* Sentence length varies with author and style. Some journalists, e.g. White, insist on brevity. English writers generally prefer more complex constructions, of which this essay is an example. Inexperienced writers are particularly advised to keep sentences short. Although the result can be somewhat choppy and lacking in style, short sentences offer fewer opportunities for errors, and the product will be clear and serviceable.</w:t>
                  </w:r>
                </w:p>
              </w:txbxContent>
            </v:textbox>
            <w10:wrap type="none"/>
          </v:shape>
        </w:pict>
      </w:r>
      <w:r>
        <w:rPr/>
        <w:pict>
          <v:shape style="position:absolute;margin-left:72pt;margin-top:432.35199pt;width:150pt;height:12pt;mso-position-horizontal-relative:page;mso-position-vertical-relative:page;z-index:-251718656" type="#_x0000_t202" filled="false" stroked="false">
            <v:textbox inset="0,0,0,0">
              <w:txbxContent>
                <w:p>
                  <w:pPr>
                    <w:pStyle w:val="BodyText"/>
                    <w:spacing w:before="4"/>
                    <w:ind w:left="40" w:right="0" w:firstLine="0"/>
                    <w:jc w:val="left"/>
                    <w:rPr>
                      <w:sz w:val="17"/>
                    </w:rPr>
                  </w:pPr>
                </w:p>
              </w:txbxContent>
            </v:textbox>
            <w10:wrap type="none"/>
          </v:shape>
        </w:pict>
      </w:r>
    </w:p>
    <w:sectPr>
      <w:pgSz w:w="12240" w:h="15840"/>
      <w:pgMar w:top="1500" w:bottom="280" w:left="13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0" w:right="17" w:firstLine="720"/>
      <w:jc w:val="both"/>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