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EC" w:rsidRDefault="00000BEC" w:rsidP="00000BEC">
      <w:pPr>
        <w:pStyle w:val="Heading2"/>
        <w:jc w:val="left"/>
      </w:pPr>
      <w:r>
        <w:t>Lesson Plan Template</w:t>
      </w:r>
    </w:p>
    <w:p w:rsidR="00000BEC" w:rsidRDefault="00000BEC" w:rsidP="00000BEC">
      <w:pPr>
        <w:ind w:left="1440"/>
        <w:rPr>
          <w:b/>
          <w:sz w:val="28"/>
        </w:rPr>
      </w:pPr>
    </w:p>
    <w:p w:rsidR="00000BEC" w:rsidRDefault="00000BEC" w:rsidP="00000BEC">
      <w:pPr>
        <w:rPr>
          <w:b/>
        </w:rPr>
      </w:pPr>
      <w:r>
        <w:rPr>
          <w:b/>
        </w:rPr>
        <w:t>Name:</w:t>
      </w:r>
    </w:p>
    <w:p w:rsidR="00000BEC" w:rsidRDefault="00000BEC" w:rsidP="00000BEC">
      <w:pPr>
        <w:ind w:left="1440"/>
        <w:jc w:val="center"/>
        <w:rPr>
          <w:b/>
        </w:rPr>
      </w:pPr>
    </w:p>
    <w:p w:rsidR="00000BEC" w:rsidRDefault="00000BEC" w:rsidP="00000BEC">
      <w:pPr>
        <w:rPr>
          <w:b/>
        </w:rPr>
      </w:pPr>
      <w:r>
        <w:rPr>
          <w:b/>
        </w:rPr>
        <w:t>Class/Subject:</w:t>
      </w:r>
    </w:p>
    <w:p w:rsidR="00000BEC" w:rsidRDefault="00000BEC" w:rsidP="00000BEC">
      <w:pPr>
        <w:rPr>
          <w:b/>
        </w:rPr>
      </w:pPr>
    </w:p>
    <w:p w:rsidR="00000BEC" w:rsidRDefault="00000BEC" w:rsidP="00000BEC">
      <w:r>
        <w:rPr>
          <w:b/>
        </w:rPr>
        <w:t xml:space="preserve">Date: </w:t>
      </w:r>
      <w:r>
        <w:t xml:space="preserve"> </w:t>
      </w:r>
    </w:p>
    <w:p w:rsidR="00000BEC" w:rsidRDefault="00000BEC" w:rsidP="00000BEC"/>
    <w:p w:rsidR="00000BEC" w:rsidRDefault="00000BEC" w:rsidP="00000BEC">
      <w:pPr>
        <w:rPr>
          <w:b/>
        </w:rPr>
      </w:pPr>
      <w:r>
        <w:rPr>
          <w:b/>
        </w:rPr>
        <w:t>Student Objectives/Student Outcomes:</w:t>
      </w:r>
    </w:p>
    <w:p w:rsidR="00000BEC" w:rsidRDefault="00000BEC" w:rsidP="00000BEC">
      <w:r>
        <w:t xml:space="preserve"> </w:t>
      </w:r>
    </w:p>
    <w:p w:rsidR="00000BEC" w:rsidRDefault="00000BEC" w:rsidP="00000BEC"/>
    <w:p w:rsidR="00000BEC" w:rsidRDefault="00000BEC" w:rsidP="00000BEC">
      <w:pPr>
        <w:rPr>
          <w:b/>
        </w:rPr>
      </w:pPr>
      <w:r>
        <w:rPr>
          <w:b/>
        </w:rPr>
        <w:t>Content Standards:</w:t>
      </w:r>
    </w:p>
    <w:p w:rsidR="00000BEC" w:rsidRDefault="00000BEC" w:rsidP="00000BEC">
      <w:pPr>
        <w:tabs>
          <w:tab w:val="left" w:pos="1800"/>
        </w:tabs>
        <w:rPr>
          <w:sz w:val="22"/>
        </w:rPr>
      </w:pPr>
    </w:p>
    <w:p w:rsidR="00000BEC" w:rsidRDefault="00000BEC" w:rsidP="00000BEC">
      <w:pPr>
        <w:tabs>
          <w:tab w:val="left" w:pos="1800"/>
        </w:tabs>
      </w:pPr>
    </w:p>
    <w:p w:rsidR="00000BEC" w:rsidRDefault="00000BEC" w:rsidP="00000BEC">
      <w:pPr>
        <w:tabs>
          <w:tab w:val="left" w:pos="1440"/>
        </w:tabs>
        <w:rPr>
          <w:b/>
        </w:rPr>
      </w:pPr>
      <w:r>
        <w:rPr>
          <w:b/>
        </w:rPr>
        <w:t>Materials/Resources/Technology:</w:t>
      </w:r>
    </w:p>
    <w:p w:rsidR="00000BEC" w:rsidRDefault="00000BEC" w:rsidP="00000BEC">
      <w:pPr>
        <w:tabs>
          <w:tab w:val="left" w:pos="1800"/>
        </w:tabs>
        <w:rPr>
          <w:sz w:val="22"/>
        </w:rPr>
      </w:pPr>
    </w:p>
    <w:p w:rsidR="00000BEC" w:rsidRDefault="00000BEC" w:rsidP="00000BEC">
      <w:pPr>
        <w:tabs>
          <w:tab w:val="left" w:pos="1440"/>
        </w:tabs>
        <w:rPr>
          <w:b/>
        </w:rPr>
      </w:pPr>
    </w:p>
    <w:p w:rsidR="00000BEC" w:rsidRDefault="00000BEC" w:rsidP="00000BEC">
      <w:pPr>
        <w:tabs>
          <w:tab w:val="left" w:pos="1440"/>
        </w:tabs>
        <w:rPr>
          <w:b/>
        </w:rPr>
      </w:pPr>
      <w:r>
        <w:rPr>
          <w:b/>
        </w:rPr>
        <w:t>Teacher’s Goals</w:t>
      </w:r>
      <w:r>
        <w:t>:</w:t>
      </w:r>
    </w:p>
    <w:p w:rsidR="00000BEC" w:rsidRDefault="00000BEC" w:rsidP="00000BEC">
      <w:pPr>
        <w:tabs>
          <w:tab w:val="left" w:pos="1800"/>
        </w:tabs>
        <w:rPr>
          <w:sz w:val="22"/>
        </w:rPr>
      </w:pPr>
    </w:p>
    <w:p w:rsidR="00000BEC" w:rsidRDefault="00000BEC" w:rsidP="00000BEC">
      <w:pPr>
        <w:tabs>
          <w:tab w:val="left" w:pos="1800"/>
        </w:tabs>
        <w:rPr>
          <w:sz w:val="22"/>
        </w:rPr>
      </w:pPr>
    </w:p>
    <w:p w:rsidR="00000BEC" w:rsidRDefault="00000BEC" w:rsidP="00000BEC">
      <w:pPr>
        <w:tabs>
          <w:tab w:val="left" w:pos="1800"/>
        </w:tabs>
        <w:rPr>
          <w:sz w:val="22"/>
        </w:rPr>
      </w:pPr>
    </w:p>
    <w:p w:rsidR="00000BEC" w:rsidRDefault="00000BEC" w:rsidP="00000BEC">
      <w:pPr>
        <w:tabs>
          <w:tab w:val="left" w:pos="1800"/>
        </w:tabs>
        <w:rPr>
          <w:sz w:val="22"/>
        </w:rPr>
      </w:pPr>
    </w:p>
    <w:p w:rsidR="00000BEC" w:rsidRDefault="00000BEC" w:rsidP="00000BEC">
      <w:pPr>
        <w:tabs>
          <w:tab w:val="left" w:pos="180"/>
        </w:tabs>
        <w:rPr>
          <w:b/>
        </w:rPr>
      </w:pPr>
      <w:r>
        <w:rPr>
          <w:b/>
        </w:rPr>
        <w:tab/>
      </w:r>
      <w:r>
        <w:rPr>
          <w:b/>
          <w:u w:val="single"/>
        </w:rPr>
        <w:t>Time</w:t>
      </w:r>
      <w:r>
        <w:rPr>
          <w:b/>
        </w:rPr>
        <w:tab/>
      </w:r>
      <w:r>
        <w:rPr>
          <w:sz w:val="20"/>
        </w:rPr>
        <w:t xml:space="preserve"> </w:t>
      </w:r>
    </w:p>
    <w:tbl>
      <w:tblPr>
        <w:tblpPr w:leftFromText="180" w:rightFromText="180" w:vertAnchor="text" w:horzAnchor="margin" w:tblpY="97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7740"/>
      </w:tblGrid>
      <w:tr w:rsidR="00000BEC" w:rsidTr="00000BEC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BEC" w:rsidRDefault="00000BEC" w:rsidP="00000BEC">
            <w:pPr>
              <w:ind w:left="-108" w:right="-810"/>
              <w:rPr>
                <w:sz w:val="22"/>
              </w:rPr>
            </w:pPr>
          </w:p>
        </w:tc>
        <w:tc>
          <w:tcPr>
            <w:tcW w:w="7740" w:type="dxa"/>
          </w:tcPr>
          <w:p w:rsidR="00000BEC" w:rsidRDefault="00000BEC" w:rsidP="00000BEC">
            <w:pPr>
              <w:ind w:left="54" w:right="-810"/>
              <w:rPr>
                <w:b/>
              </w:rPr>
            </w:pPr>
            <w:r>
              <w:rPr>
                <w:b/>
              </w:rPr>
              <w:t>Start of Class:</w:t>
            </w:r>
          </w:p>
          <w:p w:rsidR="00000BEC" w:rsidRDefault="00000BEC" w:rsidP="00000BEC">
            <w:pPr>
              <w:ind w:left="54" w:right="-810"/>
              <w:rPr>
                <w:b/>
              </w:rPr>
            </w:pPr>
          </w:p>
          <w:p w:rsidR="00000BEC" w:rsidRDefault="00000BEC" w:rsidP="00000BEC">
            <w:pPr>
              <w:ind w:left="54" w:right="-810"/>
              <w:rPr>
                <w:sz w:val="22"/>
              </w:rPr>
            </w:pPr>
          </w:p>
        </w:tc>
      </w:tr>
      <w:tr w:rsidR="00000BEC" w:rsidTr="00000BEC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BEC" w:rsidRDefault="00000BEC" w:rsidP="00000BEC">
            <w:pPr>
              <w:ind w:left="-108" w:right="-810"/>
              <w:rPr>
                <w:sz w:val="22"/>
              </w:rPr>
            </w:pPr>
          </w:p>
        </w:tc>
        <w:tc>
          <w:tcPr>
            <w:tcW w:w="7740" w:type="dxa"/>
          </w:tcPr>
          <w:p w:rsidR="00000BEC" w:rsidRDefault="00000BEC" w:rsidP="00000BEC">
            <w:pPr>
              <w:ind w:left="54" w:right="-810"/>
              <w:rPr>
                <w:b/>
              </w:rPr>
            </w:pPr>
            <w:r>
              <w:rPr>
                <w:b/>
              </w:rPr>
              <w:t>Introduction of Lesson:</w:t>
            </w:r>
          </w:p>
          <w:p w:rsidR="00000BEC" w:rsidRDefault="00000BEC" w:rsidP="00000BEC">
            <w:pPr>
              <w:ind w:left="54" w:right="-810"/>
              <w:rPr>
                <w:b/>
              </w:rPr>
            </w:pPr>
          </w:p>
          <w:p w:rsidR="00000BEC" w:rsidRDefault="00000BEC" w:rsidP="00000BEC">
            <w:pPr>
              <w:ind w:left="54" w:right="-810"/>
              <w:rPr>
                <w:sz w:val="22"/>
              </w:rPr>
            </w:pPr>
          </w:p>
        </w:tc>
      </w:tr>
      <w:tr w:rsidR="00000BEC" w:rsidTr="00000BEC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BEC" w:rsidRDefault="00000BEC" w:rsidP="00000BEC">
            <w:pPr>
              <w:ind w:left="-108" w:right="-810"/>
              <w:rPr>
                <w:sz w:val="22"/>
              </w:rPr>
            </w:pPr>
          </w:p>
        </w:tc>
        <w:tc>
          <w:tcPr>
            <w:tcW w:w="7740" w:type="dxa"/>
          </w:tcPr>
          <w:p w:rsidR="00000BEC" w:rsidRDefault="00000BEC" w:rsidP="00000BEC">
            <w:pPr>
              <w:ind w:left="54" w:right="-810"/>
              <w:rPr>
                <w:b/>
              </w:rPr>
            </w:pPr>
            <w:r>
              <w:rPr>
                <w:b/>
              </w:rPr>
              <w:t>Lesson Instruction:</w:t>
            </w:r>
          </w:p>
          <w:p w:rsidR="00000BEC" w:rsidRDefault="00000BEC" w:rsidP="00000BEC">
            <w:pPr>
              <w:ind w:left="54" w:right="-810"/>
              <w:rPr>
                <w:b/>
              </w:rPr>
            </w:pPr>
          </w:p>
          <w:p w:rsidR="00000BEC" w:rsidRDefault="00000BEC" w:rsidP="00000BEC">
            <w:pPr>
              <w:ind w:left="54" w:right="-810"/>
              <w:rPr>
                <w:sz w:val="22"/>
              </w:rPr>
            </w:pPr>
          </w:p>
        </w:tc>
      </w:tr>
      <w:tr w:rsidR="00000BEC" w:rsidTr="00000BEC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BEC" w:rsidRDefault="00000BEC" w:rsidP="00000BEC">
            <w:pPr>
              <w:ind w:left="-108" w:right="-810"/>
              <w:rPr>
                <w:sz w:val="22"/>
              </w:rPr>
            </w:pPr>
          </w:p>
        </w:tc>
        <w:tc>
          <w:tcPr>
            <w:tcW w:w="7740" w:type="dxa"/>
          </w:tcPr>
          <w:p w:rsidR="00000BEC" w:rsidRDefault="00000BEC" w:rsidP="00000BEC">
            <w:pPr>
              <w:ind w:left="54" w:right="-810"/>
              <w:rPr>
                <w:b/>
              </w:rPr>
            </w:pPr>
            <w:r>
              <w:rPr>
                <w:b/>
              </w:rPr>
              <w:t>Assessments/Checks for Understanding:</w:t>
            </w:r>
          </w:p>
          <w:p w:rsidR="00000BEC" w:rsidRDefault="00000BEC" w:rsidP="00000BEC">
            <w:pPr>
              <w:ind w:left="54" w:right="-810"/>
              <w:rPr>
                <w:b/>
              </w:rPr>
            </w:pPr>
          </w:p>
          <w:p w:rsidR="00000BEC" w:rsidRDefault="00000BEC" w:rsidP="00000BEC">
            <w:pPr>
              <w:ind w:left="54" w:right="-810"/>
              <w:rPr>
                <w:sz w:val="22"/>
              </w:rPr>
            </w:pPr>
          </w:p>
        </w:tc>
      </w:tr>
      <w:tr w:rsidR="00000BEC" w:rsidTr="00000BEC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BEC" w:rsidRDefault="00000BEC" w:rsidP="00000BEC">
            <w:pPr>
              <w:ind w:left="-108" w:right="-810"/>
              <w:rPr>
                <w:sz w:val="22"/>
              </w:rPr>
            </w:pPr>
          </w:p>
        </w:tc>
        <w:tc>
          <w:tcPr>
            <w:tcW w:w="7740" w:type="dxa"/>
          </w:tcPr>
          <w:p w:rsidR="00000BEC" w:rsidRDefault="00000BEC" w:rsidP="00000BEC">
            <w:pPr>
              <w:ind w:left="54" w:right="-810"/>
              <w:rPr>
                <w:b/>
              </w:rPr>
            </w:pPr>
            <w:r>
              <w:rPr>
                <w:b/>
              </w:rPr>
              <w:t>Closure/Wrap-Up/Review:</w:t>
            </w:r>
          </w:p>
          <w:p w:rsidR="00000BEC" w:rsidRDefault="00000BEC" w:rsidP="00000BEC">
            <w:pPr>
              <w:ind w:left="54" w:right="-810"/>
              <w:rPr>
                <w:b/>
              </w:rPr>
            </w:pPr>
          </w:p>
          <w:p w:rsidR="00000BEC" w:rsidRDefault="00000BEC" w:rsidP="00000BEC">
            <w:pPr>
              <w:ind w:left="54" w:right="-810"/>
              <w:rPr>
                <w:sz w:val="22"/>
              </w:rPr>
            </w:pPr>
          </w:p>
        </w:tc>
      </w:tr>
      <w:tr w:rsidR="00000BEC" w:rsidTr="00000BEC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BEC" w:rsidRDefault="00000BEC" w:rsidP="00000BEC">
            <w:pPr>
              <w:ind w:left="-108" w:right="-810"/>
              <w:rPr>
                <w:sz w:val="22"/>
              </w:rPr>
            </w:pPr>
          </w:p>
        </w:tc>
        <w:tc>
          <w:tcPr>
            <w:tcW w:w="7740" w:type="dxa"/>
          </w:tcPr>
          <w:p w:rsidR="00000BEC" w:rsidRDefault="00000BEC" w:rsidP="00000BEC">
            <w:pPr>
              <w:ind w:left="54" w:right="-810"/>
              <w:rPr>
                <w:b/>
              </w:rPr>
            </w:pPr>
            <w:r>
              <w:rPr>
                <w:b/>
              </w:rPr>
              <w:t>Self-Assessment</w:t>
            </w:r>
            <w:r w:rsidR="000C426B">
              <w:rPr>
                <w:b/>
              </w:rPr>
              <w:t>:</w:t>
            </w:r>
          </w:p>
          <w:p w:rsidR="00000BEC" w:rsidRDefault="00000BEC" w:rsidP="00000BEC">
            <w:pPr>
              <w:ind w:left="54" w:right="-810"/>
              <w:rPr>
                <w:b/>
              </w:rPr>
            </w:pPr>
          </w:p>
          <w:p w:rsidR="00000BEC" w:rsidRDefault="00000BEC" w:rsidP="00000BEC">
            <w:pPr>
              <w:ind w:left="54" w:right="-810"/>
              <w:rPr>
                <w:sz w:val="22"/>
              </w:rPr>
            </w:pPr>
          </w:p>
        </w:tc>
      </w:tr>
    </w:tbl>
    <w:p w:rsidR="00000BEC" w:rsidRDefault="00000BEC" w:rsidP="00000BEC">
      <w:pPr>
        <w:ind w:right="-810"/>
        <w:rPr>
          <w:sz w:val="22"/>
        </w:rPr>
      </w:pPr>
    </w:p>
    <w:p w:rsidR="00561029" w:rsidRDefault="00561029" w:rsidP="00000BEC"/>
    <w:sectPr w:rsidR="005610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000BEC"/>
    <w:rsid w:val="00000BEC"/>
    <w:rsid w:val="000C426B"/>
    <w:rsid w:val="00493F17"/>
    <w:rsid w:val="004B7864"/>
    <w:rsid w:val="0056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BEC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000BEC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Template</vt:lpstr>
    </vt:vector>
  </TitlesOfParts>
  <LinksUpToDate>false</LinksUpToDate>
  <CharactersWithSpaces>342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