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0DA" w:rsidRDefault="00DD22B0">
      <w:pPr>
        <w:spacing w:after="28"/>
        <w:ind w:left="-5"/>
      </w:pPr>
      <w:bookmarkStart w:id="0" w:name="_GoBack"/>
      <w:r>
        <w:t>Intel</w:t>
      </w:r>
      <w:r>
        <w:rPr>
          <w:vertAlign w:val="superscript"/>
        </w:rPr>
        <w:t>®</w:t>
      </w:r>
      <w:r>
        <w:t xml:space="preserve"> Teach Elements </w:t>
      </w:r>
    </w:p>
    <w:p w:rsidR="008130DA" w:rsidRDefault="00DD22B0">
      <w:pPr>
        <w:spacing w:before="33" w:after="69"/>
        <w:ind w:left="-5"/>
      </w:pPr>
      <w:r>
        <w:t xml:space="preserve">Assessment in 21st Century Classrooms </w:t>
      </w:r>
    </w:p>
    <w:p w:rsidR="008130DA" w:rsidRDefault="00DD22B0">
      <w:pPr>
        <w:spacing w:after="192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130DA" w:rsidRDefault="00DD22B0">
      <w:pPr>
        <w:spacing w:after="0" w:line="259" w:lineRule="auto"/>
        <w:ind w:left="0" w:firstLine="0"/>
      </w:pPr>
      <w:r>
        <w:rPr>
          <w:b/>
          <w:sz w:val="36"/>
        </w:rPr>
        <w:t xml:space="preserve">Decision Making Rubric </w:t>
      </w:r>
    </w:p>
    <w:p w:rsidR="008130DA" w:rsidRDefault="00DD22B0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1125017</wp:posOffset>
                </wp:positionH>
                <wp:positionV relativeFrom="page">
                  <wp:posOffset>577597</wp:posOffset>
                </wp:positionV>
                <wp:extent cx="5523865" cy="9144"/>
                <wp:effectExtent l="0" t="0" r="0" b="0"/>
                <wp:wrapTopAndBottom/>
                <wp:docPr id="3541" name="Group 3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3865" cy="9144"/>
                          <a:chOff x="0" y="0"/>
                          <a:chExt cx="5523865" cy="9144"/>
                        </a:xfrm>
                      </wpg:grpSpPr>
                      <wps:wsp>
                        <wps:cNvPr id="3691" name="Shape 3691"/>
                        <wps:cNvSpPr/>
                        <wps:spPr>
                          <a:xfrm>
                            <a:off x="0" y="0"/>
                            <a:ext cx="5523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865" h="9144">
                                <a:moveTo>
                                  <a:pt x="0" y="0"/>
                                </a:moveTo>
                                <a:lnTo>
                                  <a:pt x="5523865" y="0"/>
                                </a:lnTo>
                                <a:lnTo>
                                  <a:pt x="5523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41" style="width:434.95pt;height:0.719971pt;position:absolute;mso-position-horizontal-relative:page;mso-position-horizontal:absolute;margin-left:88.584pt;mso-position-vertical-relative:page;margin-top:45.48pt;" coordsize="55238,91">
                <v:shape id="Shape 3692" style="position:absolute;width:55238;height:91;left:0;top:0;" coordsize="5523865,9144" path="m0,0l5523865,0l5523865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t xml:space="preserve"> </w:t>
      </w:r>
    </w:p>
    <w:tbl>
      <w:tblPr>
        <w:tblStyle w:val="TableGrid"/>
        <w:tblW w:w="8901" w:type="dxa"/>
        <w:tblInd w:w="-72" w:type="dxa"/>
        <w:tblCellMar>
          <w:top w:w="128" w:type="dxa"/>
          <w:left w:w="72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1896"/>
        <w:gridCol w:w="1750"/>
        <w:gridCol w:w="1752"/>
        <w:gridCol w:w="1750"/>
        <w:gridCol w:w="1753"/>
      </w:tblGrid>
      <w:tr w:rsidR="008130DA">
        <w:trPr>
          <w:trHeight w:val="401"/>
        </w:trPr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</w:tr>
      <w:tr w:rsidR="008130DA">
        <w:trPr>
          <w:trHeight w:val="1860"/>
        </w:trPr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Finding </w:t>
            </w:r>
          </w:p>
          <w:p w:rsidR="008130DA" w:rsidRDefault="00DD22B0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Relevant </w:t>
            </w:r>
          </w:p>
          <w:p w:rsidR="008130DA" w:rsidRDefault="00DD22B0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Information 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right="40" w:firstLine="0"/>
            </w:pPr>
            <w:r>
              <w:rPr>
                <w:sz w:val="20"/>
              </w:rPr>
              <w:t xml:space="preserve">I know several strategies to help me find the information I need to make a good decision.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 know how to find the information I need to make a good decision. 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With help, I can usually find the information I need to make a good decision.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right="4" w:firstLine="0"/>
            </w:pPr>
            <w:r>
              <w:rPr>
                <w:sz w:val="20"/>
              </w:rPr>
              <w:t xml:space="preserve">I cannot find the information I need to make a decision. </w:t>
            </w:r>
          </w:p>
        </w:tc>
      </w:tr>
      <w:tr w:rsidR="008130DA">
        <w:trPr>
          <w:trHeight w:val="2105"/>
        </w:trPr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Creating Options 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right="20" w:firstLine="0"/>
            </w:pPr>
            <w:r>
              <w:rPr>
                <w:sz w:val="20"/>
              </w:rPr>
              <w:t xml:space="preserve">I think of several possible choices when an important decision must be made.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 think of more than one option when I have to make an important decision. 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right="25" w:firstLine="0"/>
            </w:pPr>
            <w:r>
              <w:rPr>
                <w:sz w:val="20"/>
              </w:rPr>
              <w:t xml:space="preserve">When I have help, I can think of more than one option when I have to make an important decision.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I us</w:t>
            </w:r>
            <w:r>
              <w:rPr>
                <w:sz w:val="20"/>
              </w:rPr>
              <w:t xml:space="preserve">ually can only think of one possible choice when I have to make an important decision. </w:t>
            </w:r>
          </w:p>
        </w:tc>
      </w:tr>
      <w:tr w:rsidR="008130DA">
        <w:trPr>
          <w:trHeight w:val="2348"/>
        </w:trPr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Weighing Options 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2" w:line="240" w:lineRule="auto"/>
              <w:ind w:left="0" w:firstLine="0"/>
            </w:pPr>
            <w:r>
              <w:rPr>
                <w:sz w:val="20"/>
              </w:rPr>
              <w:t xml:space="preserve">I use a variety of reasoning </w:t>
            </w:r>
          </w:p>
          <w:p w:rsidR="008130DA" w:rsidRDefault="00DD22B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strategies to weigh my options and choose the best one.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2" w:line="240" w:lineRule="auto"/>
              <w:ind w:left="0" w:firstLine="0"/>
              <w:jc w:val="both"/>
            </w:pPr>
            <w:r>
              <w:rPr>
                <w:sz w:val="20"/>
              </w:rPr>
              <w:t xml:space="preserve">I think carefully about all </w:t>
            </w:r>
            <w:proofErr w:type="gramStart"/>
            <w:r>
              <w:rPr>
                <w:sz w:val="20"/>
              </w:rPr>
              <w:t>my</w:t>
            </w:r>
            <w:proofErr w:type="gramEnd"/>
            <w:r>
              <w:rPr>
                <w:sz w:val="20"/>
              </w:rPr>
              <w:t xml:space="preserve"> </w:t>
            </w:r>
          </w:p>
          <w:p w:rsidR="008130DA" w:rsidRDefault="00DD22B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choices before I make a decision. 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right="44" w:firstLine="0"/>
            </w:pPr>
            <w:r>
              <w:rPr>
                <w:sz w:val="20"/>
              </w:rPr>
              <w:t xml:space="preserve">Unless someone reminds me, I often make decisions without thinking carefully about them.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 usually make important decisions quickly without thinking carefully about them. </w:t>
            </w:r>
          </w:p>
        </w:tc>
      </w:tr>
      <w:tr w:rsidR="008130DA">
        <w:trPr>
          <w:trHeight w:val="2345"/>
        </w:trPr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Predicting </w:t>
            </w:r>
          </w:p>
          <w:p w:rsidR="008130DA" w:rsidRDefault="00DD22B0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Consequences 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right="16" w:firstLine="0"/>
            </w:pPr>
            <w:r>
              <w:rPr>
                <w:sz w:val="20"/>
              </w:rPr>
              <w:t xml:space="preserve">I predict the consequences of each of my decisions and think about the impact that they will have on others and me.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right="46" w:firstLine="0"/>
            </w:pPr>
            <w:r>
              <w:rPr>
                <w:sz w:val="20"/>
              </w:rPr>
              <w:t xml:space="preserve">I think about the consequences of my decisions. 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right="16" w:firstLine="0"/>
            </w:pPr>
            <w:r>
              <w:rPr>
                <w:sz w:val="20"/>
              </w:rPr>
              <w:t xml:space="preserve">I have trouble thinking about what the consequences of my decisions will be.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right="46" w:firstLine="0"/>
            </w:pPr>
            <w:r>
              <w:rPr>
                <w:sz w:val="20"/>
              </w:rPr>
              <w:t>I do not thi</w:t>
            </w:r>
            <w:r>
              <w:rPr>
                <w:sz w:val="20"/>
              </w:rPr>
              <w:t xml:space="preserve">nk about the consequences of my decisions. </w:t>
            </w:r>
          </w:p>
        </w:tc>
      </w:tr>
      <w:tr w:rsidR="008130DA">
        <w:trPr>
          <w:trHeight w:val="1863"/>
        </w:trPr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20"/>
              </w:rPr>
              <w:lastRenderedPageBreak/>
              <w:t xml:space="preserve">Communicating 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 can explain the reasons for my decisions carefully and in detail.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right="19" w:firstLine="0"/>
            </w:pPr>
            <w:r>
              <w:rPr>
                <w:sz w:val="20"/>
              </w:rPr>
              <w:t xml:space="preserve">I can thoroughly explain my decisions. 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 have difficulty explaining the reasons for my decisions.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DA" w:rsidRDefault="00DD22B0">
            <w:pPr>
              <w:spacing w:after="0" w:line="259" w:lineRule="auto"/>
              <w:ind w:left="0" w:right="63" w:firstLine="0"/>
            </w:pPr>
            <w:r>
              <w:rPr>
                <w:sz w:val="20"/>
              </w:rPr>
              <w:t xml:space="preserve">My explanations for my decisions are usually confusing and unclear. </w:t>
            </w:r>
          </w:p>
        </w:tc>
      </w:tr>
    </w:tbl>
    <w:p w:rsidR="008130DA" w:rsidRDefault="00DD22B0">
      <w:pPr>
        <w:spacing w:after="1229" w:line="259" w:lineRule="auto"/>
        <w:ind w:left="0" w:firstLine="0"/>
      </w:pPr>
      <w:r>
        <w:rPr>
          <w:sz w:val="20"/>
        </w:rPr>
        <w:t xml:space="preserve"> </w:t>
      </w:r>
    </w:p>
    <w:p w:rsidR="008130DA" w:rsidRDefault="00DD22B0">
      <w:pPr>
        <w:ind w:left="-5" w:right="1012"/>
      </w:pPr>
      <w:r>
        <w:t xml:space="preserve">Copyright © 2010 Intel Corporation. All rights reserved. Intel, the Intel logo, Intel Education </w:t>
      </w:r>
      <w:proofErr w:type="gramStart"/>
      <w:r>
        <w:t xml:space="preserve">Initiative,  </w:t>
      </w:r>
      <w:r>
        <w:t>and</w:t>
      </w:r>
      <w:proofErr w:type="gramEnd"/>
      <w:r>
        <w:t xml:space="preserve"> the Intel Teach Program are trademarks of Intel Corporation in the United States and other countries.  </w:t>
      </w:r>
    </w:p>
    <w:p w:rsidR="008130DA" w:rsidRDefault="00DD22B0">
      <w:pPr>
        <w:tabs>
          <w:tab w:val="right" w:pos="8639"/>
        </w:tabs>
        <w:ind w:left="-15" w:firstLine="0"/>
      </w:pPr>
      <w:r>
        <w:t xml:space="preserve">*Other names and brands may be claimed as the property of others. </w:t>
      </w:r>
      <w:r>
        <w:tab/>
        <w:t xml:space="preserve">Page 1 of 1 </w:t>
      </w:r>
      <w:bookmarkEnd w:id="0"/>
    </w:p>
    <w:sectPr w:rsidR="008130DA">
      <w:pgSz w:w="12240" w:h="15840"/>
      <w:pgMar w:top="1440" w:right="1801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DA"/>
    <w:rsid w:val="008130DA"/>
    <w:rsid w:val="00D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687FC7-C3DE-4DD4-9718-6B314FDC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51" w:lineRule="auto"/>
      <w:ind w:left="10" w:hanging="10"/>
    </w:pPr>
    <w:rPr>
      <w:rFonts w:ascii="Verdana" w:eastAsia="Verdana" w:hAnsi="Verdana" w:cs="Verdana"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302</Words>
  <Characters>1723</Characters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