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lang w:eastAsia="en-US"/>
        </w:rPr>
        <w:id w:val="682792159"/>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9576"/>
          </w:tblGrid>
          <w:tr w:rsidR="007653A0" w:rsidRPr="004D5A11">
            <w:trPr>
              <w:trHeight w:val="2880"/>
              <w:jc w:val="center"/>
            </w:trPr>
            <w:sdt>
              <w:sdtPr>
                <w:rPr>
                  <w:rFonts w:ascii="Times New Roman" w:eastAsiaTheme="majorEastAsia" w:hAnsi="Times New Roman" w:cs="Times New Roman"/>
                  <w:caps/>
                  <w:lang w:eastAsia="en-US"/>
                </w:rPr>
                <w:alias w:val="Company"/>
                <w:id w:val="15524243"/>
                <w:placeholder>
                  <w:docPart w:val="2429ACEBF6E6456A999583C2D953A68B"/>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7653A0" w:rsidRPr="004D5A11" w:rsidRDefault="00C33AA9" w:rsidP="007653A0">
                    <w:pPr>
                      <w:pStyle w:val="NoSpacing"/>
                      <w:jc w:val="center"/>
                      <w:rPr>
                        <w:rFonts w:ascii="Times New Roman" w:eastAsiaTheme="majorEastAsia" w:hAnsi="Times New Roman" w:cs="Times New Roman"/>
                        <w:caps/>
                      </w:rPr>
                    </w:pPr>
                    <w:r>
                      <w:rPr>
                        <w:rFonts w:ascii="Times New Roman" w:eastAsiaTheme="majorEastAsia" w:hAnsi="Times New Roman" w:cs="Times New Roman"/>
                        <w:caps/>
                      </w:rPr>
                      <w:t>virginia military institute</w:t>
                    </w:r>
                  </w:p>
                </w:tc>
              </w:sdtContent>
            </w:sdt>
          </w:tr>
          <w:tr w:rsidR="007653A0" w:rsidRPr="004D5A11">
            <w:trPr>
              <w:trHeight w:val="1440"/>
              <w:jc w:val="center"/>
            </w:trPr>
            <w:sdt>
              <w:sdtPr>
                <w:rPr>
                  <w:rFonts w:ascii="Times New Roman" w:eastAsiaTheme="majorEastAsia" w:hAnsi="Times New Roman" w:cs="Times New Roman"/>
                  <w:sz w:val="80"/>
                  <w:szCs w:val="80"/>
                </w:rPr>
                <w:alias w:val="Title"/>
                <w:id w:val="15524250"/>
                <w:placeholder>
                  <w:docPart w:val="017B9BB63A3C449798BEBED0CEAC3340"/>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653A0" w:rsidRPr="004D5A11" w:rsidRDefault="007653A0" w:rsidP="007653A0">
                    <w:pPr>
                      <w:pStyle w:val="NoSpacing"/>
                      <w:jc w:val="center"/>
                      <w:rPr>
                        <w:rFonts w:ascii="Times New Roman" w:eastAsiaTheme="majorEastAsia" w:hAnsi="Times New Roman" w:cs="Times New Roman"/>
                        <w:sz w:val="80"/>
                        <w:szCs w:val="80"/>
                      </w:rPr>
                    </w:pPr>
                    <w:r w:rsidRPr="004D5A11">
                      <w:rPr>
                        <w:rFonts w:ascii="Times New Roman" w:eastAsiaTheme="majorEastAsia" w:hAnsi="Times New Roman" w:cs="Times New Roman"/>
                        <w:sz w:val="80"/>
                        <w:szCs w:val="80"/>
                      </w:rPr>
                      <w:t>Reflective Essay</w:t>
                    </w:r>
                  </w:p>
                </w:tc>
              </w:sdtContent>
            </w:sdt>
          </w:tr>
          <w:tr w:rsidR="007653A0" w:rsidRPr="004D5A11">
            <w:trPr>
              <w:trHeight w:val="720"/>
              <w:jc w:val="center"/>
            </w:trPr>
            <w:sdt>
              <w:sdtPr>
                <w:rPr>
                  <w:rFonts w:ascii="Times New Roman" w:eastAsiaTheme="majorEastAsia" w:hAnsi="Times New Roman" w:cs="Times New Roman"/>
                  <w:sz w:val="44"/>
                  <w:szCs w:val="44"/>
                </w:rPr>
                <w:alias w:val="Subtitle"/>
                <w:id w:val="15524255"/>
                <w:placeholder>
                  <w:docPart w:val="E112583880A04DDC833B6707878113CE"/>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653A0" w:rsidRPr="004D5A11" w:rsidRDefault="007653A0" w:rsidP="007653A0">
                    <w:pPr>
                      <w:pStyle w:val="NoSpacing"/>
                      <w:jc w:val="center"/>
                      <w:rPr>
                        <w:rFonts w:ascii="Times New Roman" w:eastAsiaTheme="majorEastAsia" w:hAnsi="Times New Roman" w:cs="Times New Roman"/>
                        <w:sz w:val="44"/>
                        <w:szCs w:val="44"/>
                      </w:rPr>
                    </w:pPr>
                    <w:r w:rsidRPr="004D5A11">
                      <w:rPr>
                        <w:rFonts w:ascii="Times New Roman" w:eastAsiaTheme="majorEastAsia" w:hAnsi="Times New Roman" w:cs="Times New Roman"/>
                        <w:sz w:val="44"/>
                        <w:szCs w:val="44"/>
                      </w:rPr>
                      <w:t>ERH 211X Comparative Religions</w:t>
                    </w:r>
                  </w:p>
                </w:tc>
              </w:sdtContent>
            </w:sdt>
          </w:tr>
          <w:tr w:rsidR="007653A0" w:rsidRPr="004D5A11">
            <w:trPr>
              <w:trHeight w:val="360"/>
              <w:jc w:val="center"/>
            </w:trPr>
            <w:tc>
              <w:tcPr>
                <w:tcW w:w="5000" w:type="pct"/>
                <w:vAlign w:val="center"/>
              </w:tcPr>
              <w:p w:rsidR="007653A0" w:rsidRPr="004D5A11" w:rsidRDefault="007653A0">
                <w:pPr>
                  <w:pStyle w:val="NoSpacing"/>
                  <w:jc w:val="center"/>
                  <w:rPr>
                    <w:rFonts w:ascii="Times New Roman" w:hAnsi="Times New Roman" w:cs="Times New Roman"/>
                  </w:rPr>
                </w:pPr>
              </w:p>
            </w:tc>
          </w:tr>
          <w:tr w:rsidR="007653A0" w:rsidRPr="004D5A11">
            <w:trPr>
              <w:trHeight w:val="360"/>
              <w:jc w:val="center"/>
            </w:trPr>
            <w:sdt>
              <w:sdtPr>
                <w:rPr>
                  <w:rFonts w:ascii="Times New Roman" w:hAnsi="Times New Roman" w:cs="Times New Roman"/>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7653A0" w:rsidRPr="004D5A11" w:rsidRDefault="007653A0" w:rsidP="007653A0">
                    <w:pPr>
                      <w:pStyle w:val="NoSpacing"/>
                      <w:jc w:val="center"/>
                      <w:rPr>
                        <w:rFonts w:ascii="Times New Roman" w:hAnsi="Times New Roman" w:cs="Times New Roman"/>
                        <w:b/>
                        <w:bCs/>
                      </w:rPr>
                    </w:pPr>
                    <w:r w:rsidRPr="004D5A11">
                      <w:rPr>
                        <w:rFonts w:ascii="Times New Roman" w:hAnsi="Times New Roman" w:cs="Times New Roman"/>
                        <w:b/>
                        <w:bCs/>
                      </w:rPr>
                      <w:t xml:space="preserve">Andrew </w:t>
                    </w:r>
                    <w:proofErr w:type="spellStart"/>
                    <w:r w:rsidRPr="004D5A11">
                      <w:rPr>
                        <w:rFonts w:ascii="Times New Roman" w:hAnsi="Times New Roman" w:cs="Times New Roman"/>
                        <w:b/>
                        <w:bCs/>
                      </w:rPr>
                      <w:t>Gazzillo</w:t>
                    </w:r>
                    <w:proofErr w:type="spellEnd"/>
                  </w:p>
                </w:tc>
              </w:sdtContent>
            </w:sdt>
          </w:tr>
          <w:tr w:rsidR="007653A0" w:rsidRPr="004D5A11">
            <w:trPr>
              <w:trHeight w:val="360"/>
              <w:jc w:val="center"/>
            </w:trPr>
            <w:sdt>
              <w:sdtPr>
                <w:rPr>
                  <w:rFonts w:ascii="Times New Roman" w:hAnsi="Times New Roman" w:cs="Times New Roman"/>
                  <w:b/>
                  <w:bCs/>
                </w:rPr>
                <w:alias w:val="Date"/>
                <w:id w:val="516659546"/>
                <w:dataBinding w:prefixMappings="xmlns:ns0='http://schemas.microsoft.com/office/2006/coverPageProps'" w:xpath="/ns0:CoverPageProperties[1]/ns0:PublishDate[1]" w:storeItemID="{55AF091B-3C7A-41E3-B477-F2FDAA23CFDA}"/>
                <w:date w:fullDate="2015-04-27T00:00:00Z">
                  <w:dateFormat w:val="M/d/yyyy"/>
                  <w:lid w:val="en-US"/>
                  <w:storeMappedDataAs w:val="dateTime"/>
                  <w:calendar w:val="gregorian"/>
                </w:date>
              </w:sdtPr>
              <w:sdtEndPr/>
              <w:sdtContent>
                <w:tc>
                  <w:tcPr>
                    <w:tcW w:w="5000" w:type="pct"/>
                    <w:vAlign w:val="center"/>
                  </w:tcPr>
                  <w:p w:rsidR="007653A0" w:rsidRPr="004D5A11" w:rsidRDefault="007653A0" w:rsidP="007653A0">
                    <w:pPr>
                      <w:pStyle w:val="NoSpacing"/>
                      <w:jc w:val="center"/>
                      <w:rPr>
                        <w:rFonts w:ascii="Times New Roman" w:hAnsi="Times New Roman" w:cs="Times New Roman"/>
                        <w:b/>
                        <w:bCs/>
                      </w:rPr>
                    </w:pPr>
                    <w:r w:rsidRPr="004D5A11">
                      <w:rPr>
                        <w:rFonts w:ascii="Times New Roman" w:hAnsi="Times New Roman" w:cs="Times New Roman"/>
                        <w:b/>
                        <w:bCs/>
                      </w:rPr>
                      <w:t>4/27/2015</w:t>
                    </w:r>
                  </w:p>
                </w:tc>
              </w:sdtContent>
            </w:sdt>
          </w:tr>
        </w:tbl>
        <w:p w:rsidR="007653A0" w:rsidRPr="004D5A11" w:rsidRDefault="007653A0">
          <w:pPr>
            <w:rPr>
              <w:rFonts w:ascii="Times New Roman" w:hAnsi="Times New Roman" w:cs="Times New Roman"/>
            </w:rPr>
          </w:pPr>
        </w:p>
        <w:p w:rsidR="007653A0" w:rsidRPr="004D5A11" w:rsidRDefault="007653A0">
          <w:pPr>
            <w:rPr>
              <w:rFonts w:ascii="Times New Roman" w:hAnsi="Times New Roman" w:cs="Times New Roman"/>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C51402" w:rsidRPr="00C51402">
            <w:sdt>
              <w:sdtPr>
                <w:rPr>
                  <w:rFonts w:ascii="Times New Roman" w:hAnsi="Times New Roman" w:cs="Times New Roman"/>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EndPr/>
              <w:sdtContent>
                <w:tc>
                  <w:tcPr>
                    <w:tcW w:w="5000" w:type="pct"/>
                  </w:tcPr>
                  <w:p w:rsidR="007653A0" w:rsidRPr="00C51402" w:rsidRDefault="007653A0">
                    <w:pPr>
                      <w:pStyle w:val="NoSpacing"/>
                      <w:rPr>
                        <w:rFonts w:ascii="Times New Roman" w:hAnsi="Times New Roman" w:cs="Times New Roman"/>
                        <w:color w:val="FFFFFF" w:themeColor="background1"/>
                      </w:rPr>
                    </w:pPr>
                    <w:r w:rsidRPr="00C51402">
                      <w:rPr>
                        <w:rFonts w:ascii="Times New Roman" w:hAnsi="Times New Roman" w:cs="Times New Roman"/>
                        <w:color w:val="FFFFFF" w:themeColor="background1"/>
                      </w:rPr>
                      <w:t>[Type the abstract of the document here. The abstract is typically a short summary of the contents of the document. Type the abstract of the document here. The abstract is typically a short summary of the contents of the document.]</w:t>
                    </w:r>
                  </w:p>
                </w:tc>
              </w:sdtContent>
            </w:sdt>
          </w:tr>
        </w:tbl>
        <w:p w:rsidR="007653A0" w:rsidRPr="00C51402" w:rsidRDefault="007653A0">
          <w:pPr>
            <w:rPr>
              <w:rFonts w:ascii="Times New Roman" w:hAnsi="Times New Roman" w:cs="Times New Roman"/>
              <w:color w:val="FFFFFF" w:themeColor="background1"/>
            </w:rPr>
          </w:pPr>
        </w:p>
        <w:p w:rsidR="007653A0" w:rsidRPr="004D5A11" w:rsidRDefault="007653A0">
          <w:pPr>
            <w:rPr>
              <w:rFonts w:ascii="Times New Roman" w:hAnsi="Times New Roman" w:cs="Times New Roman"/>
            </w:rPr>
          </w:pPr>
          <w:r w:rsidRPr="00C51402">
            <w:rPr>
              <w:rFonts w:ascii="Times New Roman" w:hAnsi="Times New Roman" w:cs="Times New Roman"/>
              <w:color w:val="FFFFFF" w:themeColor="background1"/>
            </w:rPr>
            <w:br w:type="page"/>
          </w:r>
        </w:p>
      </w:sdtContent>
    </w:sdt>
    <w:p w:rsidR="00ED0BDC" w:rsidRDefault="004D5A11" w:rsidP="00E465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Reflecting upon my Comparative Religions class I </w:t>
      </w:r>
      <w:r w:rsidR="00A21FA5">
        <w:rPr>
          <w:rFonts w:ascii="Times New Roman" w:hAnsi="Times New Roman" w:cs="Times New Roman"/>
          <w:sz w:val="24"/>
          <w:szCs w:val="24"/>
        </w:rPr>
        <w:t>realized I</w:t>
      </w:r>
      <w:r>
        <w:rPr>
          <w:rFonts w:ascii="Times New Roman" w:hAnsi="Times New Roman" w:cs="Times New Roman"/>
          <w:sz w:val="24"/>
          <w:szCs w:val="24"/>
        </w:rPr>
        <w:t xml:space="preserve"> took hold of much more than simply syllabi related materials. </w:t>
      </w:r>
      <w:r w:rsidR="00270211">
        <w:rPr>
          <w:rFonts w:ascii="Times New Roman" w:hAnsi="Times New Roman" w:cs="Times New Roman"/>
          <w:sz w:val="24"/>
          <w:szCs w:val="24"/>
        </w:rPr>
        <w:t xml:space="preserve">The class introduced Islam, Christianity, Buddhism, Hinduism, and Judaism and </w:t>
      </w:r>
      <w:r w:rsidR="00A21FA5">
        <w:rPr>
          <w:rFonts w:ascii="Times New Roman" w:hAnsi="Times New Roman" w:cs="Times New Roman"/>
          <w:sz w:val="24"/>
          <w:szCs w:val="24"/>
        </w:rPr>
        <w:t xml:space="preserve">directly </w:t>
      </w:r>
      <w:r w:rsidR="00270211">
        <w:rPr>
          <w:rFonts w:ascii="Times New Roman" w:hAnsi="Times New Roman" w:cs="Times New Roman"/>
          <w:sz w:val="24"/>
          <w:szCs w:val="24"/>
        </w:rPr>
        <w:t xml:space="preserve">compared the differences of each faith when contrasted to one another. </w:t>
      </w:r>
      <w:r w:rsidR="005310CF">
        <w:rPr>
          <w:rFonts w:ascii="Times New Roman" w:hAnsi="Times New Roman" w:cs="Times New Roman"/>
          <w:sz w:val="24"/>
          <w:szCs w:val="24"/>
        </w:rPr>
        <w:t xml:space="preserve">However, simply understanding the facts of a particular religion does not lead to a full appreciation of the culture. Mr. Bailey challenged me to become not just a student of culture but an anthropologist, analyzing </w:t>
      </w:r>
      <w:r w:rsidR="00ED0BDC">
        <w:rPr>
          <w:rFonts w:ascii="Times New Roman" w:hAnsi="Times New Roman" w:cs="Times New Roman"/>
          <w:sz w:val="24"/>
          <w:szCs w:val="24"/>
        </w:rPr>
        <w:t>the impact of culture and ask the “why?” question to the function of religion beyond its foundations</w:t>
      </w:r>
      <w:r w:rsidR="00A21FA5">
        <w:rPr>
          <w:rFonts w:ascii="Times New Roman" w:hAnsi="Times New Roman" w:cs="Times New Roman"/>
          <w:sz w:val="24"/>
          <w:szCs w:val="24"/>
        </w:rPr>
        <w:t xml:space="preserve"> within the culture of civilizations</w:t>
      </w:r>
      <w:r w:rsidR="00ED0BDC">
        <w:rPr>
          <w:rFonts w:ascii="Times New Roman" w:hAnsi="Times New Roman" w:cs="Times New Roman"/>
          <w:sz w:val="24"/>
          <w:szCs w:val="24"/>
        </w:rPr>
        <w:t xml:space="preserve">. </w:t>
      </w:r>
      <w:r w:rsidR="00393C4A">
        <w:rPr>
          <w:rFonts w:ascii="Times New Roman" w:hAnsi="Times New Roman" w:cs="Times New Roman"/>
          <w:sz w:val="24"/>
          <w:szCs w:val="24"/>
        </w:rPr>
        <w:t xml:space="preserve"> </w:t>
      </w:r>
    </w:p>
    <w:p w:rsidR="00393C4A" w:rsidRDefault="00393C4A" w:rsidP="00E465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Anthropology </w:t>
      </w:r>
      <w:r w:rsidR="00BE18CD">
        <w:rPr>
          <w:rFonts w:ascii="Times New Roman" w:hAnsi="Times New Roman" w:cs="Times New Roman"/>
          <w:sz w:val="24"/>
          <w:szCs w:val="24"/>
        </w:rPr>
        <w:t>is defined as the study of humans</w:t>
      </w:r>
      <w:r w:rsidR="00274D55">
        <w:rPr>
          <w:rFonts w:ascii="Times New Roman" w:hAnsi="Times New Roman" w:cs="Times New Roman"/>
          <w:sz w:val="24"/>
          <w:szCs w:val="24"/>
        </w:rPr>
        <w:t>; their interactions, behaviors, and most importantly culture to include religion</w:t>
      </w:r>
      <w:r w:rsidR="00BE18CD">
        <w:rPr>
          <w:rFonts w:ascii="Times New Roman" w:hAnsi="Times New Roman" w:cs="Times New Roman"/>
          <w:sz w:val="24"/>
          <w:szCs w:val="24"/>
        </w:rPr>
        <w:t>. Before this class I was completely unaware of the meaning of anthropology and how it could be applied outside of the class. Our class discussions and lectures would begin with our own understanding of the religion to establish a basis</w:t>
      </w:r>
      <w:r w:rsidR="00274D55">
        <w:rPr>
          <w:rFonts w:ascii="Times New Roman" w:hAnsi="Times New Roman" w:cs="Times New Roman"/>
          <w:sz w:val="24"/>
          <w:szCs w:val="24"/>
        </w:rPr>
        <w:t xml:space="preserve"> built upon what we already know</w:t>
      </w:r>
      <w:r w:rsidR="00BE18CD">
        <w:rPr>
          <w:rFonts w:ascii="Times New Roman" w:hAnsi="Times New Roman" w:cs="Times New Roman"/>
          <w:sz w:val="24"/>
          <w:szCs w:val="24"/>
        </w:rPr>
        <w:t xml:space="preserve">. Upon gathering our foundation our </w:t>
      </w:r>
      <w:r w:rsidR="00DE4922">
        <w:rPr>
          <w:rFonts w:ascii="Times New Roman" w:hAnsi="Times New Roman" w:cs="Times New Roman"/>
          <w:sz w:val="24"/>
          <w:szCs w:val="24"/>
        </w:rPr>
        <w:t>professor, Mr. Bailey</w:t>
      </w:r>
      <w:r w:rsidR="003D534A">
        <w:rPr>
          <w:rFonts w:ascii="Times New Roman" w:hAnsi="Times New Roman" w:cs="Times New Roman"/>
          <w:sz w:val="24"/>
          <w:szCs w:val="24"/>
        </w:rPr>
        <w:t>, would</w:t>
      </w:r>
      <w:r w:rsidR="00DE4922">
        <w:rPr>
          <w:rFonts w:ascii="Times New Roman" w:hAnsi="Times New Roman" w:cs="Times New Roman"/>
          <w:sz w:val="24"/>
          <w:szCs w:val="24"/>
        </w:rPr>
        <w:t xml:space="preserve"> share his own experiences and provide the class with facts that make up the religion, its origins</w:t>
      </w:r>
      <w:r w:rsidR="003D534A">
        <w:rPr>
          <w:rFonts w:ascii="Times New Roman" w:hAnsi="Times New Roman" w:cs="Times New Roman"/>
          <w:sz w:val="24"/>
          <w:szCs w:val="24"/>
        </w:rPr>
        <w:t>, and</w:t>
      </w:r>
      <w:r w:rsidR="00DE4922">
        <w:rPr>
          <w:rFonts w:ascii="Times New Roman" w:hAnsi="Times New Roman" w:cs="Times New Roman"/>
          <w:sz w:val="24"/>
          <w:szCs w:val="24"/>
        </w:rPr>
        <w:t xml:space="preserve"> traditions. </w:t>
      </w:r>
      <w:r w:rsidR="008778FB">
        <w:rPr>
          <w:rFonts w:ascii="Times New Roman" w:hAnsi="Times New Roman" w:cs="Times New Roman"/>
          <w:sz w:val="24"/>
          <w:szCs w:val="24"/>
        </w:rPr>
        <w:t>However it was</w:t>
      </w:r>
      <w:r w:rsidR="00DE4922">
        <w:rPr>
          <w:rFonts w:ascii="Times New Roman" w:hAnsi="Times New Roman" w:cs="Times New Roman"/>
          <w:sz w:val="24"/>
          <w:szCs w:val="24"/>
        </w:rPr>
        <w:t xml:space="preserve"> after this introduction and lesson</w:t>
      </w:r>
      <w:r w:rsidR="008778FB">
        <w:rPr>
          <w:rFonts w:ascii="Times New Roman" w:hAnsi="Times New Roman" w:cs="Times New Roman"/>
          <w:sz w:val="24"/>
          <w:szCs w:val="24"/>
        </w:rPr>
        <w:t xml:space="preserve"> from the instructor where </w:t>
      </w:r>
      <w:r w:rsidR="00DE4922">
        <w:rPr>
          <w:rFonts w:ascii="Times New Roman" w:hAnsi="Times New Roman" w:cs="Times New Roman"/>
          <w:sz w:val="24"/>
          <w:szCs w:val="24"/>
        </w:rPr>
        <w:t xml:space="preserve">we received the challenge </w:t>
      </w:r>
      <w:r w:rsidR="00E465F1">
        <w:rPr>
          <w:rFonts w:ascii="Times New Roman" w:hAnsi="Times New Roman" w:cs="Times New Roman"/>
          <w:sz w:val="24"/>
          <w:szCs w:val="24"/>
        </w:rPr>
        <w:t xml:space="preserve">to explore further. The class would not just discover the religion itself, but </w:t>
      </w:r>
      <w:r w:rsidR="008778FB">
        <w:rPr>
          <w:rFonts w:ascii="Times New Roman" w:hAnsi="Times New Roman" w:cs="Times New Roman"/>
          <w:sz w:val="24"/>
          <w:szCs w:val="24"/>
        </w:rPr>
        <w:t xml:space="preserve">also </w:t>
      </w:r>
      <w:r w:rsidR="00E465F1">
        <w:rPr>
          <w:rFonts w:ascii="Times New Roman" w:hAnsi="Times New Roman" w:cs="Times New Roman"/>
          <w:sz w:val="24"/>
          <w:szCs w:val="24"/>
        </w:rPr>
        <w:t xml:space="preserve">the significance of </w:t>
      </w:r>
      <w:r w:rsidR="008778FB">
        <w:rPr>
          <w:rFonts w:ascii="Times New Roman" w:hAnsi="Times New Roman" w:cs="Times New Roman"/>
          <w:sz w:val="24"/>
          <w:szCs w:val="24"/>
        </w:rPr>
        <w:t>it</w:t>
      </w:r>
      <w:r w:rsidR="00E465F1">
        <w:rPr>
          <w:rFonts w:ascii="Times New Roman" w:hAnsi="Times New Roman" w:cs="Times New Roman"/>
          <w:sz w:val="24"/>
          <w:szCs w:val="24"/>
        </w:rPr>
        <w:t xml:space="preserve">s </w:t>
      </w:r>
      <w:r w:rsidR="008778FB">
        <w:rPr>
          <w:rFonts w:ascii="Times New Roman" w:hAnsi="Times New Roman" w:cs="Times New Roman"/>
          <w:sz w:val="24"/>
          <w:szCs w:val="24"/>
        </w:rPr>
        <w:t>impact within cultural traditions</w:t>
      </w:r>
      <w:r w:rsidR="00E465F1">
        <w:rPr>
          <w:rFonts w:ascii="Times New Roman" w:hAnsi="Times New Roman" w:cs="Times New Roman"/>
          <w:sz w:val="24"/>
          <w:szCs w:val="24"/>
        </w:rPr>
        <w:t>. One exercise we performed in class was an analysis of clothing websites and how even in the 21</w:t>
      </w:r>
      <w:r w:rsidR="00E465F1" w:rsidRPr="00E465F1">
        <w:rPr>
          <w:rFonts w:ascii="Times New Roman" w:hAnsi="Times New Roman" w:cs="Times New Roman"/>
          <w:sz w:val="24"/>
          <w:szCs w:val="24"/>
          <w:vertAlign w:val="superscript"/>
        </w:rPr>
        <w:t>st</w:t>
      </w:r>
      <w:r w:rsidR="00E465F1">
        <w:rPr>
          <w:rFonts w:ascii="Times New Roman" w:hAnsi="Times New Roman" w:cs="Times New Roman"/>
          <w:sz w:val="24"/>
          <w:szCs w:val="24"/>
        </w:rPr>
        <w:t xml:space="preserve"> century traditionalism has evolved within certain religions, and held its ground in others. It amazed me how something we hardly notice today like clo</w:t>
      </w:r>
      <w:r w:rsidR="008778FB">
        <w:rPr>
          <w:rFonts w:ascii="Times New Roman" w:hAnsi="Times New Roman" w:cs="Times New Roman"/>
          <w:sz w:val="24"/>
          <w:szCs w:val="24"/>
        </w:rPr>
        <w:t xml:space="preserve">thing continues to defy culture and how civilizations have modernized. For example, Islamic culture is extremely modernized in </w:t>
      </w:r>
      <w:r w:rsidR="000E7071">
        <w:rPr>
          <w:rFonts w:ascii="Times New Roman" w:hAnsi="Times New Roman" w:cs="Times New Roman"/>
          <w:sz w:val="24"/>
          <w:szCs w:val="24"/>
        </w:rPr>
        <w:t>countries like Morocco, but in other theocratic countries like Iran women are still subject to traditional full dress, black burqas.</w:t>
      </w:r>
      <w:r w:rsidR="008778FB">
        <w:rPr>
          <w:rFonts w:ascii="Times New Roman" w:hAnsi="Times New Roman" w:cs="Times New Roman"/>
          <w:sz w:val="24"/>
          <w:szCs w:val="24"/>
        </w:rPr>
        <w:t xml:space="preserve"> </w:t>
      </w:r>
      <w:r w:rsidR="00E465F1">
        <w:rPr>
          <w:rFonts w:ascii="Times New Roman" w:hAnsi="Times New Roman" w:cs="Times New Roman"/>
          <w:sz w:val="24"/>
          <w:szCs w:val="24"/>
        </w:rPr>
        <w:t xml:space="preserve"> </w:t>
      </w:r>
      <w:r w:rsidR="00C51402">
        <w:rPr>
          <w:rFonts w:ascii="Times New Roman" w:hAnsi="Times New Roman" w:cs="Times New Roman"/>
          <w:sz w:val="24"/>
          <w:szCs w:val="24"/>
        </w:rPr>
        <w:t xml:space="preserve">Another method of learning was through the presentations. </w:t>
      </w:r>
      <w:r w:rsidR="008716D9">
        <w:rPr>
          <w:rFonts w:ascii="Times New Roman" w:hAnsi="Times New Roman" w:cs="Times New Roman"/>
          <w:sz w:val="24"/>
          <w:szCs w:val="24"/>
        </w:rPr>
        <w:t xml:space="preserve">Cadets had the flexibility to cover virtually any topic within the religion. I was too quick to assume this would lead to extremely </w:t>
      </w:r>
      <w:r w:rsidR="008716D9">
        <w:rPr>
          <w:rFonts w:ascii="Times New Roman" w:hAnsi="Times New Roman" w:cs="Times New Roman"/>
          <w:sz w:val="24"/>
          <w:szCs w:val="24"/>
        </w:rPr>
        <w:lastRenderedPageBreak/>
        <w:t>broad presentations worth little value. However, I was happily misled. Our professor chal</w:t>
      </w:r>
      <w:r w:rsidR="000E7071">
        <w:rPr>
          <w:rFonts w:ascii="Times New Roman" w:hAnsi="Times New Roman" w:cs="Times New Roman"/>
          <w:sz w:val="24"/>
          <w:szCs w:val="24"/>
        </w:rPr>
        <w:t xml:space="preserve">lenged us to dig up the unusual, </w:t>
      </w:r>
      <w:r w:rsidR="008716D9">
        <w:rPr>
          <w:rFonts w:ascii="Times New Roman" w:hAnsi="Times New Roman" w:cs="Times New Roman"/>
          <w:sz w:val="24"/>
          <w:szCs w:val="24"/>
        </w:rPr>
        <w:t xml:space="preserve">and we did. I became familiar with Hindu temples and gods, Buddhist monks, Christian prophets, and Islamic worship. The tiniest details, whether it </w:t>
      </w:r>
      <w:r w:rsidR="000E7071">
        <w:rPr>
          <w:rFonts w:ascii="Times New Roman" w:hAnsi="Times New Roman" w:cs="Times New Roman"/>
          <w:sz w:val="24"/>
          <w:szCs w:val="24"/>
        </w:rPr>
        <w:t>was</w:t>
      </w:r>
      <w:r w:rsidR="008716D9">
        <w:rPr>
          <w:rFonts w:ascii="Times New Roman" w:hAnsi="Times New Roman" w:cs="Times New Roman"/>
          <w:sz w:val="24"/>
          <w:szCs w:val="24"/>
        </w:rPr>
        <w:t xml:space="preserve"> a ceremony along the Ganges, or a modern/classical hijab, are all essential </w:t>
      </w:r>
      <w:r w:rsidR="000E7071">
        <w:rPr>
          <w:rFonts w:ascii="Times New Roman" w:hAnsi="Times New Roman" w:cs="Times New Roman"/>
          <w:sz w:val="24"/>
          <w:szCs w:val="24"/>
        </w:rPr>
        <w:t>pieces culture, and the vast amount of which is made up of religion</w:t>
      </w:r>
      <w:r w:rsidR="008716D9">
        <w:rPr>
          <w:rFonts w:ascii="Times New Roman" w:hAnsi="Times New Roman" w:cs="Times New Roman"/>
          <w:sz w:val="24"/>
          <w:szCs w:val="24"/>
        </w:rPr>
        <w:t>.</w:t>
      </w:r>
      <w:r w:rsidR="000E7071">
        <w:rPr>
          <w:rFonts w:ascii="Times New Roman" w:hAnsi="Times New Roman" w:cs="Times New Roman"/>
          <w:sz w:val="24"/>
          <w:szCs w:val="24"/>
        </w:rPr>
        <w:t xml:space="preserve"> </w:t>
      </w:r>
    </w:p>
    <w:p w:rsidR="003D534A" w:rsidRDefault="003D534A" w:rsidP="00E465F1">
      <w:pPr>
        <w:spacing w:line="480" w:lineRule="auto"/>
        <w:rPr>
          <w:rFonts w:ascii="Times New Roman" w:hAnsi="Times New Roman" w:cs="Times New Roman"/>
          <w:sz w:val="24"/>
          <w:szCs w:val="24"/>
        </w:rPr>
      </w:pPr>
      <w:r>
        <w:rPr>
          <w:rFonts w:ascii="Times New Roman" w:hAnsi="Times New Roman" w:cs="Times New Roman"/>
          <w:sz w:val="24"/>
          <w:szCs w:val="24"/>
        </w:rPr>
        <w:tab/>
      </w:r>
      <w:r w:rsidR="000E7071">
        <w:rPr>
          <w:rFonts w:ascii="Times New Roman" w:hAnsi="Times New Roman" w:cs="Times New Roman"/>
          <w:sz w:val="24"/>
          <w:szCs w:val="24"/>
        </w:rPr>
        <w:t xml:space="preserve">My newly found appreciation for anthropology and the observance of culture through religion was put to use much quicker than I could have anticipated. </w:t>
      </w:r>
      <w:r>
        <w:rPr>
          <w:rFonts w:ascii="Times New Roman" w:hAnsi="Times New Roman" w:cs="Times New Roman"/>
          <w:sz w:val="24"/>
          <w:szCs w:val="24"/>
        </w:rPr>
        <w:t xml:space="preserve"> </w:t>
      </w:r>
      <w:r w:rsidR="000E7071">
        <w:rPr>
          <w:rFonts w:ascii="Times New Roman" w:hAnsi="Times New Roman" w:cs="Times New Roman"/>
          <w:sz w:val="24"/>
          <w:szCs w:val="24"/>
        </w:rPr>
        <w:t>On</w:t>
      </w:r>
      <w:r>
        <w:rPr>
          <w:rFonts w:ascii="Times New Roman" w:hAnsi="Times New Roman" w:cs="Times New Roman"/>
          <w:sz w:val="24"/>
          <w:szCs w:val="24"/>
        </w:rPr>
        <w:t xml:space="preserve"> a trip to Washington D.C. </w:t>
      </w:r>
      <w:r w:rsidR="000E7071">
        <w:rPr>
          <w:rFonts w:ascii="Times New Roman" w:hAnsi="Times New Roman" w:cs="Times New Roman"/>
          <w:sz w:val="24"/>
          <w:szCs w:val="24"/>
        </w:rPr>
        <w:t>just this past</w:t>
      </w:r>
      <w:r>
        <w:rPr>
          <w:rFonts w:ascii="Times New Roman" w:hAnsi="Times New Roman" w:cs="Times New Roman"/>
          <w:sz w:val="24"/>
          <w:szCs w:val="24"/>
        </w:rPr>
        <w:t xml:space="preserve"> February </w:t>
      </w:r>
      <w:r w:rsidR="000E7071">
        <w:rPr>
          <w:rFonts w:ascii="Times New Roman" w:hAnsi="Times New Roman" w:cs="Times New Roman"/>
          <w:sz w:val="24"/>
          <w:szCs w:val="24"/>
        </w:rPr>
        <w:t>I</w:t>
      </w:r>
      <w:r>
        <w:rPr>
          <w:rFonts w:ascii="Times New Roman" w:hAnsi="Times New Roman" w:cs="Times New Roman"/>
          <w:sz w:val="24"/>
          <w:szCs w:val="24"/>
        </w:rPr>
        <w:t xml:space="preserve"> began to notice things that would never have occurred to me before this class. At the hotel my group was staying at there was a Pakistani wedding reception during our stay. Normally I would have minded my own business but the nature of their ceremony drew to me. I was so captivated by the traditional music, the colors, and dance, and the clothing of this occasion. Before this Comparative</w:t>
      </w:r>
      <w:r w:rsidR="00841C09">
        <w:rPr>
          <w:rFonts w:ascii="Times New Roman" w:hAnsi="Times New Roman" w:cs="Times New Roman"/>
          <w:sz w:val="24"/>
          <w:szCs w:val="24"/>
        </w:rPr>
        <w:t xml:space="preserve"> R</w:t>
      </w:r>
      <w:r>
        <w:rPr>
          <w:rFonts w:ascii="Times New Roman" w:hAnsi="Times New Roman" w:cs="Times New Roman"/>
          <w:sz w:val="24"/>
          <w:szCs w:val="24"/>
        </w:rPr>
        <w:t xml:space="preserve">eligions class, I would never have wondered why the bride wore green. I would never have </w:t>
      </w:r>
      <w:r w:rsidR="008716D9">
        <w:rPr>
          <w:rFonts w:ascii="Times New Roman" w:hAnsi="Times New Roman" w:cs="Times New Roman"/>
          <w:sz w:val="24"/>
          <w:szCs w:val="24"/>
        </w:rPr>
        <w:t>taken</w:t>
      </w:r>
      <w:r>
        <w:rPr>
          <w:rFonts w:ascii="Times New Roman" w:hAnsi="Times New Roman" w:cs="Times New Roman"/>
          <w:sz w:val="24"/>
          <w:szCs w:val="24"/>
        </w:rPr>
        <w:t xml:space="preserve"> notice to the western suits and hairstyles of the men from a country drowning in tradition. I would never have previously possessed the nerve to ask one of their elders about the symbolism behind the colors, and dress. I would </w:t>
      </w:r>
      <w:r w:rsidR="00772925">
        <w:rPr>
          <w:rFonts w:ascii="Times New Roman" w:hAnsi="Times New Roman" w:cs="Times New Roman"/>
          <w:sz w:val="24"/>
          <w:szCs w:val="24"/>
        </w:rPr>
        <w:t>have</w:t>
      </w:r>
      <w:r>
        <w:rPr>
          <w:rFonts w:ascii="Times New Roman" w:hAnsi="Times New Roman" w:cs="Times New Roman"/>
          <w:sz w:val="24"/>
          <w:szCs w:val="24"/>
        </w:rPr>
        <w:t xml:space="preserve"> never cared about their culture. </w:t>
      </w:r>
      <w:r w:rsidR="000E7071">
        <w:rPr>
          <w:rFonts w:ascii="Times New Roman" w:hAnsi="Times New Roman" w:cs="Times New Roman"/>
          <w:sz w:val="24"/>
          <w:szCs w:val="24"/>
        </w:rPr>
        <w:t>However, our professors challenge to keep us asking questions, and simple curiosity led me to having an interesting cross-cultural conversation with gentlemen from seeming worlds apart.</w:t>
      </w:r>
    </w:p>
    <w:p w:rsidR="00841C09" w:rsidRDefault="00841C09" w:rsidP="00E465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class also led me </w:t>
      </w:r>
      <w:r w:rsidR="00516F3D">
        <w:rPr>
          <w:rFonts w:ascii="Times New Roman" w:hAnsi="Times New Roman" w:cs="Times New Roman"/>
          <w:sz w:val="24"/>
          <w:szCs w:val="24"/>
        </w:rPr>
        <w:t>down</w:t>
      </w:r>
      <w:r>
        <w:rPr>
          <w:rFonts w:ascii="Times New Roman" w:hAnsi="Times New Roman" w:cs="Times New Roman"/>
          <w:sz w:val="24"/>
          <w:szCs w:val="24"/>
        </w:rPr>
        <w:t xml:space="preserve"> a path of internal observation. Not only was I taking notice of other cultures, but I found myself detecting elements of my own culture and religion that I had not considered previously. </w:t>
      </w:r>
      <w:r w:rsidR="000E3A8C">
        <w:rPr>
          <w:rFonts w:ascii="Times New Roman" w:hAnsi="Times New Roman" w:cs="Times New Roman"/>
          <w:sz w:val="24"/>
          <w:szCs w:val="24"/>
        </w:rPr>
        <w:t xml:space="preserve">Take for example the Crucifix I wear around my neck every day. </w:t>
      </w:r>
      <w:r w:rsidR="00311A5D">
        <w:rPr>
          <w:rFonts w:ascii="Times New Roman" w:hAnsi="Times New Roman" w:cs="Times New Roman"/>
          <w:sz w:val="24"/>
          <w:szCs w:val="24"/>
        </w:rPr>
        <w:t xml:space="preserve">No statement in the </w:t>
      </w:r>
      <w:r w:rsidR="005D180D">
        <w:rPr>
          <w:rFonts w:ascii="Times New Roman" w:hAnsi="Times New Roman" w:cs="Times New Roman"/>
          <w:sz w:val="24"/>
          <w:szCs w:val="24"/>
        </w:rPr>
        <w:t>Bible</w:t>
      </w:r>
      <w:r w:rsidR="00311A5D">
        <w:rPr>
          <w:rFonts w:ascii="Times New Roman" w:hAnsi="Times New Roman" w:cs="Times New Roman"/>
          <w:sz w:val="24"/>
          <w:szCs w:val="24"/>
        </w:rPr>
        <w:t xml:space="preserve"> or </w:t>
      </w:r>
      <w:r w:rsidR="005D180D">
        <w:rPr>
          <w:rFonts w:ascii="Times New Roman" w:hAnsi="Times New Roman" w:cs="Times New Roman"/>
          <w:sz w:val="24"/>
          <w:szCs w:val="24"/>
        </w:rPr>
        <w:t xml:space="preserve">within any </w:t>
      </w:r>
      <w:r w:rsidR="00311A5D">
        <w:rPr>
          <w:rFonts w:ascii="Times New Roman" w:hAnsi="Times New Roman" w:cs="Times New Roman"/>
          <w:sz w:val="24"/>
          <w:szCs w:val="24"/>
        </w:rPr>
        <w:t xml:space="preserve">Catholic doctrine states I have to wear a symbol of my beliefs. </w:t>
      </w:r>
      <w:r w:rsidR="005D180D">
        <w:rPr>
          <w:rFonts w:ascii="Times New Roman" w:hAnsi="Times New Roman" w:cs="Times New Roman"/>
          <w:sz w:val="24"/>
          <w:szCs w:val="24"/>
        </w:rPr>
        <w:t xml:space="preserve">When people see someone like me wearing a symbol like this, they immediately jump to </w:t>
      </w:r>
      <w:r w:rsidR="005D180D">
        <w:rPr>
          <w:rFonts w:ascii="Times New Roman" w:hAnsi="Times New Roman" w:cs="Times New Roman"/>
          <w:sz w:val="24"/>
          <w:szCs w:val="24"/>
        </w:rPr>
        <w:lastRenderedPageBreak/>
        <w:t xml:space="preserve">conclusions about an individual’s or my own culture. They will determine I am some denomination of Christian, go to church, pray, </w:t>
      </w:r>
      <w:r w:rsidR="00B65F89">
        <w:rPr>
          <w:rFonts w:ascii="Times New Roman" w:hAnsi="Times New Roman" w:cs="Times New Roman"/>
          <w:sz w:val="24"/>
          <w:szCs w:val="24"/>
        </w:rPr>
        <w:t>and plenty of other stereotypes. Who would have thought the amount of culture being spread from one human being to another?</w:t>
      </w:r>
      <w:r w:rsidR="00EC6C53">
        <w:rPr>
          <w:rFonts w:ascii="Times New Roman" w:hAnsi="Times New Roman" w:cs="Times New Roman"/>
          <w:sz w:val="24"/>
          <w:szCs w:val="24"/>
        </w:rPr>
        <w:t xml:space="preserve"> One exercise we performed in class was a session of meditation. The goal of this session was to take advantage of silence within a peaceful atmosphere to internalize your thoughts. I specifically remember utilizing this experience to internalize my relationship with my own beliefs. With all the </w:t>
      </w:r>
      <w:r w:rsidR="00516F3D">
        <w:rPr>
          <w:rFonts w:ascii="Times New Roman" w:hAnsi="Times New Roman" w:cs="Times New Roman"/>
          <w:sz w:val="24"/>
          <w:szCs w:val="24"/>
        </w:rPr>
        <w:t>hassles</w:t>
      </w:r>
      <w:r w:rsidR="00EC6C53">
        <w:rPr>
          <w:rFonts w:ascii="Times New Roman" w:hAnsi="Times New Roman" w:cs="Times New Roman"/>
          <w:sz w:val="24"/>
          <w:szCs w:val="24"/>
        </w:rPr>
        <w:t xml:space="preserve"> of the surrounding world, I truly appreciate</w:t>
      </w:r>
      <w:r w:rsidR="00516F3D">
        <w:rPr>
          <w:rFonts w:ascii="Times New Roman" w:hAnsi="Times New Roman" w:cs="Times New Roman"/>
          <w:sz w:val="24"/>
          <w:szCs w:val="24"/>
        </w:rPr>
        <w:t>d</w:t>
      </w:r>
      <w:r w:rsidR="00EC6C53">
        <w:rPr>
          <w:rFonts w:ascii="Times New Roman" w:hAnsi="Times New Roman" w:cs="Times New Roman"/>
          <w:sz w:val="24"/>
          <w:szCs w:val="24"/>
        </w:rPr>
        <w:t xml:space="preserve"> the lesson of this class to slow down, stop, and reflect upon your beliefs and relationship with God or whomever you worship.</w:t>
      </w:r>
    </w:p>
    <w:p w:rsidR="00772925" w:rsidRDefault="00772925" w:rsidP="00E465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Looking back upon this past semester I have opened my eyes to culture in a manner I had never expected. I would have never </w:t>
      </w:r>
      <w:r w:rsidR="00516F3D">
        <w:rPr>
          <w:rFonts w:ascii="Times New Roman" w:hAnsi="Times New Roman" w:cs="Times New Roman"/>
          <w:sz w:val="24"/>
          <w:szCs w:val="24"/>
        </w:rPr>
        <w:t>believed at the start of the semester that</w:t>
      </w:r>
      <w:r>
        <w:rPr>
          <w:rFonts w:ascii="Times New Roman" w:hAnsi="Times New Roman" w:cs="Times New Roman"/>
          <w:sz w:val="24"/>
          <w:szCs w:val="24"/>
        </w:rPr>
        <w:t xml:space="preserve"> I would have the nerve to approach Muslims from Pakistan as a military cadet of the U</w:t>
      </w:r>
      <w:r w:rsidR="00753E9E">
        <w:rPr>
          <w:rFonts w:ascii="Times New Roman" w:hAnsi="Times New Roman" w:cs="Times New Roman"/>
          <w:sz w:val="24"/>
          <w:szCs w:val="24"/>
        </w:rPr>
        <w:t xml:space="preserve">nited States. The guilt felt for having such tunnel vision and closed mindedness haunts me. This is a class that should be studied by all future officers. I did not view the Islamic population as anything but the enemy until this class. I never questioned my own faith and history before this semester. Every person on planet Earth is still a human. They breathe like me, laugh like me, and have values just as I do. A grade is but a letter on a report card, but the understanding of different religions and culture </w:t>
      </w:r>
      <w:r w:rsidR="00D95281">
        <w:rPr>
          <w:rFonts w:ascii="Times New Roman" w:hAnsi="Times New Roman" w:cs="Times New Roman"/>
          <w:sz w:val="24"/>
          <w:szCs w:val="24"/>
        </w:rPr>
        <w:t xml:space="preserve">through the undertaking of an anthropologic initiative </w:t>
      </w:r>
      <w:bookmarkStart w:id="0" w:name="_GoBack"/>
      <w:bookmarkEnd w:id="0"/>
      <w:r w:rsidR="00753E9E">
        <w:rPr>
          <w:rFonts w:ascii="Times New Roman" w:hAnsi="Times New Roman" w:cs="Times New Roman"/>
          <w:sz w:val="24"/>
          <w:szCs w:val="24"/>
        </w:rPr>
        <w:t xml:space="preserve">will mold my experiences with others forever.  </w:t>
      </w:r>
    </w:p>
    <w:p w:rsidR="003D534A" w:rsidRPr="004D5A11" w:rsidRDefault="003D534A">
      <w:pPr>
        <w:rPr>
          <w:rFonts w:ascii="Times New Roman" w:hAnsi="Times New Roman" w:cs="Times New Roman"/>
          <w:sz w:val="24"/>
          <w:szCs w:val="24"/>
        </w:rPr>
      </w:pPr>
    </w:p>
    <w:sectPr w:rsidR="003D534A" w:rsidRPr="004D5A11" w:rsidSect="007653A0">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32F" w:rsidRDefault="000A632F" w:rsidP="004D5A11">
      <w:pPr>
        <w:spacing w:after="0" w:line="240" w:lineRule="auto"/>
      </w:pPr>
      <w:r>
        <w:separator/>
      </w:r>
    </w:p>
  </w:endnote>
  <w:endnote w:type="continuationSeparator" w:id="0">
    <w:p w:rsidR="000A632F" w:rsidRDefault="000A632F" w:rsidP="004D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32F" w:rsidRDefault="000A632F" w:rsidP="004D5A11">
      <w:pPr>
        <w:spacing w:after="0" w:line="240" w:lineRule="auto"/>
      </w:pPr>
      <w:r>
        <w:separator/>
      </w:r>
    </w:p>
  </w:footnote>
  <w:footnote w:type="continuationSeparator" w:id="0">
    <w:p w:rsidR="000A632F" w:rsidRDefault="000A632F" w:rsidP="004D5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618317"/>
      <w:docPartObj>
        <w:docPartGallery w:val="Page Numbers (Top of Page)"/>
        <w:docPartUnique/>
      </w:docPartObj>
    </w:sdtPr>
    <w:sdtEndPr>
      <w:rPr>
        <w:noProof/>
      </w:rPr>
    </w:sdtEndPr>
    <w:sdtContent>
      <w:p w:rsidR="004D5A11" w:rsidRDefault="004D5A11">
        <w:pPr>
          <w:pStyle w:val="Header"/>
          <w:jc w:val="right"/>
        </w:pPr>
        <w:r>
          <w:fldChar w:fldCharType="begin"/>
        </w:r>
        <w:r>
          <w:instrText xml:space="preserve"> PAGE   \* MERGEFORMAT </w:instrText>
        </w:r>
        <w:r>
          <w:fldChar w:fldCharType="separate"/>
        </w:r>
        <w:r w:rsidR="00D95281">
          <w:rPr>
            <w:noProof/>
          </w:rPr>
          <w:t>3</w:t>
        </w:r>
        <w:r>
          <w:rPr>
            <w:noProof/>
          </w:rPr>
          <w:fldChar w:fldCharType="end"/>
        </w:r>
      </w:p>
    </w:sdtContent>
  </w:sdt>
  <w:p w:rsidR="004D5A11" w:rsidRDefault="004D5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A0"/>
    <w:rsid w:val="000A632F"/>
    <w:rsid w:val="000E3A8C"/>
    <w:rsid w:val="000E7071"/>
    <w:rsid w:val="00270211"/>
    <w:rsid w:val="00274D55"/>
    <w:rsid w:val="002F0B6D"/>
    <w:rsid w:val="00311A5D"/>
    <w:rsid w:val="00393C4A"/>
    <w:rsid w:val="003C14FE"/>
    <w:rsid w:val="003D534A"/>
    <w:rsid w:val="004758F7"/>
    <w:rsid w:val="004D5A11"/>
    <w:rsid w:val="00516F3D"/>
    <w:rsid w:val="005310CF"/>
    <w:rsid w:val="005D180D"/>
    <w:rsid w:val="006D16A0"/>
    <w:rsid w:val="006E7772"/>
    <w:rsid w:val="00753E9E"/>
    <w:rsid w:val="007653A0"/>
    <w:rsid w:val="00772925"/>
    <w:rsid w:val="007A4573"/>
    <w:rsid w:val="007C23E8"/>
    <w:rsid w:val="00841C09"/>
    <w:rsid w:val="008716D9"/>
    <w:rsid w:val="008778FB"/>
    <w:rsid w:val="00A21FA5"/>
    <w:rsid w:val="00A83EB9"/>
    <w:rsid w:val="00B65F89"/>
    <w:rsid w:val="00BE18CD"/>
    <w:rsid w:val="00BE6607"/>
    <w:rsid w:val="00C33AA9"/>
    <w:rsid w:val="00C51402"/>
    <w:rsid w:val="00CC59B0"/>
    <w:rsid w:val="00D95281"/>
    <w:rsid w:val="00DE4922"/>
    <w:rsid w:val="00E465F1"/>
    <w:rsid w:val="00EC6C53"/>
    <w:rsid w:val="00ED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653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653A0"/>
    <w:rPr>
      <w:rFonts w:eastAsiaTheme="minorEastAsia"/>
      <w:lang w:eastAsia="ja-JP"/>
    </w:rPr>
  </w:style>
  <w:style w:type="paragraph" w:styleId="BalloonText">
    <w:name w:val="Balloon Text"/>
    <w:basedOn w:val="Normal"/>
    <w:link w:val="BalloonTextChar"/>
    <w:uiPriority w:val="99"/>
    <w:semiHidden/>
    <w:unhideWhenUsed/>
    <w:rsid w:val="00765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A0"/>
    <w:rPr>
      <w:rFonts w:ascii="Tahoma" w:hAnsi="Tahoma" w:cs="Tahoma"/>
      <w:sz w:val="16"/>
      <w:szCs w:val="16"/>
    </w:rPr>
  </w:style>
  <w:style w:type="paragraph" w:styleId="Header">
    <w:name w:val="header"/>
    <w:basedOn w:val="Normal"/>
    <w:link w:val="HeaderChar"/>
    <w:uiPriority w:val="99"/>
    <w:unhideWhenUsed/>
    <w:rsid w:val="004D5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11"/>
  </w:style>
  <w:style w:type="paragraph" w:styleId="Footer">
    <w:name w:val="footer"/>
    <w:basedOn w:val="Normal"/>
    <w:link w:val="FooterChar"/>
    <w:uiPriority w:val="99"/>
    <w:unhideWhenUsed/>
    <w:rsid w:val="004D5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653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653A0"/>
    <w:rPr>
      <w:rFonts w:eastAsiaTheme="minorEastAsia"/>
      <w:lang w:eastAsia="ja-JP"/>
    </w:rPr>
  </w:style>
  <w:style w:type="paragraph" w:styleId="BalloonText">
    <w:name w:val="Balloon Text"/>
    <w:basedOn w:val="Normal"/>
    <w:link w:val="BalloonTextChar"/>
    <w:uiPriority w:val="99"/>
    <w:semiHidden/>
    <w:unhideWhenUsed/>
    <w:rsid w:val="00765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A0"/>
    <w:rPr>
      <w:rFonts w:ascii="Tahoma" w:hAnsi="Tahoma" w:cs="Tahoma"/>
      <w:sz w:val="16"/>
      <w:szCs w:val="16"/>
    </w:rPr>
  </w:style>
  <w:style w:type="paragraph" w:styleId="Header">
    <w:name w:val="header"/>
    <w:basedOn w:val="Normal"/>
    <w:link w:val="HeaderChar"/>
    <w:uiPriority w:val="99"/>
    <w:unhideWhenUsed/>
    <w:rsid w:val="004D5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11"/>
  </w:style>
  <w:style w:type="paragraph" w:styleId="Footer">
    <w:name w:val="footer"/>
    <w:basedOn w:val="Normal"/>
    <w:link w:val="FooterChar"/>
    <w:uiPriority w:val="99"/>
    <w:unhideWhenUsed/>
    <w:rsid w:val="004D5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29ACEBF6E6456A999583C2D953A68B"/>
        <w:category>
          <w:name w:val="General"/>
          <w:gallery w:val="placeholder"/>
        </w:category>
        <w:types>
          <w:type w:val="bbPlcHdr"/>
        </w:types>
        <w:behaviors>
          <w:behavior w:val="content"/>
        </w:behaviors>
        <w:guid w:val="{E1B9726A-DB35-4243-9C38-FD5A8B34FD6A}"/>
      </w:docPartPr>
      <w:docPartBody>
        <w:p w:rsidR="00381226" w:rsidRDefault="00BC5015" w:rsidP="00BC5015">
          <w:pPr>
            <w:pStyle w:val="2429ACEBF6E6456A999583C2D953A68B"/>
          </w:pPr>
          <w:r>
            <w:rPr>
              <w:rFonts w:asciiTheme="majorHAnsi" w:eastAsiaTheme="majorEastAsia" w:hAnsiTheme="majorHAnsi" w:cstheme="majorBidi"/>
              <w:caps/>
            </w:rPr>
            <w:t>[Type the company name]</w:t>
          </w:r>
        </w:p>
      </w:docPartBody>
    </w:docPart>
    <w:docPart>
      <w:docPartPr>
        <w:name w:val="017B9BB63A3C449798BEBED0CEAC3340"/>
        <w:category>
          <w:name w:val="General"/>
          <w:gallery w:val="placeholder"/>
        </w:category>
        <w:types>
          <w:type w:val="bbPlcHdr"/>
        </w:types>
        <w:behaviors>
          <w:behavior w:val="content"/>
        </w:behaviors>
        <w:guid w:val="{08396F03-B644-4835-8C50-E4AB12131709}"/>
      </w:docPartPr>
      <w:docPartBody>
        <w:p w:rsidR="00381226" w:rsidRDefault="00BC5015" w:rsidP="00BC5015">
          <w:pPr>
            <w:pStyle w:val="017B9BB63A3C449798BEBED0CEAC3340"/>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015"/>
    <w:rsid w:val="00381226"/>
    <w:rsid w:val="00454060"/>
    <w:rsid w:val="005242FE"/>
    <w:rsid w:val="00755A11"/>
    <w:rsid w:val="00BC5015"/>
    <w:rsid w:val="00F4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29ACEBF6E6456A999583C2D953A68B">
    <w:name w:val="2429ACEBF6E6456A999583C2D953A68B"/>
    <w:rsid w:val="00BC5015"/>
  </w:style>
  <w:style w:type="paragraph" w:customStyle="1" w:styleId="017B9BB63A3C449798BEBED0CEAC3340">
    <w:name w:val="017B9BB63A3C449798BEBED0CEAC3340"/>
    <w:rsid w:val="00BC5015"/>
  </w:style>
  <w:style w:type="paragraph" w:customStyle="1" w:styleId="E112583880A04DDC833B6707878113CE">
    <w:name w:val="E112583880A04DDC833B6707878113CE"/>
    <w:rsid w:val="00BC5015"/>
  </w:style>
  <w:style w:type="paragraph" w:customStyle="1" w:styleId="0FD0A7E8A03A4ACEAA434481EDF5826E">
    <w:name w:val="0FD0A7E8A03A4ACEAA434481EDF5826E"/>
    <w:rsid w:val="00BC5015"/>
  </w:style>
  <w:style w:type="paragraph" w:customStyle="1" w:styleId="7B3F929A01A44E32852D61FB56516B96">
    <w:name w:val="7B3F929A01A44E32852D61FB56516B96"/>
    <w:rsid w:val="00BC5015"/>
  </w:style>
  <w:style w:type="paragraph" w:customStyle="1" w:styleId="9D8DCCB83DD24C09A904CFB03D080EF7">
    <w:name w:val="9D8DCCB83DD24C09A904CFB03D080EF7"/>
    <w:rsid w:val="00BC50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29ACEBF6E6456A999583C2D953A68B">
    <w:name w:val="2429ACEBF6E6456A999583C2D953A68B"/>
    <w:rsid w:val="00BC5015"/>
  </w:style>
  <w:style w:type="paragraph" w:customStyle="1" w:styleId="017B9BB63A3C449798BEBED0CEAC3340">
    <w:name w:val="017B9BB63A3C449798BEBED0CEAC3340"/>
    <w:rsid w:val="00BC5015"/>
  </w:style>
  <w:style w:type="paragraph" w:customStyle="1" w:styleId="E112583880A04DDC833B6707878113CE">
    <w:name w:val="E112583880A04DDC833B6707878113CE"/>
    <w:rsid w:val="00BC5015"/>
  </w:style>
  <w:style w:type="paragraph" w:customStyle="1" w:styleId="0FD0A7E8A03A4ACEAA434481EDF5826E">
    <w:name w:val="0FD0A7E8A03A4ACEAA434481EDF5826E"/>
    <w:rsid w:val="00BC5015"/>
  </w:style>
  <w:style w:type="paragraph" w:customStyle="1" w:styleId="7B3F929A01A44E32852D61FB56516B96">
    <w:name w:val="7B3F929A01A44E32852D61FB56516B96"/>
    <w:rsid w:val="00BC5015"/>
  </w:style>
  <w:style w:type="paragraph" w:customStyle="1" w:styleId="9D8DCCB83DD24C09A904CFB03D080EF7">
    <w:name w:val="9D8DCCB83DD24C09A904CFB03D080EF7"/>
    <w:rsid w:val="00BC5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CoverPageProperties xmlns="http://schemas.microsoft.com/office/2006/coverPageProps">
  <PublishDate>20150427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918</Words>
  <Characters>5234</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Reflective Essay</vt:lpstr>
    </vt:vector>
  </TitlesOfParts>
  <LinksUpToDate>false</LinksUpToDate>
  <CharactersWithSpaces>6140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