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4048" from="70.694199pt,104.743973pt" to="524.774199pt,104.743973pt" stroked="true" strokeweight=".96pt" strokecolor="#5b9bd5">
            <v:stroke dashstyle="solid"/>
            <w10:wrap type="none"/>
          </v:line>
        </w:pict>
      </w:r>
      <w:r>
        <w:rPr/>
        <w:pict>
          <v:shapetype id="_x0000_t202" o:spt="202" coordsize="21600,21600" path="m,l,21600r21600,l21600,xe">
            <v:stroke joinstyle="miter"/>
            <v:path gradientshapeok="t" o:connecttype="rect"/>
          </v:shapetype>
          <v:shape style="position:absolute;margin-left:206.524399pt;margin-top:71.099281pt;width:182.25pt;height:30.15pt;mso-position-horizontal-relative:page;mso-position-vertical-relative:page;z-index:-4024" type="#_x0000_t202" filled="false" stroked="false">
            <v:textbox inset="0,0,0,0">
              <w:txbxContent>
                <w:p>
                  <w:pPr>
                    <w:spacing w:before="20"/>
                    <w:ind w:left="20" w:right="0" w:firstLine="0"/>
                    <w:jc w:val="left"/>
                    <w:rPr>
                      <w:rFonts w:ascii="Cambria"/>
                      <w:sz w:val="48"/>
                    </w:rPr>
                  </w:pPr>
                  <w:r>
                    <w:rPr>
                      <w:rFonts w:ascii="Cambria"/>
                      <w:color w:val="323E4F"/>
                      <w:sz w:val="48"/>
                    </w:rPr>
                    <w:t>Thesis Statement</w:t>
                  </w:r>
                </w:p>
              </w:txbxContent>
            </v:textbox>
            <w10:wrap type="none"/>
          </v:shape>
        </w:pict>
      </w:r>
      <w:r>
        <w:rPr/>
        <w:pict>
          <v:shape style="position:absolute;margin-left:71.134323pt;margin-top:119.620766pt;width:453.3pt;height:95.6pt;mso-position-horizontal-relative:page;mso-position-vertical-relative:page;z-index:-4000" type="#_x0000_t202" filled="false" stroked="false">
            <v:textbox inset="0,0,0,0">
              <w:txbxContent>
                <w:p>
                  <w:pPr>
                    <w:spacing w:before="25"/>
                    <w:ind w:left="20" w:right="0" w:firstLine="0"/>
                    <w:jc w:val="left"/>
                    <w:rPr>
                      <w:b/>
                      <w:sz w:val="21"/>
                    </w:rPr>
                  </w:pPr>
                  <w:r>
                    <w:rPr>
                      <w:b/>
                      <w:w w:val="105"/>
                      <w:sz w:val="21"/>
                    </w:rPr>
                    <w:t>What is a thesis statement?</w:t>
                  </w:r>
                </w:p>
                <w:p>
                  <w:pPr>
                    <w:pStyle w:val="BodyText"/>
                    <w:spacing w:line="271" w:lineRule="auto" w:before="190"/>
                    <w:ind w:right="17"/>
                    <w:jc w:val="both"/>
                  </w:pPr>
                  <w:r>
                    <w:rPr>
                      <w:w w:val="105"/>
                    </w:rPr>
                    <w:t>Your thesis statement serves as the main argument that drives your paper forward. It shows the emphasis of your argument and indicates its methodology. It focuses your ideas into one or two sentences. It should present the topic of your paper and also make a comment about your position in relation to the topic. Your thesis statement should tell your reader what the paper is about and also help guide your writing and keep your argument</w:t>
                  </w:r>
                  <w:r>
                    <w:rPr>
                      <w:spacing w:val="5"/>
                      <w:w w:val="105"/>
                    </w:rPr>
                    <w:t> </w:t>
                  </w:r>
                  <w:r>
                    <w:rPr>
                      <w:w w:val="105"/>
                    </w:rPr>
                    <w:t>focused.</w:t>
                  </w:r>
                </w:p>
              </w:txbxContent>
            </v:textbox>
            <w10:wrap type="none"/>
          </v:shape>
        </w:pict>
      </w:r>
      <w:r>
        <w:rPr/>
        <w:pict>
          <v:shape style="position:absolute;margin-left:71.134323pt;margin-top:244.900772pt;width:453.35pt;height:176.25pt;mso-position-horizontal-relative:page;mso-position-vertical-relative:page;z-index:-3976" type="#_x0000_t202" filled="false" stroked="false">
            <v:textbox inset="0,0,0,0">
              <w:txbxContent>
                <w:p>
                  <w:pPr>
                    <w:spacing w:before="25"/>
                    <w:ind w:left="20" w:right="0" w:firstLine="0"/>
                    <w:jc w:val="left"/>
                    <w:rPr>
                      <w:b/>
                      <w:sz w:val="21"/>
                    </w:rPr>
                  </w:pPr>
                  <w:r>
                    <w:rPr>
                      <w:b/>
                      <w:w w:val="105"/>
                      <w:sz w:val="21"/>
                    </w:rPr>
                    <w:t>Why does it matter?</w:t>
                  </w:r>
                </w:p>
                <w:p>
                  <w:pPr>
                    <w:pStyle w:val="BodyText"/>
                    <w:spacing w:line="271" w:lineRule="auto" w:before="195"/>
                    <w:ind w:right="18"/>
                    <w:jc w:val="both"/>
                  </w:pPr>
                  <w:r>
                    <w:rPr>
                      <w:w w:val="105"/>
                      <w:u w:val="single"/>
                    </w:rPr>
                    <w:t>For the writer:</w:t>
                  </w:r>
                  <w:r>
                    <w:rPr>
                      <w:w w:val="105"/>
                    </w:rPr>
                    <w:t> The thesis statement is also a good test for the scope of your intent. Writing a thesis statement tests the writer’s clarity of thought. Once the writer decides on the paper’s main focus, the thesis statement additionally serves as a guide to remind the writer to keep the essay focused and organized</w:t>
                  </w:r>
                </w:p>
                <w:p>
                  <w:pPr>
                    <w:pStyle w:val="BodyText"/>
                    <w:spacing w:line="271" w:lineRule="auto" w:before="162"/>
                    <w:ind w:right="17"/>
                    <w:jc w:val="both"/>
                  </w:pPr>
                  <w:r>
                    <w:rPr>
                      <w:spacing w:val="1"/>
                      <w:w w:val="102"/>
                      <w:u w:val="single"/>
                    </w:rPr>
                    <w:t>F</w:t>
                  </w:r>
                  <w:r>
                    <w:rPr>
                      <w:spacing w:val="2"/>
                      <w:w w:val="102"/>
                      <w:u w:val="single"/>
                    </w:rPr>
                    <w:t>o</w:t>
                  </w:r>
                  <w:r>
                    <w:rPr>
                      <w:w w:val="102"/>
                      <w:u w:val="single"/>
                    </w:rPr>
                    <w:t>r</w:t>
                  </w:r>
                  <w:r>
                    <w:rPr>
                      <w:spacing w:val="4"/>
                      <w:u w:val="single"/>
                    </w:rPr>
                    <w:t> </w:t>
                  </w:r>
                  <w:r>
                    <w:rPr>
                      <w:spacing w:val="1"/>
                      <w:w w:val="102"/>
                      <w:u w:val="single"/>
                    </w:rPr>
                    <w:t>t</w:t>
                  </w:r>
                  <w:r>
                    <w:rPr>
                      <w:spacing w:val="2"/>
                      <w:w w:val="102"/>
                      <w:u w:val="single"/>
                    </w:rPr>
                    <w:t>h</w:t>
                  </w:r>
                  <w:r>
                    <w:rPr>
                      <w:w w:val="102"/>
                      <w:u w:val="single"/>
                    </w:rPr>
                    <w:t>e</w:t>
                  </w:r>
                  <w:r>
                    <w:rPr>
                      <w:spacing w:val="4"/>
                      <w:u w:val="single"/>
                    </w:rPr>
                    <w:t> </w:t>
                  </w:r>
                  <w:r>
                    <w:rPr>
                      <w:spacing w:val="1"/>
                      <w:w w:val="102"/>
                      <w:u w:val="single"/>
                    </w:rPr>
                    <w:t>r</w:t>
                  </w:r>
                  <w:r>
                    <w:rPr>
                      <w:spacing w:val="2"/>
                      <w:w w:val="102"/>
                      <w:u w:val="single"/>
                    </w:rPr>
                    <w:t>eade</w:t>
                  </w:r>
                  <w:r>
                    <w:rPr>
                      <w:spacing w:val="1"/>
                      <w:w w:val="102"/>
                      <w:u w:val="single"/>
                    </w:rPr>
                    <w:t>r</w:t>
                  </w:r>
                  <w:r>
                    <w:rPr>
                      <w:w w:val="102"/>
                      <w:u w:val="single"/>
                    </w:rPr>
                    <w:t>:</w:t>
                  </w:r>
                  <w:r>
                    <w:rPr>
                      <w:spacing w:val="3"/>
                    </w:rPr>
                    <w:t> </w:t>
                  </w:r>
                  <w:r>
                    <w:rPr>
                      <w:spacing w:val="1"/>
                      <w:w w:val="102"/>
                    </w:rPr>
                    <w:t>T</w:t>
                  </w:r>
                  <w:r>
                    <w:rPr>
                      <w:spacing w:val="2"/>
                      <w:w w:val="102"/>
                    </w:rPr>
                    <w:t>h</w:t>
                  </w:r>
                  <w:r>
                    <w:rPr>
                      <w:w w:val="102"/>
                    </w:rPr>
                    <w:t>e</w:t>
                  </w:r>
                  <w:r>
                    <w:rPr>
                      <w:spacing w:val="4"/>
                    </w:rPr>
                    <w:t> </w:t>
                  </w:r>
                  <w:r>
                    <w:rPr>
                      <w:spacing w:val="2"/>
                      <w:w w:val="102"/>
                    </w:rPr>
                    <w:t>p</w:t>
                  </w:r>
                  <w:r>
                    <w:rPr>
                      <w:spacing w:val="1"/>
                      <w:w w:val="102"/>
                    </w:rPr>
                    <w:t>rese</w:t>
                  </w:r>
                  <w:r>
                    <w:rPr>
                      <w:spacing w:val="2"/>
                      <w:w w:val="102"/>
                    </w:rPr>
                    <w:t>n</w:t>
                  </w:r>
                  <w:r>
                    <w:rPr>
                      <w:spacing w:val="1"/>
                      <w:w w:val="102"/>
                    </w:rPr>
                    <w:t>c</w:t>
                  </w:r>
                  <w:r>
                    <w:rPr>
                      <w:w w:val="102"/>
                    </w:rPr>
                    <w:t>e</w:t>
                  </w:r>
                  <w:r>
                    <w:rPr>
                      <w:spacing w:val="4"/>
                    </w:rPr>
                    <w:t> </w:t>
                  </w:r>
                  <w:r>
                    <w:rPr>
                      <w:spacing w:val="2"/>
                      <w:w w:val="102"/>
                    </w:rPr>
                    <w:t>o</w:t>
                  </w:r>
                  <w:r>
                    <w:rPr>
                      <w:w w:val="102"/>
                    </w:rPr>
                    <w:t>f</w:t>
                  </w:r>
                  <w:r>
                    <w:rPr>
                      <w:spacing w:val="3"/>
                    </w:rPr>
                    <w:t> </w:t>
                  </w:r>
                  <w:r>
                    <w:rPr>
                      <w:w w:val="102"/>
                    </w:rPr>
                    <w:t>a</w:t>
                  </w:r>
                  <w:r>
                    <w:rPr>
                      <w:spacing w:val="4"/>
                    </w:rPr>
                    <w:t> </w:t>
                  </w:r>
                  <w:r>
                    <w:rPr>
                      <w:spacing w:val="1"/>
                      <w:w w:val="102"/>
                    </w:rPr>
                    <w:t>g</w:t>
                  </w:r>
                  <w:r>
                    <w:rPr>
                      <w:spacing w:val="2"/>
                      <w:w w:val="102"/>
                    </w:rPr>
                    <w:t>oo</w:t>
                  </w:r>
                  <w:r>
                    <w:rPr>
                      <w:w w:val="102"/>
                    </w:rPr>
                    <w:t>d</w:t>
                  </w:r>
                  <w:r>
                    <w:rPr>
                      <w:spacing w:val="4"/>
                    </w:rPr>
                    <w:t> </w:t>
                  </w:r>
                  <w:r>
                    <w:rPr>
                      <w:spacing w:val="1"/>
                      <w:w w:val="102"/>
                    </w:rPr>
                    <w:t>t</w:t>
                  </w:r>
                  <w:r>
                    <w:rPr>
                      <w:spacing w:val="2"/>
                      <w:w w:val="102"/>
                    </w:rPr>
                    <w:t>h</w:t>
                  </w:r>
                  <w:r>
                    <w:rPr>
                      <w:spacing w:val="1"/>
                      <w:w w:val="102"/>
                    </w:rPr>
                    <w:t>es</w:t>
                  </w:r>
                  <w:r>
                    <w:rPr>
                      <w:w w:val="102"/>
                    </w:rPr>
                    <w:t>is</w:t>
                  </w:r>
                  <w:r>
                    <w:rPr>
                      <w:spacing w:val="4"/>
                    </w:rPr>
                    <w:t> </w:t>
                  </w:r>
                  <w:r>
                    <w:rPr>
                      <w:spacing w:val="1"/>
                      <w:w w:val="102"/>
                    </w:rPr>
                    <w:t>st</w:t>
                  </w:r>
                  <w:r>
                    <w:rPr>
                      <w:spacing w:val="2"/>
                      <w:w w:val="102"/>
                    </w:rPr>
                    <w:t>a</w:t>
                  </w:r>
                  <w:r>
                    <w:rPr>
                      <w:spacing w:val="1"/>
                      <w:w w:val="102"/>
                    </w:rPr>
                    <w:t>te</w:t>
                  </w:r>
                  <w:r>
                    <w:rPr>
                      <w:spacing w:val="3"/>
                      <w:w w:val="102"/>
                    </w:rPr>
                    <w:t>m</w:t>
                  </w:r>
                  <w:r>
                    <w:rPr>
                      <w:spacing w:val="1"/>
                      <w:w w:val="102"/>
                    </w:rPr>
                    <w:t>e</w:t>
                  </w:r>
                  <w:r>
                    <w:rPr>
                      <w:spacing w:val="2"/>
                      <w:w w:val="102"/>
                    </w:rPr>
                    <w:t>n</w:t>
                  </w:r>
                  <w:r>
                    <w:rPr>
                      <w:w w:val="102"/>
                    </w:rPr>
                    <w:t>t</w:t>
                  </w:r>
                  <w:r>
                    <w:rPr>
                      <w:spacing w:val="4"/>
                    </w:rPr>
                    <w:t> </w:t>
                  </w:r>
                  <w:r>
                    <w:rPr>
                      <w:spacing w:val="2"/>
                      <w:w w:val="102"/>
                    </w:rPr>
                    <w:t>a</w:t>
                  </w:r>
                  <w:r>
                    <w:rPr>
                      <w:w w:val="102"/>
                    </w:rPr>
                    <w:t>i</w:t>
                  </w:r>
                  <w:r>
                    <w:rPr>
                      <w:spacing w:val="2"/>
                      <w:w w:val="102"/>
                    </w:rPr>
                    <w:t>d</w:t>
                  </w:r>
                  <w:r>
                    <w:rPr>
                      <w:w w:val="102"/>
                    </w:rPr>
                    <w:t>s</w:t>
                  </w:r>
                  <w:r>
                    <w:rPr>
                      <w:spacing w:val="4"/>
                    </w:rPr>
                    <w:t> </w:t>
                  </w:r>
                  <w:r>
                    <w:rPr>
                      <w:spacing w:val="1"/>
                      <w:w w:val="102"/>
                    </w:rPr>
                    <w:t>r</w:t>
                  </w:r>
                  <w:r>
                    <w:rPr>
                      <w:spacing w:val="2"/>
                      <w:w w:val="102"/>
                    </w:rPr>
                    <w:t>e</w:t>
                  </w:r>
                  <w:r>
                    <w:rPr>
                      <w:spacing w:val="1"/>
                      <w:w w:val="102"/>
                    </w:rPr>
                    <w:t>a</w:t>
                  </w:r>
                  <w:r>
                    <w:rPr>
                      <w:spacing w:val="2"/>
                      <w:w w:val="102"/>
                    </w:rPr>
                    <w:t>de</w:t>
                  </w:r>
                  <w:r>
                    <w:rPr>
                      <w:w w:val="102"/>
                    </w:rPr>
                    <w:t>r</w:t>
                  </w:r>
                  <w:r>
                    <w:rPr>
                      <w:spacing w:val="4"/>
                    </w:rPr>
                    <w:t> </w:t>
                  </w:r>
                  <w:r>
                    <w:rPr>
                      <w:spacing w:val="2"/>
                      <w:w w:val="102"/>
                    </w:rPr>
                    <w:t>unde</w:t>
                  </w:r>
                  <w:r>
                    <w:rPr>
                      <w:spacing w:val="1"/>
                      <w:w w:val="102"/>
                    </w:rPr>
                    <w:t>rsta</w:t>
                  </w:r>
                  <w:r>
                    <w:rPr>
                      <w:spacing w:val="2"/>
                      <w:w w:val="102"/>
                    </w:rPr>
                    <w:t>nd</w:t>
                  </w:r>
                  <w:r>
                    <w:rPr>
                      <w:w w:val="102"/>
                    </w:rPr>
                    <w:t>i</w:t>
                  </w:r>
                  <w:r>
                    <w:rPr>
                      <w:spacing w:val="2"/>
                      <w:w w:val="102"/>
                    </w:rPr>
                    <w:t>n</w:t>
                  </w:r>
                  <w:r>
                    <w:rPr>
                      <w:spacing w:val="1"/>
                      <w:w w:val="102"/>
                    </w:rPr>
                    <w:t>g</w:t>
                  </w:r>
                  <w:r>
                    <w:rPr>
                      <w:w w:val="102"/>
                    </w:rPr>
                    <w:t>.</w:t>
                  </w:r>
                  <w:r>
                    <w:rPr>
                      <w:spacing w:val="3"/>
                    </w:rPr>
                    <w:t> </w:t>
                  </w:r>
                  <w:r>
                    <w:rPr>
                      <w:w w:val="102"/>
                    </w:rPr>
                    <w:t>A</w:t>
                  </w:r>
                  <w:r>
                    <w:rPr>
                      <w:spacing w:val="5"/>
                    </w:rPr>
                    <w:t> </w:t>
                  </w:r>
                  <w:r>
                    <w:rPr>
                      <w:spacing w:val="2"/>
                      <w:w w:val="102"/>
                    </w:rPr>
                    <w:t>we</w:t>
                  </w:r>
                  <w:r>
                    <w:rPr>
                      <w:spacing w:val="1"/>
                      <w:w w:val="102"/>
                    </w:rPr>
                    <w:t>l</w:t>
                  </w:r>
                  <w:r>
                    <w:rPr>
                      <w:w w:val="102"/>
                    </w:rPr>
                    <w:t>l</w:t>
                  </w:r>
                  <w:r>
                    <w:rPr>
                      <w:w w:val="34"/>
                    </w:rPr>
                    <w:t>-­</w:t>
                  </w:r>
                  <w:r>
                    <w:rPr>
                      <w:spacing w:val="1"/>
                      <w:w w:val="34"/>
                    </w:rPr>
                    <w:t>‐</w:t>
                  </w:r>
                  <w:r>
                    <w:rPr>
                      <w:spacing w:val="2"/>
                      <w:w w:val="102"/>
                    </w:rPr>
                    <w:t>o</w:t>
                  </w:r>
                  <w:r>
                    <w:rPr>
                      <w:spacing w:val="1"/>
                      <w:w w:val="102"/>
                    </w:rPr>
                    <w:t>rga</w:t>
                  </w:r>
                  <w:r>
                    <w:rPr>
                      <w:spacing w:val="2"/>
                      <w:w w:val="102"/>
                    </w:rPr>
                    <w:t>n</w:t>
                  </w:r>
                  <w:r>
                    <w:rPr>
                      <w:spacing w:val="1"/>
                      <w:w w:val="102"/>
                    </w:rPr>
                    <w:t>iz</w:t>
                  </w:r>
                  <w:r>
                    <w:rPr>
                      <w:spacing w:val="2"/>
                      <w:w w:val="102"/>
                    </w:rPr>
                    <w:t>e</w:t>
                  </w:r>
                  <w:r>
                    <w:rPr>
                      <w:w w:val="102"/>
                    </w:rPr>
                    <w:t>d </w:t>
                  </w:r>
                  <w:r>
                    <w:rPr>
                      <w:w w:val="105"/>
                    </w:rPr>
                    <w:t>essay presents a more persuasive argument. As the thesis statement announces the essay’s topic, and then the body of the essay further explains and supports that topic, the thesis statement</w:t>
                  </w:r>
                  <w:r>
                    <w:rPr>
                      <w:spacing w:val="-32"/>
                      <w:w w:val="105"/>
                    </w:rPr>
                    <w:t> </w:t>
                  </w:r>
                  <w:r>
                    <w:rPr>
                      <w:w w:val="105"/>
                    </w:rPr>
                    <w:t>creates an expectation in the reader’s mind about what will follow in the rest of the essay. When the body paragraphs fulfil this reader expectation, the paper feels well organized and the content makes sense.</w:t>
                  </w:r>
                </w:p>
              </w:txbxContent>
            </v:textbox>
            <w10:wrap type="none"/>
          </v:shape>
        </w:pict>
      </w:r>
      <w:r>
        <w:rPr/>
        <w:pict>
          <v:shape style="position:absolute;margin-left:71.134323pt;margin-top:450.82077pt;width:453.35pt;height:280.650pt;mso-position-horizontal-relative:page;mso-position-vertical-relative:page;z-index:-3952" type="#_x0000_t202" filled="false" stroked="false">
            <v:textbox inset="0,0,0,0">
              <w:txbxContent>
                <w:p>
                  <w:pPr>
                    <w:spacing w:before="25"/>
                    <w:ind w:left="20" w:right="0" w:firstLine="0"/>
                    <w:jc w:val="left"/>
                    <w:rPr>
                      <w:sz w:val="21"/>
                    </w:rPr>
                  </w:pPr>
                  <w:r>
                    <w:rPr>
                      <w:b/>
                      <w:w w:val="105"/>
                      <w:sz w:val="21"/>
                    </w:rPr>
                    <w:t>The purpose of a thesis statement </w:t>
                  </w:r>
                  <w:r>
                    <w:rPr>
                      <w:w w:val="105"/>
                      <w:sz w:val="21"/>
                    </w:rPr>
                    <w:t>depends on what kind of paper you are writing.</w:t>
                  </w:r>
                </w:p>
                <w:p>
                  <w:pPr>
                    <w:pStyle w:val="BodyText"/>
                    <w:spacing w:line="268" w:lineRule="auto" w:before="195"/>
                    <w:ind w:right="19"/>
                    <w:jc w:val="both"/>
                  </w:pPr>
                  <w:r>
                    <w:rPr>
                      <w:w w:val="105"/>
                      <w:u w:val="single"/>
                    </w:rPr>
                    <w:t>Argumentative:</w:t>
                  </w:r>
                  <w:r>
                    <w:rPr>
                      <w:w w:val="105"/>
                    </w:rPr>
                    <w:t> An argumentative paper takes a position or makes an assertion or a claim and supports or justifies the position, assertion, or claim with reasons and evidence.</w:t>
                  </w:r>
                </w:p>
                <w:p>
                  <w:pPr>
                    <w:pStyle w:val="BodyText"/>
                    <w:spacing w:line="268" w:lineRule="auto" w:before="165"/>
                    <w:ind w:right="19"/>
                    <w:jc w:val="both"/>
                  </w:pPr>
                  <w:r>
                    <w:rPr>
                      <w:w w:val="105"/>
                    </w:rPr>
                    <w:t>E.g. “Foreign aid to developing countries does not promote economic growth and social development.”</w:t>
                  </w:r>
                </w:p>
                <w:p>
                  <w:pPr>
                    <w:pStyle w:val="BodyText"/>
                    <w:spacing w:line="271" w:lineRule="auto" w:before="165"/>
                    <w:ind w:right="17"/>
                    <w:jc w:val="both"/>
                  </w:pPr>
                  <w:r>
                    <w:rPr>
                      <w:w w:val="105"/>
                      <w:u w:val="single"/>
                    </w:rPr>
                    <w:t>Explanatory:</w:t>
                  </w:r>
                  <w:r>
                    <w:rPr>
                      <w:w w:val="105"/>
                    </w:rPr>
                    <w:t> An explanatory (expository) paper describes or explains a specific topic. An explanatory thesis statement tells your reader what it is you will explain and what aspects or parts of the topic will be considered.</w:t>
                  </w:r>
                </w:p>
                <w:p>
                  <w:pPr>
                    <w:pStyle w:val="BodyText"/>
                    <w:spacing w:line="273" w:lineRule="auto" w:before="158"/>
                    <w:ind w:right="20"/>
                    <w:jc w:val="both"/>
                  </w:pPr>
                  <w:r>
                    <w:rPr>
                      <w:w w:val="105"/>
                    </w:rPr>
                    <w:t>E.g. “The nursing profession requires academic knowledge, interpersonal skills and psychological expertise at all stages of patient treatment.”</w:t>
                  </w:r>
                </w:p>
                <w:p>
                  <w:pPr>
                    <w:pStyle w:val="BodyText"/>
                    <w:spacing w:line="268" w:lineRule="auto" w:before="160"/>
                    <w:ind w:right="20"/>
                    <w:jc w:val="both"/>
                  </w:pPr>
                  <w:r>
                    <w:rPr>
                      <w:w w:val="105"/>
                      <w:u w:val="single"/>
                    </w:rPr>
                    <w:t>Analytical:</w:t>
                  </w:r>
                  <w:r>
                    <w:rPr>
                      <w:w w:val="105"/>
                    </w:rPr>
                    <w:t> An analytical paper evaluates an issue or idea in an organized manner, subdividing various aspects or parts. An analytical thesis statement informs the reader of the issue/idea, identifies the aspects that you are evaluating and shows how you will organize your</w:t>
                  </w:r>
                  <w:r>
                    <w:rPr>
                      <w:spacing w:val="-18"/>
                      <w:w w:val="105"/>
                    </w:rPr>
                    <w:t> </w:t>
                  </w:r>
                  <w:r>
                    <w:rPr>
                      <w:w w:val="105"/>
                    </w:rPr>
                    <w:t>analyses.</w:t>
                  </w:r>
                </w:p>
                <w:p>
                  <w:pPr>
                    <w:pStyle w:val="BodyText"/>
                    <w:spacing w:line="271" w:lineRule="auto" w:before="166"/>
                    <w:ind w:right="18"/>
                    <w:jc w:val="both"/>
                  </w:pPr>
                  <w:r>
                    <w:rPr>
                      <w:w w:val="105"/>
                    </w:rPr>
                    <w:t>E.g. “Distinguishing between various definitions of “fitness” (e.g., individual, absolute, relative), evolutionary geneticists can use fitness to predict changes in the genetic composition of populations through time.“</w:t>
                  </w:r>
                </w:p>
              </w:txbxContent>
            </v:textbox>
            <w10:wrap type="none"/>
          </v:shape>
        </w:pict>
      </w:r>
      <w:r>
        <w:rPr/>
        <w:pict>
          <v:shape style="position:absolute;margin-left:71.134323pt;margin-top:760.543701pt;width:358.4pt;height:46.95pt;mso-position-horizontal-relative:page;mso-position-vertical-relative:page;z-index:-3928" type="#_x0000_t202" filled="false" stroked="false">
            <v:textbox inset="0,0,0,0">
              <w:txbxContent>
                <w:p>
                  <w:pPr>
                    <w:spacing w:before="26"/>
                    <w:ind w:left="20" w:right="0" w:firstLine="0"/>
                    <w:jc w:val="left"/>
                    <w:rPr>
                      <w:rFonts w:ascii="Garamond"/>
                      <w:sz w:val="19"/>
                    </w:rPr>
                  </w:pPr>
                  <w:r>
                    <w:rPr>
                      <w:rFonts w:ascii="Garamond"/>
                      <w:w w:val="105"/>
                      <w:sz w:val="19"/>
                    </w:rPr>
                    <w:t>Worksheet developed by Sarah Nangle UCD Writing Centre with reference to</w:t>
                  </w:r>
                </w:p>
                <w:p>
                  <w:pPr>
                    <w:spacing w:line="254" w:lineRule="auto" w:before="11"/>
                    <w:ind w:left="20" w:right="15" w:firstLine="0"/>
                    <w:jc w:val="left"/>
                    <w:rPr>
                      <w:rFonts w:ascii="Garamond"/>
                      <w:sz w:val="19"/>
                    </w:rPr>
                  </w:pPr>
                  <w:r>
                    <w:rPr>
                      <w:rFonts w:ascii="Garamond"/>
                      <w:w w:val="105"/>
                      <w:sz w:val="19"/>
                    </w:rPr>
                    <w:t>LEO: Literacy Education Online </w:t>
                  </w:r>
                  <w:hyperlink r:id="rId5">
                    <w:r>
                      <w:rPr>
                        <w:rFonts w:ascii="Garamond"/>
                        <w:color w:val="0563C1"/>
                        <w:w w:val="105"/>
                        <w:sz w:val="19"/>
                        <w:u w:val="single" w:color="0563C1"/>
                      </w:rPr>
                      <w:t>http://leo.stcloudstate.edu/acadwrite/thesistatement.html</w:t>
                    </w:r>
                  </w:hyperlink>
                  <w:r>
                    <w:rPr>
                      <w:rFonts w:ascii="Garamond"/>
                      <w:color w:val="0563C1"/>
                      <w:w w:val="105"/>
                      <w:sz w:val="19"/>
                    </w:rPr>
                    <w:t> </w:t>
                  </w:r>
                  <w:r>
                    <w:rPr>
                      <w:rFonts w:ascii="Garamond"/>
                      <w:w w:val="105"/>
                      <w:sz w:val="19"/>
                    </w:rPr>
                    <w:t>Purdue Online Writing Lab </w:t>
                  </w:r>
                  <w:r>
                    <w:rPr>
                      <w:rFonts w:ascii="Garamond"/>
                      <w:color w:val="0563C1"/>
                      <w:w w:val="105"/>
                      <w:sz w:val="19"/>
                      <w:u w:val="single" w:color="0563C1"/>
                    </w:rPr>
                    <w:t>https://owl.english.purdue.edu/owl/resource/545/1/</w:t>
                  </w:r>
                </w:p>
                <w:p>
                  <w:pPr>
                    <w:spacing w:line="212" w:lineRule="exact" w:before="0"/>
                    <w:ind w:left="20" w:right="0" w:firstLine="0"/>
                    <w:jc w:val="left"/>
                    <w:rPr>
                      <w:rFonts w:ascii="Garamond"/>
                      <w:sz w:val="19"/>
                    </w:rPr>
                  </w:pPr>
                  <w:r>
                    <w:rPr>
                      <w:rFonts w:ascii="Garamond"/>
                      <w:w w:val="105"/>
                      <w:sz w:val="19"/>
                    </w:rPr>
                    <w:t>WTS Indiana </w:t>
                  </w:r>
                  <w:hyperlink r:id="rId6">
                    <w:r>
                      <w:rPr>
                        <w:rFonts w:ascii="Garamond"/>
                        <w:color w:val="0563C1"/>
                        <w:w w:val="105"/>
                        <w:sz w:val="19"/>
                      </w:rPr>
                      <w:t>http://www.indiana.edu/~wts/pamphlets/thesis_statement.shtml</w:t>
                    </w:r>
                  </w:hyperlink>
                </w:p>
              </w:txbxContent>
            </v:textbox>
            <w10:wrap type="none"/>
          </v:shape>
        </w:pict>
      </w:r>
      <w:r>
        <w:rPr/>
        <w:pict>
          <v:shape style="position:absolute;margin-left:70.694199pt;margin-top:93.743973pt;width:454.1pt;height:12pt;mso-position-horizontal-relative:page;mso-position-vertical-relative:page;z-index:-39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40"/>
          <w:pgMar w:top="1400" w:bottom="280" w:left="1300" w:right="1300"/>
        </w:sectPr>
      </w:pPr>
    </w:p>
    <w:p>
      <w:pPr>
        <w:rPr>
          <w:sz w:val="2"/>
          <w:szCs w:val="2"/>
        </w:rPr>
      </w:pPr>
      <w:r>
        <w:rPr/>
        <w:pict>
          <v:shape style="position:absolute;margin-left:71.134323pt;margin-top:71.380768pt;width:453.25pt;height:497.35pt;mso-position-horizontal-relative:page;mso-position-vertical-relative:page;z-index:-3880" type="#_x0000_t202" filled="false" stroked="false">
            <v:textbox inset="0,0,0,0">
              <w:txbxContent>
                <w:p>
                  <w:pPr>
                    <w:spacing w:line="422" w:lineRule="auto" w:before="25"/>
                    <w:ind w:left="20" w:right="1212" w:firstLine="0"/>
                    <w:jc w:val="left"/>
                    <w:rPr>
                      <w:sz w:val="21"/>
                    </w:rPr>
                  </w:pPr>
                  <w:r>
                    <w:rPr>
                      <w:b/>
                      <w:w w:val="105"/>
                      <w:sz w:val="21"/>
                    </w:rPr>
                    <w:t>A thesis statement makes an assertion; </w:t>
                  </w:r>
                  <w:r>
                    <w:rPr>
                      <w:w w:val="105"/>
                      <w:sz w:val="21"/>
                    </w:rPr>
                    <w:t>it is not simply a statement or observation. </w:t>
                  </w:r>
                  <w:r>
                    <w:rPr>
                      <w:w w:val="105"/>
                      <w:sz w:val="21"/>
                      <w:u w:val="single"/>
                    </w:rPr>
                    <w:t>Fact or observation:</w:t>
                  </w:r>
                  <w:r>
                    <w:rPr>
                      <w:w w:val="105"/>
                      <w:sz w:val="21"/>
                    </w:rPr>
                    <w:t> Prescription medications are expensive.</w:t>
                  </w:r>
                </w:p>
                <w:p>
                  <w:pPr>
                    <w:pStyle w:val="BodyText"/>
                    <w:spacing w:line="271" w:lineRule="auto"/>
                    <w:ind w:right="17"/>
                    <w:jc w:val="both"/>
                  </w:pPr>
                  <w:r>
                    <w:rPr>
                      <w:u w:val="single"/>
                    </w:rPr>
                    <w:t>Thesis</w:t>
                  </w:r>
                  <w:r>
                    <w:rPr/>
                    <w:t>: Prescription medications are expensive as a result of the impact of drug companies. The </w:t>
                  </w:r>
                  <w:r>
                    <w:rPr>
                      <w:w w:val="102"/>
                    </w:rPr>
                    <w:t>permission</w:t>
                  </w:r>
                  <w:r>
                    <w:rPr/>
                    <w:t>  </w:t>
                  </w:r>
                  <w:r>
                    <w:rPr>
                      <w:w w:val="102"/>
                    </w:rPr>
                    <w:t>of</w:t>
                  </w:r>
                  <w:r>
                    <w:rPr/>
                    <w:t>  </w:t>
                  </w:r>
                  <w:r>
                    <w:rPr>
                      <w:w w:val="102"/>
                    </w:rPr>
                    <w:t>direct</w:t>
                  </w:r>
                  <w:r>
                    <w:rPr>
                      <w:w w:val="34"/>
                    </w:rPr>
                    <w:t>-­‐</w:t>
                  </w:r>
                  <w:r>
                    <w:rPr>
                      <w:w w:val="102"/>
                    </w:rPr>
                    <w:t>to</w:t>
                  </w:r>
                  <w:r>
                    <w:rPr>
                      <w:w w:val="34"/>
                    </w:rPr>
                    <w:t>-­‐</w:t>
                  </w:r>
                  <w:r>
                    <w:rPr>
                      <w:w w:val="102"/>
                    </w:rPr>
                    <w:t>consumer</w:t>
                  </w:r>
                  <w:r>
                    <w:rPr/>
                    <w:t>  </w:t>
                  </w:r>
                  <w:r>
                    <w:rPr>
                      <w:w w:val="102"/>
                    </w:rPr>
                    <w:t>advertising</w:t>
                  </w:r>
                  <w:r>
                    <w:rPr/>
                    <w:t>  </w:t>
                  </w:r>
                  <w:r>
                    <w:rPr>
                      <w:w w:val="102"/>
                    </w:rPr>
                    <w:t>in</w:t>
                  </w:r>
                  <w:r>
                    <w:rPr/>
                    <w:t>  </w:t>
                  </w:r>
                  <w:r>
                    <w:rPr>
                      <w:w w:val="102"/>
                    </w:rPr>
                    <w:t>the</w:t>
                  </w:r>
                  <w:r>
                    <w:rPr/>
                    <w:t>  </w:t>
                  </w:r>
                  <w:r>
                    <w:rPr>
                      <w:w w:val="102"/>
                    </w:rPr>
                    <w:t>U.S.</w:t>
                  </w:r>
                  <w:r>
                    <w:rPr/>
                    <w:t>  </w:t>
                  </w:r>
                  <w:r>
                    <w:rPr>
                      <w:w w:val="102"/>
                    </w:rPr>
                    <w:t>raises</w:t>
                  </w:r>
                  <w:r>
                    <w:rPr/>
                    <w:t>  </w:t>
                  </w:r>
                  <w:r>
                    <w:rPr>
                      <w:w w:val="102"/>
                    </w:rPr>
                    <w:t>the</w:t>
                  </w:r>
                  <w:r>
                    <w:rPr/>
                    <w:t>  </w:t>
                  </w:r>
                  <w:r>
                    <w:rPr>
                      <w:w w:val="102"/>
                    </w:rPr>
                    <w:t>overall</w:t>
                  </w:r>
                  <w:r>
                    <w:rPr/>
                    <w:t>  </w:t>
                  </w:r>
                  <w:r>
                    <w:rPr>
                      <w:w w:val="102"/>
                    </w:rPr>
                    <w:t>price</w:t>
                  </w:r>
                  <w:r>
                    <w:rPr/>
                    <w:t>  </w:t>
                  </w:r>
                  <w:r>
                    <w:rPr>
                      <w:w w:val="102"/>
                    </w:rPr>
                    <w:t>of</w:t>
                  </w:r>
                  <w:r>
                    <w:rPr/>
                    <w:t>  </w:t>
                  </w:r>
                  <w:r>
                    <w:rPr>
                      <w:w w:val="102"/>
                    </w:rPr>
                    <w:t>prescription </w:t>
                  </w:r>
                  <w:r>
                    <w:rPr/>
                    <w:t>medications as drug companies pass the expense of advertising on to consumers.</w:t>
                  </w:r>
                </w:p>
                <w:p>
                  <w:pPr>
                    <w:spacing w:line="268" w:lineRule="auto" w:before="159"/>
                    <w:ind w:left="20" w:right="0" w:firstLine="0"/>
                    <w:jc w:val="left"/>
                    <w:rPr>
                      <w:sz w:val="21"/>
                    </w:rPr>
                  </w:pPr>
                  <w:r>
                    <w:rPr>
                      <w:b/>
                      <w:w w:val="105"/>
                      <w:sz w:val="21"/>
                    </w:rPr>
                    <w:t>A thesis statement is specific. </w:t>
                  </w:r>
                  <w:r>
                    <w:rPr>
                      <w:w w:val="105"/>
                      <w:sz w:val="21"/>
                    </w:rPr>
                    <w:t>It makes a definite and limited assertion that needs to be explained and supported by further discussion.</w:t>
                  </w:r>
                </w:p>
                <w:p>
                  <w:pPr>
                    <w:pStyle w:val="BodyText"/>
                    <w:spacing w:before="165"/>
                  </w:pPr>
                  <w:r>
                    <w:rPr>
                      <w:w w:val="105"/>
                      <w:u w:val="single"/>
                    </w:rPr>
                    <w:t>Vague:</w:t>
                  </w:r>
                  <w:r>
                    <w:rPr>
                      <w:w w:val="105"/>
                    </w:rPr>
                    <w:t> Shakespeare was a great playwright.</w:t>
                  </w:r>
                </w:p>
                <w:p>
                  <w:pPr>
                    <w:pStyle w:val="BodyText"/>
                    <w:spacing w:before="194"/>
                  </w:pPr>
                  <w:r>
                    <w:rPr>
                      <w:w w:val="105"/>
                      <w:u w:val="single"/>
                    </w:rPr>
                    <w:t>Specific:</w:t>
                  </w:r>
                  <w:r>
                    <w:rPr>
                      <w:w w:val="105"/>
                    </w:rPr>
                    <w:t> Shakespeare is more concerned with the political aspects of marriage than with romance in</w:t>
                  </w:r>
                </w:p>
                <w:p>
                  <w:pPr>
                    <w:spacing w:before="32"/>
                    <w:ind w:left="20" w:right="0" w:firstLine="0"/>
                    <w:jc w:val="left"/>
                    <w:rPr>
                      <w:sz w:val="21"/>
                    </w:rPr>
                  </w:pPr>
                  <w:r>
                    <w:rPr>
                      <w:i/>
                      <w:w w:val="105"/>
                      <w:sz w:val="21"/>
                    </w:rPr>
                    <w:t>The Taming of the Shrew</w:t>
                  </w:r>
                  <w:r>
                    <w:rPr>
                      <w:w w:val="105"/>
                      <w:sz w:val="21"/>
                    </w:rPr>
                    <w:t>, and this is reflected in the economic use of language in the play.</w:t>
                  </w:r>
                </w:p>
                <w:p>
                  <w:pPr>
                    <w:spacing w:line="417" w:lineRule="auto" w:before="195"/>
                    <w:ind w:left="20" w:right="5525" w:firstLine="0"/>
                    <w:jc w:val="left"/>
                    <w:rPr>
                      <w:sz w:val="21"/>
                    </w:rPr>
                  </w:pPr>
                  <w:r>
                    <w:rPr>
                      <w:b/>
                      <w:w w:val="105"/>
                      <w:sz w:val="21"/>
                    </w:rPr>
                    <w:t>A thesis is a main idea, </w:t>
                  </w:r>
                  <w:r>
                    <w:rPr>
                      <w:w w:val="105"/>
                      <w:sz w:val="21"/>
                    </w:rPr>
                    <w:t>not a title. </w:t>
                  </w:r>
                  <w:r>
                    <w:rPr>
                      <w:w w:val="105"/>
                      <w:sz w:val="21"/>
                      <w:u w:val="single"/>
                    </w:rPr>
                    <w:t>Title:</w:t>
                  </w:r>
                  <w:r>
                    <w:rPr>
                      <w:w w:val="105"/>
                      <w:sz w:val="21"/>
                    </w:rPr>
                    <w:t> Globalization through</w:t>
                  </w:r>
                  <w:r>
                    <w:rPr>
                      <w:spacing w:val="-24"/>
                      <w:w w:val="105"/>
                      <w:sz w:val="21"/>
                    </w:rPr>
                    <w:t> </w:t>
                  </w:r>
                  <w:r>
                    <w:rPr>
                      <w:w w:val="105"/>
                      <w:sz w:val="21"/>
                    </w:rPr>
                    <w:t>Technology</w:t>
                  </w:r>
                </w:p>
                <w:p>
                  <w:pPr>
                    <w:pStyle w:val="BodyText"/>
                    <w:spacing w:before="5"/>
                  </w:pPr>
                  <w:r>
                    <w:rPr>
                      <w:w w:val="105"/>
                      <w:u w:val="single"/>
                    </w:rPr>
                    <w:t>Thesis:</w:t>
                  </w:r>
                  <w:r>
                    <w:rPr>
                      <w:w w:val="105"/>
                    </w:rPr>
                    <w:t> Recent advances in communication technology have been a driving force of globalization.</w:t>
                  </w:r>
                </w:p>
                <w:p>
                  <w:pPr>
                    <w:spacing w:before="195"/>
                    <w:ind w:left="20" w:right="0" w:firstLine="0"/>
                    <w:jc w:val="left"/>
                    <w:rPr>
                      <w:b/>
                      <w:sz w:val="21"/>
                    </w:rPr>
                  </w:pPr>
                  <w:r>
                    <w:rPr>
                      <w:b/>
                      <w:w w:val="105"/>
                      <w:sz w:val="21"/>
                    </w:rPr>
                    <w:t>A thesis statement narrows the topic.</w:t>
                  </w:r>
                </w:p>
                <w:p>
                  <w:pPr>
                    <w:pStyle w:val="BodyText"/>
                    <w:spacing w:before="195"/>
                  </w:pPr>
                  <w:r>
                    <w:rPr>
                      <w:w w:val="105"/>
                      <w:u w:val="single"/>
                    </w:rPr>
                    <w:t>Broad:</w:t>
                  </w:r>
                  <w:r>
                    <w:rPr>
                      <w:w w:val="105"/>
                    </w:rPr>
                    <w:t> Alexander the Great was a successful military leader.</w:t>
                  </w:r>
                </w:p>
                <w:p>
                  <w:pPr>
                    <w:pStyle w:val="BodyText"/>
                    <w:spacing w:line="271" w:lineRule="auto" w:before="190"/>
                    <w:ind w:right="18"/>
                    <w:jc w:val="both"/>
                  </w:pPr>
                  <w:r>
                    <w:rPr>
                      <w:w w:val="105"/>
                      <w:u w:val="single"/>
                    </w:rPr>
                    <w:t>Narrow:</w:t>
                  </w:r>
                  <w:r>
                    <w:rPr>
                      <w:w w:val="105"/>
                    </w:rPr>
                    <w:t> Alexander the Great’s success as a military leader was partially the result of exploitation of the phalanx box formation developed by his father Philip II. The concealment of the number and formation of units made it problematic for strategists and tacticians of opposing armies to anticipate Alexander’s movements, enabling him to conquer an expansive empire.</w:t>
                  </w:r>
                </w:p>
                <w:p>
                  <w:pPr>
                    <w:spacing w:line="273" w:lineRule="auto" w:before="162"/>
                    <w:ind w:left="20" w:right="0" w:firstLine="0"/>
                    <w:jc w:val="left"/>
                    <w:rPr>
                      <w:sz w:val="21"/>
                    </w:rPr>
                  </w:pPr>
                  <w:r>
                    <w:rPr>
                      <w:b/>
                      <w:w w:val="105"/>
                      <w:sz w:val="21"/>
                    </w:rPr>
                    <w:t>A thesis statement takes a stance </w:t>
                  </w:r>
                  <w:r>
                    <w:rPr>
                      <w:w w:val="105"/>
                      <w:sz w:val="21"/>
                    </w:rPr>
                    <w:t>rather than announcing the topic or subject. It takes a position that might be challenged or tested.</w:t>
                  </w:r>
                </w:p>
                <w:p>
                  <w:pPr>
                    <w:pStyle w:val="BodyText"/>
                    <w:spacing w:before="154"/>
                  </w:pPr>
                  <w:r>
                    <w:rPr>
                      <w:w w:val="105"/>
                      <w:u w:val="single"/>
                    </w:rPr>
                    <w:t>Topic</w:t>
                  </w:r>
                  <w:r>
                    <w:rPr>
                      <w:w w:val="105"/>
                    </w:rPr>
                    <w:t>: Light pollution is a major environmental issue.</w:t>
                  </w:r>
                </w:p>
                <w:p>
                  <w:pPr>
                    <w:pStyle w:val="BodyText"/>
                    <w:spacing w:line="271" w:lineRule="auto" w:before="195"/>
                    <w:ind w:right="18"/>
                    <w:jc w:val="both"/>
                  </w:pPr>
                  <w:r>
                    <w:rPr>
                      <w:w w:val="105"/>
                      <w:u w:val="single"/>
                    </w:rPr>
                    <w:t>Thesis:</w:t>
                  </w:r>
                  <w:r>
                    <w:rPr>
                      <w:w w:val="105"/>
                    </w:rPr>
                    <w:t> Light based pollution is a costly expenditure of energy that disrupts ground based astronomy and can cause mild medical conditions to those exposed to it. This significant environmental issue could be alleviated by governmental regulation.</w:t>
                  </w:r>
                </w:p>
                <w:p>
                  <w:pPr>
                    <w:spacing w:before="158"/>
                    <w:ind w:left="20" w:right="0" w:firstLine="0"/>
                    <w:jc w:val="both"/>
                    <w:rPr>
                      <w:b/>
                      <w:sz w:val="21"/>
                    </w:rPr>
                  </w:pPr>
                  <w:r>
                    <w:rPr>
                      <w:b/>
                      <w:w w:val="105"/>
                      <w:sz w:val="21"/>
                    </w:rPr>
                    <w:t>Tips for drafting a thesis statement</w:t>
                  </w:r>
                </w:p>
              </w:txbxContent>
            </v:textbox>
            <w10:wrap type="none"/>
          </v:shape>
        </w:pict>
      </w:r>
      <w:r>
        <w:rPr/>
        <w:pict>
          <v:shape style="position:absolute;margin-left:107.1343pt;margin-top:576.100769pt;width:417.3pt;height:160.15pt;mso-position-horizontal-relative:page;mso-position-vertical-relative:page;z-index:-3856" type="#_x0000_t202" filled="false" stroked="false">
            <v:textbox inset="0,0,0,0">
              <w:txbxContent>
                <w:p>
                  <w:pPr>
                    <w:pStyle w:val="BodyText"/>
                    <w:spacing w:line="273" w:lineRule="auto" w:before="25"/>
                  </w:pPr>
                  <w:r>
                    <w:rPr>
                      <w:w w:val="105"/>
                      <w:u w:val="single"/>
                    </w:rPr>
                    <w:t>Identify a topic and</w:t>
                  </w:r>
                  <w:r>
                    <w:rPr>
                      <w:w w:val="105"/>
                    </w:rPr>
                    <w:t> inform yourself about your topic, focusing on one aspect of your topic. </w:t>
                  </w:r>
                  <w:r>
                    <w:rPr>
                      <w:w w:val="105"/>
                      <w:u w:val="single"/>
                    </w:rPr>
                    <w:t>Begin with a purpose statement</w:t>
                  </w:r>
                  <w:r>
                    <w:rPr>
                      <w:w w:val="105"/>
                    </w:rPr>
                    <w:t> that you will later turn into a thesis statement (OR)</w:t>
                  </w:r>
                </w:p>
                <w:p>
                  <w:pPr>
                    <w:pStyle w:val="BodyText"/>
                    <w:spacing w:line="268" w:lineRule="auto"/>
                    <w:ind w:right="18"/>
                    <w:jc w:val="both"/>
                  </w:pPr>
                  <w:r>
                    <w:rPr>
                      <w:w w:val="105"/>
                      <w:u w:val="single"/>
                    </w:rPr>
                    <w:t>Begin by asking questions</w:t>
                  </w:r>
                  <w:r>
                    <w:rPr>
                      <w:w w:val="105"/>
                    </w:rPr>
                    <w:t> and turn the question(s) into an assertion, give reasons why it is true or reasons for your opinion (OR)</w:t>
                  </w:r>
                </w:p>
                <w:p>
                  <w:pPr>
                    <w:pStyle w:val="BodyText"/>
                    <w:spacing w:line="268" w:lineRule="auto" w:before="3"/>
                    <w:ind w:right="19"/>
                    <w:jc w:val="both"/>
                  </w:pPr>
                  <w:r>
                    <w:rPr>
                      <w:w w:val="105"/>
                      <w:u w:val="single"/>
                    </w:rPr>
                    <w:t>Begin with a list</w:t>
                  </w:r>
                  <w:r>
                    <w:rPr>
                      <w:w w:val="105"/>
                    </w:rPr>
                    <w:t> of the ideas that you want to include; consider the ideas and try to group them.</w:t>
                  </w:r>
                </w:p>
                <w:p>
                  <w:pPr>
                    <w:pStyle w:val="BodyText"/>
                    <w:spacing w:line="271" w:lineRule="auto" w:before="2"/>
                    <w:ind w:right="17"/>
                    <w:jc w:val="both"/>
                  </w:pPr>
                  <w:r>
                    <w:rPr>
                      <w:w w:val="105"/>
                      <w:u w:val="single"/>
                    </w:rPr>
                    <w:t>Remember:</w:t>
                  </w:r>
                  <w:r>
                    <w:rPr>
                      <w:w w:val="105"/>
                    </w:rPr>
                    <w:t> Thesis statements are NOT formulas, they do not always have to be one sentence long, or to be introduced in the first paragraph. Some statements will require more explanation. The thesis statement should remain flexible until the paper is actually finished. It is not essential to have a fully formulated thesis statement to start a paper. As you develop</w:t>
                  </w:r>
                  <w:r>
                    <w:rPr>
                      <w:spacing w:val="-3"/>
                      <w:w w:val="105"/>
                    </w:rPr>
                    <w:t> </w:t>
                  </w:r>
                  <w:r>
                    <w:rPr>
                      <w:w w:val="105"/>
                    </w:rPr>
                    <w:t>an</w:t>
                  </w:r>
                  <w:r>
                    <w:rPr>
                      <w:spacing w:val="-3"/>
                      <w:w w:val="105"/>
                    </w:rPr>
                    <w:t> </w:t>
                  </w:r>
                  <w:r>
                    <w:rPr>
                      <w:w w:val="105"/>
                    </w:rPr>
                    <w:t>argument</w:t>
                  </w:r>
                  <w:r>
                    <w:rPr>
                      <w:spacing w:val="-3"/>
                      <w:w w:val="105"/>
                    </w:rPr>
                    <w:t> </w:t>
                  </w:r>
                  <w:r>
                    <w:rPr>
                      <w:w w:val="105"/>
                    </w:rPr>
                    <w:t>and</w:t>
                  </w:r>
                  <w:r>
                    <w:rPr>
                      <w:spacing w:val="-3"/>
                      <w:w w:val="105"/>
                    </w:rPr>
                    <w:t> </w:t>
                  </w:r>
                  <w:r>
                    <w:rPr>
                      <w:w w:val="105"/>
                    </w:rPr>
                    <w:t>collect</w:t>
                  </w:r>
                  <w:r>
                    <w:rPr>
                      <w:spacing w:val="-4"/>
                      <w:w w:val="105"/>
                    </w:rPr>
                    <w:t> </w:t>
                  </w:r>
                  <w:r>
                    <w:rPr>
                      <w:w w:val="105"/>
                    </w:rPr>
                    <w:t>and</w:t>
                  </w:r>
                  <w:r>
                    <w:rPr>
                      <w:spacing w:val="-2"/>
                      <w:w w:val="105"/>
                    </w:rPr>
                    <w:t> </w:t>
                  </w:r>
                  <w:r>
                    <w:rPr>
                      <w:w w:val="105"/>
                    </w:rPr>
                    <w:t>organize</w:t>
                  </w:r>
                  <w:r>
                    <w:rPr>
                      <w:spacing w:val="-3"/>
                      <w:w w:val="105"/>
                    </w:rPr>
                    <w:t> </w:t>
                  </w:r>
                  <w:r>
                    <w:rPr>
                      <w:w w:val="105"/>
                    </w:rPr>
                    <w:t>evidence,</w:t>
                  </w:r>
                  <w:r>
                    <w:rPr>
                      <w:spacing w:val="-4"/>
                      <w:w w:val="105"/>
                    </w:rPr>
                    <w:t> </w:t>
                  </w:r>
                  <w:r>
                    <w:rPr>
                      <w:w w:val="105"/>
                    </w:rPr>
                    <w:t>the</w:t>
                  </w:r>
                  <w:r>
                    <w:rPr>
                      <w:spacing w:val="-2"/>
                      <w:w w:val="105"/>
                    </w:rPr>
                    <w:t> </w:t>
                  </w:r>
                  <w:r>
                    <w:rPr>
                      <w:w w:val="105"/>
                    </w:rPr>
                    <w:t>thesis</w:t>
                  </w:r>
                  <w:r>
                    <w:rPr>
                      <w:spacing w:val="-4"/>
                      <w:w w:val="105"/>
                    </w:rPr>
                    <w:t> </w:t>
                  </w:r>
                  <w:r>
                    <w:rPr>
                      <w:w w:val="105"/>
                    </w:rPr>
                    <w:t>statement</w:t>
                  </w:r>
                  <w:r>
                    <w:rPr>
                      <w:spacing w:val="-3"/>
                      <w:w w:val="105"/>
                    </w:rPr>
                    <w:t> </w:t>
                  </w:r>
                  <w:r>
                    <w:rPr>
                      <w:w w:val="105"/>
                    </w:rPr>
                    <w:t>is</w:t>
                  </w:r>
                  <w:r>
                    <w:rPr>
                      <w:spacing w:val="-4"/>
                      <w:w w:val="105"/>
                    </w:rPr>
                    <w:t> </w:t>
                  </w:r>
                  <w:r>
                    <w:rPr>
                      <w:w w:val="105"/>
                    </w:rPr>
                    <w:t>developed.</w:t>
                  </w:r>
                </w:p>
              </w:txbxContent>
            </v:textbox>
            <w10:wrap type="none"/>
          </v:shape>
        </w:pict>
      </w:r>
      <w:r>
        <w:rPr/>
        <w:pict>
          <v:shape style="position:absolute;margin-left:89.134323pt;margin-top:578.81134pt;width:6.95pt;height:41.85pt;mso-position-horizontal-relative:page;mso-position-vertical-relative:page;z-index:-3832" type="#_x0000_t202" filled="false" stroked="false">
            <v:textbox inset="0,0,0,0">
              <w:txbxContent>
                <w:p>
                  <w:pPr>
                    <w:pStyle w:val="BodyText"/>
                    <w:spacing w:line="218" w:lineRule="exact"/>
                    <w:rPr>
                      <w:rFonts w:ascii="Symbol" w:hAnsi="Symbol"/>
                    </w:rPr>
                  </w:pPr>
                  <w:r>
                    <w:rPr>
                      <w:rFonts w:ascii="Symbol" w:hAnsi="Symbol"/>
                      <w:w w:val="102"/>
                    </w:rPr>
                    <w:t></w:t>
                  </w:r>
                </w:p>
                <w:p>
                  <w:pPr>
                    <w:pStyle w:val="BodyText"/>
                    <w:spacing w:before="35"/>
                    <w:rPr>
                      <w:rFonts w:ascii="Symbol" w:hAnsi="Symbol"/>
                    </w:rPr>
                  </w:pPr>
                  <w:r>
                    <w:rPr>
                      <w:rFonts w:ascii="Symbol" w:hAnsi="Symbol"/>
                      <w:w w:val="102"/>
                    </w:rPr>
                    <w:t></w:t>
                  </w:r>
                </w:p>
                <w:p>
                  <w:pPr>
                    <w:pStyle w:val="BodyText"/>
                    <w:spacing w:before="31"/>
                    <w:rPr>
                      <w:rFonts w:ascii="Symbol" w:hAnsi="Symbol"/>
                    </w:rPr>
                  </w:pPr>
                  <w:r>
                    <w:rPr>
                      <w:rFonts w:ascii="Symbol" w:hAnsi="Symbol"/>
                      <w:w w:val="102"/>
                    </w:rPr>
                    <w:t></w:t>
                  </w:r>
                </w:p>
              </w:txbxContent>
            </v:textbox>
            <w10:wrap type="none"/>
          </v:shape>
        </w:pict>
      </w:r>
      <w:r>
        <w:rPr/>
        <w:pict>
          <v:shape style="position:absolute;margin-left:89.134323pt;margin-top:636.891296pt;width:6.95pt;height:12.8pt;mso-position-horizontal-relative:page;mso-position-vertical-relative:page;z-index:-3808"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134323pt;margin-top:665.691284pt;width:6.95pt;height:12.8pt;mso-position-horizontal-relative:page;mso-position-vertical-relative:page;z-index:-3784"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71.134323pt;margin-top:760.543701pt;width:358.4pt;height:46.95pt;mso-position-horizontal-relative:page;mso-position-vertical-relative:page;z-index:-3760" type="#_x0000_t202" filled="false" stroked="false">
            <v:textbox inset="0,0,0,0">
              <w:txbxContent>
                <w:p>
                  <w:pPr>
                    <w:spacing w:before="26"/>
                    <w:ind w:left="20" w:right="0" w:firstLine="0"/>
                    <w:jc w:val="left"/>
                    <w:rPr>
                      <w:rFonts w:ascii="Garamond"/>
                      <w:sz w:val="19"/>
                    </w:rPr>
                  </w:pPr>
                  <w:r>
                    <w:rPr>
                      <w:rFonts w:ascii="Garamond"/>
                      <w:w w:val="105"/>
                      <w:sz w:val="19"/>
                    </w:rPr>
                    <w:t>Worksheet developed by Sarah Nangle UCD Writing Centre with reference to</w:t>
                  </w:r>
                </w:p>
                <w:p>
                  <w:pPr>
                    <w:spacing w:line="254" w:lineRule="auto" w:before="11"/>
                    <w:ind w:left="20" w:right="15" w:firstLine="0"/>
                    <w:jc w:val="left"/>
                    <w:rPr>
                      <w:rFonts w:ascii="Garamond"/>
                      <w:sz w:val="19"/>
                    </w:rPr>
                  </w:pPr>
                  <w:r>
                    <w:rPr>
                      <w:rFonts w:ascii="Garamond"/>
                      <w:w w:val="105"/>
                      <w:sz w:val="19"/>
                    </w:rPr>
                    <w:t>LEO: Literacy Education Online </w:t>
                  </w:r>
                  <w:hyperlink r:id="rId5">
                    <w:r>
                      <w:rPr>
                        <w:rFonts w:ascii="Garamond"/>
                        <w:color w:val="0563C1"/>
                        <w:w w:val="105"/>
                        <w:sz w:val="19"/>
                        <w:u w:val="single" w:color="0563C1"/>
                      </w:rPr>
                      <w:t>http://leo.stcloudstate.edu/acadwrite/thesistatement.html</w:t>
                    </w:r>
                  </w:hyperlink>
                  <w:r>
                    <w:rPr>
                      <w:rFonts w:ascii="Garamond"/>
                      <w:color w:val="0563C1"/>
                      <w:w w:val="105"/>
                      <w:sz w:val="19"/>
                    </w:rPr>
                    <w:t> </w:t>
                  </w:r>
                  <w:r>
                    <w:rPr>
                      <w:rFonts w:ascii="Garamond"/>
                      <w:w w:val="105"/>
                      <w:sz w:val="19"/>
                    </w:rPr>
                    <w:t>Purdue Online Writing Lab </w:t>
                  </w:r>
                  <w:r>
                    <w:rPr>
                      <w:rFonts w:ascii="Garamond"/>
                      <w:color w:val="0563C1"/>
                      <w:w w:val="105"/>
                      <w:sz w:val="19"/>
                      <w:u w:val="single" w:color="0563C1"/>
                    </w:rPr>
                    <w:t>https://owl.english.purdue.edu/owl/resource/545/1/</w:t>
                  </w:r>
                </w:p>
                <w:p>
                  <w:pPr>
                    <w:spacing w:line="212" w:lineRule="exact" w:before="0"/>
                    <w:ind w:left="20" w:right="0" w:firstLine="0"/>
                    <w:jc w:val="left"/>
                    <w:rPr>
                      <w:rFonts w:ascii="Garamond"/>
                      <w:sz w:val="19"/>
                    </w:rPr>
                  </w:pPr>
                  <w:r>
                    <w:rPr>
                      <w:rFonts w:ascii="Garamond"/>
                      <w:w w:val="105"/>
                      <w:sz w:val="19"/>
                    </w:rPr>
                    <w:t>WTS Indiana </w:t>
                  </w:r>
                  <w:hyperlink r:id="rId6">
                    <w:r>
                      <w:rPr>
                        <w:rFonts w:ascii="Garamond"/>
                        <w:color w:val="0563C1"/>
                        <w:w w:val="105"/>
                        <w:sz w:val="19"/>
                      </w:rPr>
                      <w:t>http://www.indiana.edu/~wts/pamphlets/thesis_statement.shtml</w:t>
                    </w:r>
                  </w:hyperlink>
                </w:p>
              </w:txbxContent>
            </v:textbox>
            <w10:wrap type="none"/>
          </v:shape>
        </w:pict>
      </w:r>
      <w:r>
        <w:rPr/>
        <w:pict>
          <v:shape style="position:absolute;margin-left:170.53801pt;margin-top:576.383972pt;width:7.15pt;height:12pt;mso-position-horizontal-relative:page;mso-position-vertical-relative:page;z-index:-3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2.178299pt;margin-top:605.42395pt;width:8.35pt;height:12pt;mso-position-horizontal-relative:page;mso-position-vertical-relative:page;z-index:-3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3.360565pt;margin-top:605.42395pt;width:8.550pt;height:12pt;mso-position-horizontal-relative:page;mso-position-vertical-relative:page;z-index:-3688" type="#_x0000_t202" filled="false" stroked="false">
            <v:textbox inset="0,0,0,0">
              <w:txbxContent>
                <w:p>
                  <w:pPr>
                    <w:pStyle w:val="BodyText"/>
                    <w:spacing w:before="4"/>
                    <w:ind w:left="40"/>
                    <w:rPr>
                      <w:rFonts w:ascii="Times New Roman"/>
                      <w:sz w:val="17"/>
                    </w:rPr>
                  </w:pPr>
                </w:p>
              </w:txbxContent>
            </v:textbox>
            <w10:wrap type="none"/>
          </v:shape>
        </w:pict>
      </w:r>
    </w:p>
    <w:sectPr>
      <w:pgSz w:w="11910" w:h="16840"/>
      <w:pgMar w:top="14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20"/>
    </w:pPr>
    <w:rPr>
      <w:rFonts w:ascii="Calibri" w:hAnsi="Calibri" w:eastAsia="Calibri" w:cs="Calibri"/>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http://leo.stcloudstate.edu/acadwrite/thesistatement.html" TargetMode="External" Type="http://schemas.openxmlformats.org/officeDocument/2006/relationships/hyperlink"/><Relationship Id="rId6" Target="http://www.indiana.edu/%7Ewts/pamphlets/thesis_statement.s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