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24pt;margin-top:24pt;width:564.15pt;height:744.15pt;mso-position-horizontal-relative:page;mso-position-vertical-relative:page;z-index:-5008" coordorigin="480,480" coordsize="11283,14883">
            <v:shape style="position:absolute;left:480;top:480;width:118;height:118" type="#_x0000_t75" stroked="false">
              <v:imagedata r:id="rId5" o:title=""/>
            </v:shape>
            <v:rect style="position:absolute;left:597;top:480;width:11048;height:29" filled="true" fillcolor="#000000" stroked="false">
              <v:fill type="solid"/>
            </v:rect>
            <v:rect style="position:absolute;left:597;top:508;width:11048;height:60" filled="true" fillcolor="#5f5f5f" stroked="false">
              <v:fill type="solid"/>
            </v:rect>
            <v:rect style="position:absolute;left:597;top:568;width:11048;height:29" filled="true" fillcolor="#c0c0c0" stroked="false">
              <v:fill type="solid"/>
            </v:rect>
            <v:shape style="position:absolute;left:11644;top:480;width:118;height:118" type="#_x0000_t75" stroked="false">
              <v:imagedata r:id="rId6" o:title=""/>
            </v:shape>
            <v:rect style="position:absolute;left:480;top:597;width:29;height:14648" filled="true" fillcolor="#000000" stroked="false">
              <v:fill type="solid"/>
            </v:rect>
            <v:rect style="position:absolute;left:508;top:597;width:60;height:14648" filled="true" fillcolor="#5f5f5f" stroked="false">
              <v:fill type="solid"/>
            </v:rect>
            <v:rect style="position:absolute;left:568;top:597;width:29;height:14648" filled="true" fillcolor="#c0c0c0" stroked="false">
              <v:fill type="solid"/>
            </v:rect>
            <v:rect style="position:absolute;left:11733;top:597;width:29;height:14648" filled="true" fillcolor="#000000" stroked="false">
              <v:fill type="solid"/>
            </v:rect>
            <v:rect style="position:absolute;left:11673;top:597;width:60;height:14648" filled="true" fillcolor="#5f5f5f" stroked="false">
              <v:fill type="solid"/>
            </v:rect>
            <v:rect style="position:absolute;left:11644;top:597;width:29;height:14648" filled="true" fillcolor="#c0c0c0" stroked="false">
              <v:fill type="solid"/>
            </v:rect>
            <v:shape style="position:absolute;left:480;top:15244;width:118;height:118" type="#_x0000_t75" stroked="false">
              <v:imagedata r:id="rId7" o:title=""/>
            </v:shape>
            <v:rect style="position:absolute;left:597;top:15333;width:11048;height:29" filled="true" fillcolor="#000000" stroked="false">
              <v:fill type="solid"/>
            </v:rect>
            <v:rect style="position:absolute;left:597;top:15273;width:11048;height:60" filled="true" fillcolor="#5f5f5f" stroked="false">
              <v:fill type="solid"/>
            </v:rect>
            <v:rect style="position:absolute;left:597;top:15244;width:11048;height:29" filled="true" fillcolor="#c0c0c0" stroked="false">
              <v:fill type="solid"/>
            </v:rect>
            <v:shape style="position:absolute;left:11644;top:15244;width:118;height:118" type="#_x0000_t75" stroked="false">
              <v:imagedata r:id="rId8" o:title=""/>
            </v:shape>
            <w10:wrap type="none"/>
          </v:group>
        </w:pict>
      </w:r>
      <w:r>
        <w:rPr/>
        <w:pict>
          <v:shapetype id="_x0000_t202" o:spt="202" coordsize="21600,21600" path="m,l,21600r21600,l21600,xe">
            <v:stroke joinstyle="miter"/>
            <v:path gradientshapeok="t" o:connecttype="rect"/>
          </v:shapetype>
          <v:shape style="position:absolute;margin-left:71.024002pt;margin-top:75.820pt;width:424pt;height:57.85pt;mso-position-horizontal-relative:page;mso-position-vertical-relative:page;z-index:-4984" type="#_x0000_t202" filled="false" stroked="false">
            <v:textbox inset="0,0,0,0">
              <w:txbxContent>
                <w:p>
                  <w:pPr>
                    <w:spacing w:line="509" w:lineRule="exact" w:before="0"/>
                    <w:ind w:left="939" w:right="0" w:firstLine="0"/>
                    <w:jc w:val="left"/>
                    <w:rPr>
                      <w:b/>
                      <w:sz w:val="48"/>
                    </w:rPr>
                  </w:pPr>
                  <w:r>
                    <w:rPr>
                      <w:b/>
                      <w:sz w:val="48"/>
                    </w:rPr>
                    <w:t>Rhetorical Analysis Thesis Statements</w:t>
                  </w:r>
                </w:p>
                <w:p>
                  <w:pPr>
                    <w:spacing w:before="291"/>
                    <w:ind w:left="20" w:right="0" w:firstLine="0"/>
                    <w:jc w:val="left"/>
                    <w:rPr>
                      <w:b/>
                      <w:sz w:val="28"/>
                    </w:rPr>
                  </w:pPr>
                  <w:r>
                    <w:rPr>
                      <w:b/>
                      <w:sz w:val="28"/>
                    </w:rPr>
                    <w:t>A strong thesis statement for a rhetorical analysis essay…</w:t>
                  </w:r>
                </w:p>
              </w:txbxContent>
            </v:textbox>
            <w10:wrap type="none"/>
          </v:shape>
        </w:pict>
      </w:r>
      <w:r>
        <w:rPr/>
        <w:pict>
          <v:shape style="position:absolute;margin-left:89.024002pt;margin-top:144.275543pt;width:7.5pt;height:61.85pt;mso-position-horizontal-relative:page;mso-position-vertical-relative:page;z-index:-4960" type="#_x0000_t202" filled="false" stroked="false">
            <v:textbox inset="0,0,0,0">
              <w:txbxContent>
                <w:p>
                  <w:pPr>
                    <w:spacing w:before="20"/>
                    <w:ind w:left="20" w:right="0" w:firstLine="0"/>
                    <w:jc w:val="left"/>
                    <w:rPr>
                      <w:rFonts w:ascii="Symbol" w:hAnsi="Symbol"/>
                      <w:sz w:val="24"/>
                    </w:rPr>
                  </w:pPr>
                  <w:r>
                    <w:rPr>
                      <w:rFonts w:ascii="Symbol" w:hAnsi="Symbol"/>
                      <w:sz w:val="24"/>
                    </w:rPr>
                    <w:t></w:t>
                  </w:r>
                </w:p>
                <w:p>
                  <w:pPr>
                    <w:spacing w:before="6"/>
                    <w:ind w:left="20" w:right="0" w:firstLine="0"/>
                    <w:jc w:val="left"/>
                    <w:rPr>
                      <w:rFonts w:ascii="Symbol" w:hAnsi="Symbol"/>
                      <w:sz w:val="24"/>
                    </w:rPr>
                  </w:pPr>
                  <w:r>
                    <w:rPr>
                      <w:rFonts w:ascii="Symbol" w:hAnsi="Symbol"/>
                      <w:sz w:val="24"/>
                    </w:rPr>
                    <w:t></w:t>
                  </w:r>
                </w:p>
                <w:p>
                  <w:pPr>
                    <w:spacing w:before="8"/>
                    <w:ind w:left="20" w:right="0" w:firstLine="0"/>
                    <w:jc w:val="left"/>
                    <w:rPr>
                      <w:rFonts w:ascii="Symbol" w:hAnsi="Symbol"/>
                      <w:sz w:val="24"/>
                    </w:rPr>
                  </w:pPr>
                  <w:r>
                    <w:rPr>
                      <w:rFonts w:ascii="Symbol" w:hAnsi="Symbol"/>
                      <w:sz w:val="24"/>
                    </w:rPr>
                    <w:t></w:t>
                  </w:r>
                </w:p>
                <w:p>
                  <w:pPr>
                    <w:spacing w:before="6"/>
                    <w:ind w:left="20" w:right="0" w:firstLine="0"/>
                    <w:jc w:val="left"/>
                    <w:rPr>
                      <w:rFonts w:ascii="Symbol" w:hAnsi="Symbol"/>
                      <w:sz w:val="24"/>
                    </w:rPr>
                  </w:pPr>
                  <w:r>
                    <w:rPr>
                      <w:rFonts w:ascii="Symbol" w:hAnsi="Symbol"/>
                      <w:sz w:val="24"/>
                    </w:rPr>
                    <w:t></w:t>
                  </w:r>
                </w:p>
              </w:txbxContent>
            </v:textbox>
            <w10:wrap type="none"/>
          </v:shape>
        </w:pict>
      </w:r>
      <w:r>
        <w:rPr/>
        <w:pict>
          <v:shape style="position:absolute;margin-left:107.019997pt;margin-top:148.059998pt;width:395.75pt;height:71.5pt;mso-position-horizontal-relative:page;mso-position-vertical-relative:page;z-index:-4936" type="#_x0000_t202" filled="false" stroked="false">
            <v:textbox inset="0,0,0,0">
              <w:txbxContent>
                <w:p>
                  <w:pPr>
                    <w:pStyle w:val="BodyText"/>
                    <w:spacing w:line="245" w:lineRule="exact"/>
                  </w:pPr>
                  <w:r>
                    <w:rPr/>
                    <w:t>Avoids using the first person or phrases like “I believe” or “I think”</w:t>
                  </w:r>
                </w:p>
                <w:p>
                  <w:pPr>
                    <w:pStyle w:val="BodyText"/>
                    <w:spacing w:before="31"/>
                  </w:pPr>
                  <w:r>
                    <w:rPr/>
                    <w:t>Serves as a guide to your essay for your reader</w:t>
                  </w:r>
                </w:p>
                <w:p>
                  <w:pPr>
                    <w:pStyle w:val="BodyText"/>
                    <w:spacing w:before="34"/>
                  </w:pPr>
                  <w:r>
                    <w:rPr/>
                    <w:t>Asserts your conclusion and takes a stand on the author’s rhetorical strategies</w:t>
                  </w:r>
                </w:p>
                <w:p>
                  <w:pPr>
                    <w:pStyle w:val="BodyText"/>
                    <w:spacing w:line="237" w:lineRule="auto" w:before="34"/>
                    <w:ind w:right="-2"/>
                  </w:pPr>
                  <w:r>
                    <w:rPr/>
                    <w:t>States what techniques you will be analyzing, and the impact of these techniques on the effectiveness of the text.</w:t>
                  </w:r>
                </w:p>
              </w:txbxContent>
            </v:textbox>
            <w10:wrap type="none"/>
          </v:shape>
        </w:pict>
      </w:r>
      <w:r>
        <w:rPr/>
        <w:pict>
          <v:shape style="position:absolute;margin-left:71.024002pt;margin-top:233.5pt;width:276.5pt;height:13.05pt;mso-position-horizontal-relative:page;mso-position-vertical-relative:page;z-index:-4912" type="#_x0000_t202" filled="false" stroked="false">
            <v:textbox inset="0,0,0,0">
              <w:txbxContent>
                <w:p>
                  <w:pPr>
                    <w:spacing w:line="245" w:lineRule="exact" w:before="0"/>
                    <w:ind w:left="20" w:right="0" w:firstLine="0"/>
                    <w:jc w:val="left"/>
                    <w:rPr>
                      <w:b/>
                      <w:i/>
                      <w:sz w:val="22"/>
                    </w:rPr>
                  </w:pPr>
                  <w:r>
                    <w:rPr>
                      <w:b/>
                      <w:i/>
                      <w:sz w:val="22"/>
                    </w:rPr>
                    <w:t>Examples of strong thesis statements for rhetorical analysis:</w:t>
                  </w:r>
                </w:p>
              </w:txbxContent>
            </v:textbox>
            <w10:wrap type="none"/>
          </v:shape>
        </w:pict>
      </w:r>
      <w:r>
        <w:rPr/>
        <w:pict>
          <v:shape style="position:absolute;margin-left:89.024002pt;margin-top:256.745544pt;width:7.5pt;height:16.75pt;mso-position-horizontal-relative:page;mso-position-vertical-relative:page;z-index:-4888" type="#_x0000_t202" filled="false" stroked="false">
            <v:textbox inset="0,0,0,0">
              <w:txbxContent>
                <w:p>
                  <w:pPr>
                    <w:spacing w:before="20"/>
                    <w:ind w:left="20" w:right="0" w:firstLine="0"/>
                    <w:jc w:val="left"/>
                    <w:rPr>
                      <w:rFonts w:ascii="Symbol" w:hAnsi="Symbol"/>
                      <w:sz w:val="24"/>
                    </w:rPr>
                  </w:pPr>
                  <w:r>
                    <w:rPr>
                      <w:rFonts w:ascii="Symbol" w:hAnsi="Symbol"/>
                      <w:sz w:val="24"/>
                    </w:rPr>
                    <w:t></w:t>
                  </w:r>
                </w:p>
              </w:txbxContent>
            </v:textbox>
            <w10:wrap type="none"/>
          </v:shape>
        </w:pict>
      </w:r>
      <w:r>
        <w:rPr/>
        <w:pict>
          <v:shape style="position:absolute;margin-left:107.019997pt;margin-top:260.529999pt;width:431pt;height:167.05pt;mso-position-horizontal-relative:page;mso-position-vertical-relative:page;z-index:-4864" type="#_x0000_t202" filled="false" stroked="false">
            <v:textbox inset="0,0,0,0">
              <w:txbxContent>
                <w:p>
                  <w:pPr>
                    <w:pStyle w:val="BodyText"/>
                    <w:tabs>
                      <w:tab w:pos="4381" w:val="left" w:leader="hyphen"/>
                    </w:tabs>
                    <w:spacing w:line="244" w:lineRule="exact"/>
                  </w:pPr>
                  <w:r>
                    <w:rPr/>
                    <w:t>Jones effectively convinces his</w:t>
                  </w:r>
                  <w:r>
                    <w:rPr>
                      <w:spacing w:val="-7"/>
                    </w:rPr>
                    <w:t> </w:t>
                  </w:r>
                  <w:r>
                    <w:rPr/>
                    <w:t>audience</w:t>
                  </w:r>
                  <w:r>
                    <w:rPr>
                      <w:spacing w:val="-1"/>
                    </w:rPr>
                    <w:t> </w:t>
                  </w:r>
                  <w:r>
                    <w:rPr/>
                    <w:t>that</w:t>
                    <w:tab/>
                    <w:t>through the use of statistics and surveys</w:t>
                  </w:r>
                  <w:r>
                    <w:rPr>
                      <w:spacing w:val="-14"/>
                    </w:rPr>
                    <w:t> </w:t>
                  </w:r>
                  <w:r>
                    <w:rPr/>
                    <w:t>paired</w:t>
                  </w:r>
                </w:p>
                <w:p>
                  <w:pPr>
                    <w:pStyle w:val="BodyText"/>
                    <w:spacing w:line="267" w:lineRule="exact"/>
                  </w:pPr>
                  <w:r>
                    <w:rPr/>
                    <w:t>with emotional stories.</w:t>
                  </w:r>
                </w:p>
                <w:p>
                  <w:pPr>
                    <w:pStyle w:val="BodyText"/>
                    <w:spacing w:line="237" w:lineRule="auto" w:before="36"/>
                    <w:ind w:right="81"/>
                  </w:pPr>
                  <w:r>
                    <w:rPr/>
                    <w:t>Although Myers includes many convincing logical arguments through the use of historical facts, her readers may doubt her objectivity because of her sarcastic tone.</w:t>
                  </w:r>
                </w:p>
                <w:p>
                  <w:pPr>
                    <w:pStyle w:val="BodyText"/>
                    <w:spacing w:before="35"/>
                    <w:ind w:right="575"/>
                    <w:jc w:val="both"/>
                  </w:pPr>
                  <w:r>
                    <w:rPr/>
                    <w:t>Thompson uses personal stories and tells of his extensive research in the area to make his readers believe in his credibility. These appeals to ethos, combined with his friendly tone, creates an effective argument for ----.</w:t>
                  </w:r>
                </w:p>
                <w:p>
                  <w:pPr>
                    <w:pStyle w:val="BodyText"/>
                    <w:tabs>
                      <w:tab w:pos="6652" w:val="left" w:leader="hyphen"/>
                    </w:tabs>
                    <w:spacing w:line="237" w:lineRule="auto" w:before="34"/>
                    <w:ind w:right="418"/>
                  </w:pPr>
                  <w:r>
                    <w:rPr/>
                    <w:t>Roberts employs the rhetorical appeals of pathos and ethos effectively. However, his use of unsupported logical appeals causes his readers to doubt his</w:t>
                  </w:r>
                  <w:r>
                    <w:rPr>
                      <w:spacing w:val="-10"/>
                    </w:rPr>
                    <w:t> </w:t>
                  </w:r>
                  <w:r>
                    <w:rPr/>
                    <w:t>claim that</w:t>
                    <w:tab/>
                    <w:t>is supported</w:t>
                  </w:r>
                  <w:r>
                    <w:rPr>
                      <w:spacing w:val="-2"/>
                    </w:rPr>
                    <w:t> </w:t>
                  </w:r>
                  <w:r>
                    <w:rPr/>
                    <w:t>by</w:t>
                  </w:r>
                </w:p>
                <w:p>
                  <w:pPr>
                    <w:pStyle w:val="BodyText"/>
                    <w:spacing w:before="1"/>
                    <w:jc w:val="both"/>
                  </w:pPr>
                  <w:r>
                    <w:rPr/>
                    <w:t>research.</w:t>
                  </w:r>
                </w:p>
                <w:p>
                  <w:pPr>
                    <w:pStyle w:val="BodyText"/>
                    <w:tabs>
                      <w:tab w:pos="4820" w:val="left" w:leader="hyphen"/>
                    </w:tabs>
                    <w:spacing w:line="268" w:lineRule="exact" w:before="34"/>
                  </w:pPr>
                  <w:r>
                    <w:rPr/>
                    <w:t>Mitchell’s attempt to convince the</w:t>
                  </w:r>
                  <w:r>
                    <w:rPr>
                      <w:spacing w:val="-6"/>
                    </w:rPr>
                    <w:t> </w:t>
                  </w:r>
                  <w:r>
                    <w:rPr/>
                    <w:t>audience</w:t>
                  </w:r>
                  <w:r>
                    <w:rPr>
                      <w:spacing w:val="-3"/>
                    </w:rPr>
                    <w:t> </w:t>
                  </w:r>
                  <w:r>
                    <w:rPr/>
                    <w:t>that</w:t>
                    <w:tab/>
                    <w:t>is unsuccessful because of his</w:t>
                  </w:r>
                  <w:r>
                    <w:rPr>
                      <w:spacing w:val="-13"/>
                    </w:rPr>
                    <w:t> </w:t>
                  </w:r>
                  <w:r>
                    <w:rPr/>
                    <w:t>insensitive</w:t>
                  </w:r>
                </w:p>
                <w:p>
                  <w:pPr>
                    <w:pStyle w:val="BodyText"/>
                    <w:spacing w:line="268" w:lineRule="exact"/>
                    <w:jc w:val="both"/>
                  </w:pPr>
                  <w:r>
                    <w:rPr/>
                    <w:t>word choice and angry tone.</w:t>
                  </w:r>
                </w:p>
              </w:txbxContent>
            </v:textbox>
            <w10:wrap type="none"/>
          </v:shape>
        </w:pict>
      </w:r>
      <w:r>
        <w:rPr/>
        <w:pict>
          <v:shape style="position:absolute;margin-left:89.024002pt;margin-top:285.185547pt;width:7.5pt;height:16.75pt;mso-position-horizontal-relative:page;mso-position-vertical-relative:page;z-index:-4840" type="#_x0000_t202" filled="false" stroked="false">
            <v:textbox inset="0,0,0,0">
              <w:txbxContent>
                <w:p>
                  <w:pPr>
                    <w:spacing w:before="20"/>
                    <w:ind w:left="20" w:right="0" w:firstLine="0"/>
                    <w:jc w:val="left"/>
                    <w:rPr>
                      <w:rFonts w:ascii="Symbol" w:hAnsi="Symbol"/>
                      <w:sz w:val="24"/>
                    </w:rPr>
                  </w:pPr>
                  <w:r>
                    <w:rPr>
                      <w:rFonts w:ascii="Symbol" w:hAnsi="Symbol"/>
                      <w:sz w:val="24"/>
                    </w:rPr>
                    <w:t></w:t>
                  </w:r>
                </w:p>
              </w:txbxContent>
            </v:textbox>
            <w10:wrap type="none"/>
          </v:shape>
        </w:pict>
      </w:r>
      <w:r>
        <w:rPr/>
        <w:pict>
          <v:shape style="position:absolute;margin-left:89.024002pt;margin-top:313.625549pt;width:7.5pt;height:16.75pt;mso-position-horizontal-relative:page;mso-position-vertical-relative:page;z-index:-4816" type="#_x0000_t202" filled="false" stroked="false">
            <v:textbox inset="0,0,0,0">
              <w:txbxContent>
                <w:p>
                  <w:pPr>
                    <w:spacing w:before="20"/>
                    <w:ind w:left="20" w:right="0" w:firstLine="0"/>
                    <w:jc w:val="left"/>
                    <w:rPr>
                      <w:rFonts w:ascii="Symbol" w:hAnsi="Symbol"/>
                      <w:sz w:val="24"/>
                    </w:rPr>
                  </w:pPr>
                  <w:r>
                    <w:rPr>
                      <w:rFonts w:ascii="Symbol" w:hAnsi="Symbol"/>
                      <w:sz w:val="24"/>
                    </w:rPr>
                    <w:t></w:t>
                  </w:r>
                </w:p>
              </w:txbxContent>
            </v:textbox>
            <w10:wrap type="none"/>
          </v:shape>
        </w:pict>
      </w:r>
      <w:r>
        <w:rPr/>
        <w:pict>
          <v:shape style="position:absolute;margin-left:89.024002pt;margin-top:355.505554pt;width:7.5pt;height:16.75pt;mso-position-horizontal-relative:page;mso-position-vertical-relative:page;z-index:-4792" type="#_x0000_t202" filled="false" stroked="false">
            <v:textbox inset="0,0,0,0">
              <w:txbxContent>
                <w:p>
                  <w:pPr>
                    <w:spacing w:before="20"/>
                    <w:ind w:left="20" w:right="0" w:firstLine="0"/>
                    <w:jc w:val="left"/>
                    <w:rPr>
                      <w:rFonts w:ascii="Symbol" w:hAnsi="Symbol"/>
                      <w:sz w:val="24"/>
                    </w:rPr>
                  </w:pPr>
                  <w:r>
                    <w:rPr>
                      <w:rFonts w:ascii="Symbol" w:hAnsi="Symbol"/>
                      <w:sz w:val="24"/>
                    </w:rPr>
                    <w:t></w:t>
                  </w:r>
                </w:p>
              </w:txbxContent>
            </v:textbox>
            <w10:wrap type="none"/>
          </v:shape>
        </w:pict>
      </w:r>
      <w:r>
        <w:rPr/>
        <w:pict>
          <v:shape style="position:absolute;margin-left:89.024002pt;margin-top:397.385559pt;width:7.5pt;height:16.75pt;mso-position-horizontal-relative:page;mso-position-vertical-relative:page;z-index:-4768" type="#_x0000_t202" filled="false" stroked="false">
            <v:textbox inset="0,0,0,0">
              <w:txbxContent>
                <w:p>
                  <w:pPr>
                    <w:spacing w:before="20"/>
                    <w:ind w:left="20" w:right="0" w:firstLine="0"/>
                    <w:jc w:val="left"/>
                    <w:rPr>
                      <w:rFonts w:ascii="Symbol" w:hAnsi="Symbol"/>
                      <w:sz w:val="24"/>
                    </w:rPr>
                  </w:pPr>
                  <w:r>
                    <w:rPr>
                      <w:rFonts w:ascii="Symbol" w:hAnsi="Symbol"/>
                      <w:sz w:val="24"/>
                    </w:rPr>
                    <w:t></w:t>
                  </w:r>
                </w:p>
              </w:txbxContent>
            </v:textbox>
            <w10:wrap type="none"/>
          </v:shape>
        </w:pict>
      </w:r>
      <w:r>
        <w:rPr/>
        <w:pict>
          <v:shape style="position:absolute;margin-left:71.024002pt;margin-top:441.390015pt;width:464.3pt;height:28.55pt;mso-position-horizontal-relative:page;mso-position-vertical-relative:page;z-index:-4744" type="#_x0000_t202" filled="false" stroked="false">
            <v:textbox inset="0,0,0,0">
              <w:txbxContent>
                <w:p>
                  <w:pPr>
                    <w:spacing w:line="245" w:lineRule="exact" w:before="0"/>
                    <w:ind w:left="20" w:right="0" w:firstLine="0"/>
                    <w:jc w:val="left"/>
                    <w:rPr>
                      <w:i/>
                      <w:sz w:val="22"/>
                    </w:rPr>
                  </w:pPr>
                  <w:r>
                    <w:rPr>
                      <w:i/>
                      <w:sz w:val="22"/>
                    </w:rPr>
                    <w:t>Note: The above thesis statements all include the original author’s purpose/thesis. Your thesis does not</w:t>
                  </w:r>
                </w:p>
                <w:p>
                  <w:pPr>
                    <w:spacing w:before="41"/>
                    <w:ind w:left="20" w:right="0" w:firstLine="0"/>
                    <w:jc w:val="left"/>
                    <w:rPr>
                      <w:i/>
                      <w:sz w:val="22"/>
                    </w:rPr>
                  </w:pPr>
                  <w:r>
                    <w:rPr>
                      <w:i/>
                      <w:sz w:val="22"/>
                    </w:rPr>
                    <w:t>have to include this as long as it appears in your introduction.</w:t>
                  </w:r>
                </w:p>
              </w:txbxContent>
            </v:textbox>
            <w10:wrap type="none"/>
          </v:shape>
        </w:pict>
      </w:r>
      <w:r>
        <w:rPr/>
        <w:pict>
          <v:shape style="position:absolute;margin-left:71.024002pt;margin-top:483.059998pt;width:341.35pt;height:16.05pt;mso-position-horizontal-relative:page;mso-position-vertical-relative:page;z-index:-4720" type="#_x0000_t202" filled="false" stroked="false">
            <v:textbox inset="0,0,0,0">
              <w:txbxContent>
                <w:p>
                  <w:pPr>
                    <w:spacing w:line="306" w:lineRule="exact" w:before="0"/>
                    <w:ind w:left="20" w:right="0" w:firstLine="0"/>
                    <w:jc w:val="left"/>
                    <w:rPr>
                      <w:b/>
                      <w:sz w:val="28"/>
                    </w:rPr>
                  </w:pPr>
                  <w:r>
                    <w:rPr>
                      <w:b/>
                      <w:sz w:val="28"/>
                    </w:rPr>
                    <w:t>A strong thesis statement for a rhetorical analysis is NOT…</w:t>
                  </w:r>
                </w:p>
              </w:txbxContent>
            </v:textbox>
            <w10:wrap type="none"/>
          </v:shape>
        </w:pict>
      </w:r>
      <w:r>
        <w:rPr/>
        <w:pict>
          <v:shape style="position:absolute;margin-left:89.024002pt;margin-top:509.610718pt;width:7.05pt;height:71.7pt;mso-position-horizontal-relative:page;mso-position-vertical-relative:page;z-index:-4696"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
                    <w:rPr>
                      <w:rFonts w:ascii="Symbol" w:hAnsi="Symbol"/>
                    </w:rPr>
                  </w:pPr>
                  <w:r>
                    <w:rPr>
                      <w:rFonts w:ascii="Symbol" w:hAnsi="Symbol"/>
                      <w:w w:val="100"/>
                    </w:rPr>
                    <w:t></w:t>
                  </w:r>
                </w:p>
                <w:p>
                  <w:pPr>
                    <w:pStyle w:val="BodyText"/>
                    <w:spacing w:before="11"/>
                    <w:rPr>
                      <w:rFonts w:ascii="Symbol" w:hAnsi="Symbol"/>
                    </w:rPr>
                  </w:pPr>
                  <w:r>
                    <w:rPr>
                      <w:rFonts w:ascii="Symbol" w:hAnsi="Symbol"/>
                      <w:w w:val="100"/>
                    </w:rPr>
                    <w:t></w:t>
                  </w:r>
                </w:p>
                <w:p>
                  <w:pPr>
                    <w:pStyle w:val="BodyText"/>
                    <w:spacing w:before="11"/>
                    <w:rPr>
                      <w:rFonts w:ascii="Symbol" w:hAnsi="Symbol"/>
                    </w:rPr>
                  </w:pPr>
                  <w:r>
                    <w:rPr>
                      <w:rFonts w:ascii="Symbol" w:hAnsi="Symbol"/>
                      <w:w w:val="100"/>
                    </w:rPr>
                    <w:t></w:t>
                  </w:r>
                </w:p>
                <w:p>
                  <w:pPr>
                    <w:pStyle w:val="BodyText"/>
                    <w:spacing w:before="12"/>
                    <w:rPr>
                      <w:rFonts w:ascii="Symbol" w:hAnsi="Symbol"/>
                    </w:rPr>
                  </w:pPr>
                  <w:r>
                    <w:rPr>
                      <w:rFonts w:ascii="Symbol" w:hAnsi="Symbol"/>
                      <w:w w:val="100"/>
                    </w:rPr>
                    <w:t></w:t>
                  </w:r>
                </w:p>
              </w:txbxContent>
            </v:textbox>
            <w10:wrap type="none"/>
          </v:shape>
        </w:pict>
      </w:r>
      <w:r>
        <w:rPr/>
        <w:pict>
          <v:shape style="position:absolute;margin-left:107.019997pt;margin-top:512.429993pt;width:232.95pt;height:69.2pt;mso-position-horizontal-relative:page;mso-position-vertical-relative:page;z-index:-4672" type="#_x0000_t202" filled="false" stroked="false">
            <v:textbox inset="0,0,0,0">
              <w:txbxContent>
                <w:p>
                  <w:pPr>
                    <w:pStyle w:val="BodyText"/>
                    <w:spacing w:line="245" w:lineRule="exact"/>
                  </w:pPr>
                  <w:r>
                    <w:rPr/>
                    <w:t>A simple statement of your topic</w:t>
                  </w:r>
                </w:p>
                <w:p>
                  <w:pPr>
                    <w:pStyle w:val="BodyText"/>
                    <w:spacing w:before="12"/>
                  </w:pPr>
                  <w:r>
                    <w:rPr/>
                    <w:t>A broad statement</w:t>
                  </w:r>
                </w:p>
                <w:p>
                  <w:pPr>
                    <w:pStyle w:val="BodyText"/>
                    <w:spacing w:before="12"/>
                  </w:pPr>
                  <w:r>
                    <w:rPr/>
                    <w:t>A statement of facts or statistics</w:t>
                  </w:r>
                </w:p>
                <w:p>
                  <w:pPr>
                    <w:pStyle w:val="BodyText"/>
                    <w:spacing w:line="252" w:lineRule="auto" w:before="12"/>
                    <w:ind w:right="2"/>
                  </w:pPr>
                  <w:r>
                    <w:rPr/>
                    <w:t>A summary of the author’s essay you are analyzing A statement of what you’re going to do in the essay</w:t>
                  </w:r>
                </w:p>
              </w:txbxContent>
            </v:textbox>
            <w10:wrap type="none"/>
          </v:shape>
        </w:pict>
      </w:r>
      <w:r>
        <w:rPr/>
        <w:pict>
          <v:shape style="position:absolute;margin-left:71.024002pt;margin-top:595.5pt;width:256pt;height:13.05pt;mso-position-horizontal-relative:page;mso-position-vertical-relative:page;z-index:-4648" type="#_x0000_t202" filled="false" stroked="false">
            <v:textbox inset="0,0,0,0">
              <w:txbxContent>
                <w:p>
                  <w:pPr>
                    <w:spacing w:line="245" w:lineRule="exact" w:before="0"/>
                    <w:ind w:left="20" w:right="0" w:firstLine="0"/>
                    <w:jc w:val="left"/>
                    <w:rPr>
                      <w:b/>
                      <w:i/>
                      <w:sz w:val="22"/>
                    </w:rPr>
                  </w:pPr>
                  <w:r>
                    <w:rPr>
                      <w:b/>
                      <w:i/>
                      <w:sz w:val="22"/>
                    </w:rPr>
                    <w:t>Examples of weak rhetorical analysis thesis statements:</w:t>
                  </w:r>
                </w:p>
              </w:txbxContent>
            </v:textbox>
            <w10:wrap type="none"/>
          </v:shape>
        </w:pict>
      </w:r>
      <w:r>
        <w:rPr/>
        <w:pict>
          <v:shape style="position:absolute;margin-left:89.024002pt;margin-top:618.600708pt;width:7.05pt;height:57.65pt;mso-position-horizontal-relative:page;mso-position-vertical-relative:page;z-index:-4624"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
                    <w:rPr>
                      <w:rFonts w:ascii="Symbol" w:hAnsi="Symbol"/>
                    </w:rPr>
                  </w:pPr>
                  <w:r>
                    <w:rPr>
                      <w:rFonts w:ascii="Symbol" w:hAnsi="Symbol"/>
                      <w:w w:val="100"/>
                    </w:rPr>
                    <w:t></w:t>
                  </w:r>
                </w:p>
                <w:p>
                  <w:pPr>
                    <w:pStyle w:val="BodyText"/>
                    <w:spacing w:before="11"/>
                    <w:rPr>
                      <w:rFonts w:ascii="Symbol" w:hAnsi="Symbol"/>
                    </w:rPr>
                  </w:pPr>
                  <w:r>
                    <w:rPr>
                      <w:rFonts w:ascii="Symbol" w:hAnsi="Symbol"/>
                      <w:w w:val="100"/>
                    </w:rPr>
                    <w:t></w:t>
                  </w:r>
                </w:p>
                <w:p>
                  <w:pPr>
                    <w:pStyle w:val="BodyText"/>
                    <w:spacing w:before="11"/>
                    <w:rPr>
                      <w:rFonts w:ascii="Symbol" w:hAnsi="Symbol"/>
                    </w:rPr>
                  </w:pPr>
                  <w:r>
                    <w:rPr>
                      <w:rFonts w:ascii="Symbol" w:hAnsi="Symbol"/>
                      <w:w w:val="100"/>
                    </w:rPr>
                    <w:t></w:t>
                  </w:r>
                </w:p>
              </w:txbxContent>
            </v:textbox>
            <w10:wrap type="none"/>
          </v:shape>
        </w:pict>
      </w:r>
      <w:r>
        <w:rPr/>
        <w:pict>
          <v:shape style="position:absolute;margin-left:107.019997pt;margin-top:621.419983pt;width:418.2pt;height:55.2pt;mso-position-horizontal-relative:page;mso-position-vertical-relative:page;z-index:-4600" type="#_x0000_t202" filled="false" stroked="false">
            <v:textbox inset="0,0,0,0">
              <w:txbxContent>
                <w:p>
                  <w:pPr>
                    <w:pStyle w:val="BodyText"/>
                    <w:spacing w:line="245" w:lineRule="exact"/>
                  </w:pPr>
                  <w:r>
                    <w:rPr/>
                    <w:t>Abortion is a big issue in the United States.</w:t>
                  </w:r>
                </w:p>
                <w:p>
                  <w:pPr>
                    <w:pStyle w:val="BodyText"/>
                    <w:spacing w:before="12"/>
                  </w:pPr>
                  <w:r>
                    <w:rPr/>
                    <w:t>The author claims abortion is a big issue in the United States.</w:t>
                  </w:r>
                </w:p>
                <w:p>
                  <w:pPr>
                    <w:pStyle w:val="BodyText"/>
                    <w:spacing w:line="252" w:lineRule="auto" w:before="12"/>
                  </w:pPr>
                  <w:r>
                    <w:rPr/>
                    <w:t>I’m going to examine how this author uses pathos, ethos, and logos to convince his audience. The author uses pathos, ethos and logos.</w:t>
                  </w:r>
                </w:p>
              </w:txbxContent>
            </v:textbox>
            <w10:wrap type="none"/>
          </v:shape>
        </w:pict>
      </w:r>
      <w:r>
        <w:rPr/>
        <w:pict>
          <v:shape style="position:absolute;margin-left:196.089996pt;margin-top:710.426025pt;width:219.65pt;height:33.1pt;mso-position-horizontal-relative:page;mso-position-vertical-relative:page;z-index:-4576" type="#_x0000_t202" filled="false" stroked="false">
            <v:textbox inset="0,0,0,0">
              <w:txbxContent>
                <w:p>
                  <w:pPr>
                    <w:spacing w:line="203" w:lineRule="exact" w:before="0"/>
                    <w:ind w:left="1" w:right="0" w:firstLine="0"/>
                    <w:jc w:val="center"/>
                    <w:rPr>
                      <w:b/>
                      <w:sz w:val="18"/>
                    </w:rPr>
                  </w:pPr>
                  <w:r>
                    <w:rPr>
                      <w:b/>
                      <w:sz w:val="18"/>
                    </w:rPr>
                    <w:t>Created by the Virginia Wesleyan College Learning Center</w:t>
                  </w:r>
                </w:p>
                <w:p>
                  <w:pPr>
                    <w:spacing w:before="1"/>
                    <w:ind w:left="0" w:right="0" w:firstLine="0"/>
                    <w:jc w:val="center"/>
                    <w:rPr>
                      <w:b/>
                      <w:sz w:val="18"/>
                    </w:rPr>
                  </w:pPr>
                  <w:r>
                    <w:rPr>
                      <w:b/>
                      <w:sz w:val="18"/>
                    </w:rPr>
                    <w:t>Clarke Hall, Room 223</w:t>
                  </w:r>
                </w:p>
                <w:p>
                  <w:pPr>
                    <w:spacing w:before="1"/>
                    <w:ind w:left="0" w:right="0" w:firstLine="0"/>
                    <w:jc w:val="center"/>
                    <w:rPr>
                      <w:b/>
                      <w:sz w:val="18"/>
                    </w:rPr>
                  </w:pPr>
                  <w:r>
                    <w:rPr>
                      <w:b/>
                      <w:sz w:val="18"/>
                    </w:rPr>
                    <w:t>Need help from a tutor? Visi</w:t>
                  </w:r>
                  <w:hyperlink r:id="rId9">
                    <w:r>
                      <w:rPr>
                        <w:b/>
                        <w:sz w:val="18"/>
                      </w:rPr>
                      <w:t>t http://vwc.mywconline.com</w:t>
                    </w:r>
                  </w:hyperlink>
                </w:p>
              </w:txbxContent>
            </v:textbox>
            <w10:wrap type="none"/>
          </v:shape>
        </w:pict>
      </w:r>
      <w:r>
        <w:rPr/>
        <w:pict>
          <v:shape style="position:absolute;margin-left:29.879999pt;margin-top:13.72pt;width:552.4pt;height:12pt;mso-position-horizontal-relative:page;mso-position-vertical-relative:page;z-index:-45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879999pt;margin-top:15.94pt;width:552.4pt;height:12pt;mso-position-horizontal-relative:page;mso-position-vertical-relative:page;z-index:-45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879999pt;margin-top:754.179993pt;width:552.4pt;height:12pt;mso-position-horizontal-relative:page;mso-position-vertical-relative:page;z-index:-45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879999pt;margin-top:756.400024pt;width:552.4pt;height:12pt;mso-position-horizontal-relative:page;mso-position-vertical-relative:page;z-index:-4480" type="#_x0000_t202" filled="false" stroked="false">
            <v:textbox inset="0,0,0,0">
              <w:txbxContent>
                <w:p>
                  <w:pPr>
                    <w:pStyle w:val="BodyText"/>
                    <w:spacing w:before="4"/>
                    <w:ind w:left="40"/>
                    <w:rPr>
                      <w:rFonts w:ascii="Times New Roman"/>
                      <w:sz w:val="17"/>
                    </w:rPr>
                  </w:pPr>
                </w:p>
              </w:txbxContent>
            </v:textbox>
            <w10:wrap type="none"/>
          </v:shape>
        </w:pict>
      </w:r>
    </w:p>
    <w:sectPr>
      <w:type w:val="continuous"/>
      <w:pgSz w:w="12240" w:h="15840"/>
      <w:pgMar w:top="1500" w:bottom="280" w:left="132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ind w:left="20"/>
    </w:pPr>
    <w:rPr>
      <w:rFonts w:ascii="Calibri" w:hAnsi="Calibri" w:eastAsia="Calibri" w:cs="Calibri"/>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png" Type="http://schemas.openxmlformats.org/officeDocument/2006/relationships/image"/><Relationship Id="rId6" Target="media/image2.png" Type="http://schemas.openxmlformats.org/officeDocument/2006/relationships/image"/><Relationship Id="rId7" Target="media/image3.png" Type="http://schemas.openxmlformats.org/officeDocument/2006/relationships/image"/><Relationship Id="rId8" Target="media/image4.png" Type="http://schemas.openxmlformats.org/officeDocument/2006/relationships/image"/><Relationship Id="rId9" Target="http://vwc.mywconline.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