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1E476EA"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9367B8">
        <w:rPr>
          <w:b/>
          <w:bCs/>
          <w:sz w:val="24"/>
          <w:szCs w:val="24"/>
        </w:rPr>
        <w:t>Minnesota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5C0C99C7"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A7452D0" w14:textId="4D6D1BD6" w:rsidR="00337CFA" w:rsidRDefault="00337CFA" w:rsidP="00EF0EBF">
      <w:pPr>
        <w:ind w:left="142" w:hanging="142"/>
      </w:pPr>
      <w:r>
        <w:t>The parties acknowledge that children may be able to choose which parent to live with</w:t>
      </w:r>
      <w:r w:rsidR="002F0146">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246B98C" w14:textId="77777777" w:rsidR="003A19E1" w:rsidRDefault="003A19E1" w:rsidP="003A19E1">
      <w:r w:rsidRPr="00DA3217">
        <w:rPr>
          <w:b/>
          <w:bCs/>
          <w:u w:val="single"/>
          <w:lang w:val="en-GB"/>
        </w:rPr>
        <w:t>Physical Custody of the Minor Child</w:t>
      </w:r>
      <w:r w:rsidRPr="00DA3217">
        <w:rPr>
          <w:lang w:val="en-GB"/>
        </w:rPr>
        <w:t> </w:t>
      </w:r>
    </w:p>
    <w:p w14:paraId="4E491B28" w14:textId="77777777" w:rsidR="003A19E1" w:rsidRPr="00E80E96" w:rsidRDefault="003A19E1" w:rsidP="003A19E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5A3AB90" w14:textId="77777777" w:rsidR="003A19E1" w:rsidRPr="00382357" w:rsidRDefault="003A19E1" w:rsidP="003A19E1">
      <w:r w:rsidRPr="00382357">
        <w:rPr>
          <w:b/>
          <w:bCs/>
          <w:u w:val="single"/>
        </w:rPr>
        <w:t>Visitation of the Minor Child</w:t>
      </w:r>
      <w:r w:rsidRPr="00382357">
        <w:t xml:space="preserve"> </w:t>
      </w:r>
      <w:r w:rsidRPr="00382357">
        <w:rPr>
          <w:highlight w:val="yellow"/>
        </w:rPr>
        <w:t>[CHOOSE ONE]</w:t>
      </w:r>
    </w:p>
    <w:p w14:paraId="52F9B1F1" w14:textId="77777777" w:rsidR="003A19E1" w:rsidRPr="006812E5" w:rsidRDefault="003A19E1" w:rsidP="003A19E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02C4357" w14:textId="77777777" w:rsidR="003A19E1" w:rsidRPr="00382357" w:rsidRDefault="003A19E1" w:rsidP="003A19E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A19E1">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A19E1">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A19E1">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A19E1">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A19E1">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A19E1">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lastRenderedPageBreak/>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A19E1">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A19E1">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A19E1">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A19E1">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A19E1">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A19E1">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A19E1">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A19E1">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A19E1">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A19E1">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A19E1">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A19E1">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A19E1">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A19E1">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A19E1">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A19E1">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A19E1">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A19E1">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A19E1">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A19E1">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A19E1">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A19E1">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A19E1">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5CA7" w14:textId="77777777" w:rsidR="00AA224F" w:rsidRDefault="00AA224F" w:rsidP="000B2833">
      <w:pPr>
        <w:spacing w:after="0" w:line="240" w:lineRule="auto"/>
      </w:pPr>
      <w:r>
        <w:separator/>
      </w:r>
    </w:p>
  </w:endnote>
  <w:endnote w:type="continuationSeparator" w:id="0">
    <w:p w14:paraId="1485A465" w14:textId="77777777" w:rsidR="00AA224F" w:rsidRDefault="00AA224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D701" w14:textId="77777777" w:rsidR="00DE3CD1" w:rsidRDefault="00DE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108F62B" w:rsidR="000B2833" w:rsidRPr="00DE3CD1" w:rsidRDefault="000B2833" w:rsidP="00DE3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3CC2" w14:textId="77777777" w:rsidR="00DE3CD1" w:rsidRDefault="00DE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9446" w14:textId="77777777" w:rsidR="00AA224F" w:rsidRDefault="00AA224F" w:rsidP="000B2833">
      <w:pPr>
        <w:spacing w:after="0" w:line="240" w:lineRule="auto"/>
      </w:pPr>
      <w:r>
        <w:separator/>
      </w:r>
    </w:p>
  </w:footnote>
  <w:footnote w:type="continuationSeparator" w:id="0">
    <w:p w14:paraId="121D0445" w14:textId="77777777" w:rsidR="00AA224F" w:rsidRDefault="00AA224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0382" w14:textId="77777777" w:rsidR="00DE3CD1" w:rsidRDefault="00DE3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ACA304D" w:rsidR="000B2833" w:rsidRPr="00DE3CD1" w:rsidRDefault="000B2833" w:rsidP="00DE3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8464" w14:textId="77777777" w:rsidR="00DE3CD1" w:rsidRDefault="00DE3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5835CE"/>
    <w:multiLevelType w:val="hybridMultilevel"/>
    <w:tmpl w:val="AA1EB03E"/>
    <w:lvl w:ilvl="0" w:tplc="9BA20CEA">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370309180">
    <w:abstractNumId w:val="6"/>
  </w:num>
  <w:num w:numId="17" w16cid:durableId="1586109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146"/>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37CFA"/>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19E1"/>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A224F"/>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3CD1"/>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2643</Words>
  <Characters>15070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